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65" w:rsidRDefault="000A1E02" w:rsidP="00E47265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E47265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47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65" w:rsidRDefault="000A1E02" w:rsidP="00E47265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E47265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E47265">
        <w:rPr>
          <w:rFonts w:ascii="Times New Roman" w:hAnsi="Times New Roman" w:cs="Times New Roman"/>
          <w:sz w:val="28"/>
          <w:szCs w:val="28"/>
        </w:rPr>
        <w:t xml:space="preserve"> </w:t>
      </w:r>
      <w:r w:rsidRPr="00E47265">
        <w:rPr>
          <w:rFonts w:ascii="Times New Roman" w:hAnsi="Times New Roman" w:cs="Times New Roman"/>
          <w:sz w:val="28"/>
          <w:szCs w:val="28"/>
        </w:rPr>
        <w:t>КАШАРСКИЙ РАЙОН</w:t>
      </w:r>
      <w:r w:rsidR="00E47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02" w:rsidRPr="00E47265" w:rsidRDefault="000A1E02" w:rsidP="00E47265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E4726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1E02" w:rsidRPr="00E47265" w:rsidRDefault="000A1E02" w:rsidP="000A1E0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7265">
        <w:rPr>
          <w:rFonts w:ascii="Times New Roman" w:hAnsi="Times New Roman" w:cs="Times New Roman"/>
          <w:sz w:val="28"/>
          <w:szCs w:val="28"/>
        </w:rPr>
        <w:t>«ПЕРВОМАЙСКОЕ СЕЛЬСКОЕ ПОСЕЛЕНИЕ»</w:t>
      </w:r>
    </w:p>
    <w:p w:rsidR="000A1E02" w:rsidRPr="00E47265" w:rsidRDefault="000A1E02" w:rsidP="00E47265">
      <w:pPr>
        <w:spacing w:after="0"/>
        <w:ind w:left="-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7265">
        <w:rPr>
          <w:rFonts w:ascii="Times New Roman" w:hAnsi="Times New Roman" w:cs="Times New Roman"/>
          <w:sz w:val="28"/>
          <w:szCs w:val="28"/>
        </w:rPr>
        <w:t>СОБРАНИЕ ДЕП</w:t>
      </w:r>
      <w:r w:rsidR="00E47265">
        <w:rPr>
          <w:rFonts w:ascii="Times New Roman" w:hAnsi="Times New Roman" w:cs="Times New Roman"/>
          <w:sz w:val="28"/>
          <w:szCs w:val="28"/>
        </w:rPr>
        <w:t xml:space="preserve">УТАТОВ  ПЕРВОМАЙСКОГО СЕЛЬСКОГО </w:t>
      </w:r>
      <w:r w:rsidRPr="00E4726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A1E02" w:rsidRPr="000A1E02" w:rsidRDefault="000A1E02" w:rsidP="000A1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E02" w:rsidRPr="000A1E02" w:rsidRDefault="000A1E02" w:rsidP="000A1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1E02" w:rsidRDefault="000A1E02" w:rsidP="000A1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0A1E02" w:rsidRPr="000A1E02" w:rsidTr="0026451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A1E02" w:rsidRPr="000A1E02" w:rsidRDefault="000A1E02" w:rsidP="000A1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E0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</w:p>
          <w:p w:rsidR="000A1E02" w:rsidRPr="000A1E02" w:rsidRDefault="000A1E02" w:rsidP="000A1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E0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 Первомайского</w:t>
            </w:r>
          </w:p>
          <w:p w:rsidR="000A1E02" w:rsidRPr="000A1E02" w:rsidRDefault="000A1E02" w:rsidP="000A1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от 26.12.2011г. </w:t>
            </w:r>
          </w:p>
          <w:p w:rsidR="000A1E02" w:rsidRPr="000A1E02" w:rsidRDefault="000A1E02" w:rsidP="000A1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131 «Об утверждении Положения </w:t>
            </w:r>
          </w:p>
          <w:p w:rsidR="000A1E02" w:rsidRPr="000A1E02" w:rsidRDefault="000A1E02" w:rsidP="000A1E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E02">
              <w:rPr>
                <w:rFonts w:ascii="Times New Roman" w:eastAsia="Times New Roman" w:hAnsi="Times New Roman" w:cs="Times New Roman"/>
                <w:sz w:val="28"/>
                <w:szCs w:val="28"/>
              </w:rPr>
              <w:t>о муниципальном земельном контроле»</w:t>
            </w:r>
          </w:p>
        </w:tc>
      </w:tr>
    </w:tbl>
    <w:p w:rsidR="000A1E02" w:rsidRPr="000A1E02" w:rsidRDefault="000A1E02" w:rsidP="000A1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E02" w:rsidRPr="000A1E02" w:rsidRDefault="000A1E02" w:rsidP="000A1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E02" w:rsidRPr="000A1E02" w:rsidRDefault="000A1E02" w:rsidP="000A1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E02" w:rsidRPr="000A1E02" w:rsidRDefault="000A1E02" w:rsidP="000A1E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E02" w:rsidRPr="000A1E02" w:rsidRDefault="000A1E02" w:rsidP="000A1E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E02" w:rsidRPr="000A1E02" w:rsidRDefault="000A1E02" w:rsidP="000A1E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E02" w:rsidRPr="000A1E02" w:rsidRDefault="000A1E02" w:rsidP="000A1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A1E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Принято </w:t>
      </w:r>
    </w:p>
    <w:p w:rsidR="000A1E02" w:rsidRDefault="000A1E02" w:rsidP="000A1E02">
      <w:pPr>
        <w:rPr>
          <w:rFonts w:ascii="Times New Roman" w:hAnsi="Times New Roman" w:cs="Times New Roman"/>
          <w:b/>
          <w:sz w:val="28"/>
          <w:szCs w:val="28"/>
        </w:rPr>
      </w:pPr>
      <w:r w:rsidRPr="000A1E0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Собранием депутатов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472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6072">
        <w:rPr>
          <w:rFonts w:ascii="Times New Roman" w:hAnsi="Times New Roman" w:cs="Times New Roman"/>
          <w:b/>
          <w:sz w:val="28"/>
          <w:szCs w:val="28"/>
        </w:rPr>
        <w:t xml:space="preserve">                           11 апре</w:t>
      </w:r>
      <w:r w:rsidR="00E47265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0A1E02" w:rsidRPr="000A1E02" w:rsidRDefault="000A1E02" w:rsidP="000A1E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E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1E02" w:rsidRPr="000A1E02" w:rsidRDefault="000A1E02" w:rsidP="000A1E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 Первомайского сельского поселения </w:t>
      </w:r>
      <w:proofErr w:type="spellStart"/>
      <w:r w:rsidRPr="000A1E02">
        <w:rPr>
          <w:rFonts w:ascii="Times New Roman" w:eastAsia="Times New Roman" w:hAnsi="Times New Roman" w:cs="Times New Roman"/>
          <w:sz w:val="28"/>
          <w:szCs w:val="28"/>
        </w:rPr>
        <w:t>Кашарского</w:t>
      </w:r>
      <w:proofErr w:type="spellEnd"/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 района от 26.12.2011 № 131 «Об утверждении Положения о муниципальном земельном контроле»</w:t>
      </w:r>
    </w:p>
    <w:p w:rsidR="000A1E02" w:rsidRPr="000A1E02" w:rsidRDefault="000A1E02" w:rsidP="000A1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A1E0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A1E02">
        <w:rPr>
          <w:rFonts w:ascii="Times New Roman" w:eastAsia="Times New Roman" w:hAnsi="Times New Roman" w:cs="Times New Roman"/>
          <w:sz w:val="28"/>
          <w:szCs w:val="28"/>
        </w:rPr>
        <w:t>. 1.1 п. 1читать как настоящее  Положение  устанавливает  порядок  осуществления  муниципального  земельного  контроля  уполномоченным  органом  местного  самоуправления  за  использованием  земель  на  территории  Первомайского   сельского  поселения  и  является  обязательным для  исполнения  всеми   юридическими   лицами, независимо  от  организационно-правовой  формы, их  руководителями, должностными  лицами, а также  индивидуальными  предпринимателями.</w:t>
      </w:r>
    </w:p>
    <w:p w:rsidR="000A1E02" w:rsidRPr="000A1E02" w:rsidRDefault="000A1E02" w:rsidP="000A1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A1E0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. 3.1 п. 3 </w:t>
      </w:r>
      <w:proofErr w:type="gramStart"/>
      <w:r w:rsidRPr="000A1E02">
        <w:rPr>
          <w:rFonts w:ascii="Times New Roman" w:eastAsia="Times New Roman" w:hAnsi="Times New Roman" w:cs="Times New Roman"/>
          <w:sz w:val="28"/>
          <w:szCs w:val="28"/>
        </w:rPr>
        <w:t>читать</w:t>
      </w:r>
      <w:proofErr w:type="gramEnd"/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 как основной задачей муниципального земельного контроля является проверка соблюдения всеми должностными юридическими лицами требований земельного законодательства в части эффективного использования земель на территории Первомайского сельского поселения.</w:t>
      </w:r>
    </w:p>
    <w:p w:rsidR="000A1E02" w:rsidRPr="000A1E02" w:rsidRDefault="000A1E02" w:rsidP="000A1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A1E0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A1E02">
        <w:rPr>
          <w:rFonts w:ascii="Times New Roman" w:eastAsia="Times New Roman" w:hAnsi="Times New Roman" w:cs="Times New Roman"/>
          <w:sz w:val="28"/>
          <w:szCs w:val="28"/>
        </w:rPr>
        <w:t>. 4.2.4 п. 4.2 читать как о проведении плановой проверки юридическое лицо, индивидуальный предприниматель уведомляются Администрацией Первомайского сельского поселения не позднее чем в течении трех рабочих дней до начала ее проведения посредством направления копии распоряжения плановой проверки заказным почтовым отправлением с уведомлением о вручении или иным доступным способом.</w:t>
      </w:r>
    </w:p>
    <w:p w:rsidR="000A1E02" w:rsidRPr="000A1E02" w:rsidRDefault="000A1E02" w:rsidP="000A1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A1E0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. 4.3.2 п. 4.3 читать как в случае получения от органов государственной и муниципальной  власти, юридических лиц, СМИ, индивидуальных предпринимателей, документов или иной </w:t>
      </w:r>
      <w:r w:rsidRPr="000A1E0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наличии признаков нарушения земельного законодательства.</w:t>
      </w:r>
    </w:p>
    <w:p w:rsidR="000A1E02" w:rsidRPr="000A1E02" w:rsidRDefault="000A1E02" w:rsidP="000A1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A1E0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. 4.3.4 </w:t>
      </w:r>
      <w:proofErr w:type="spellStart"/>
      <w:r w:rsidRPr="000A1E0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 4.3 читать как о проведении внеплановой выездной проверки, за исключением внеплановой выездной проверки, основания проведения которой указаны в пункте 2 части 2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</w:p>
    <w:p w:rsidR="000A1E02" w:rsidRDefault="000A1E02" w:rsidP="000A1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A1E0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A1E02">
        <w:rPr>
          <w:rFonts w:ascii="Times New Roman" w:eastAsia="Times New Roman" w:hAnsi="Times New Roman" w:cs="Times New Roman"/>
          <w:sz w:val="28"/>
          <w:szCs w:val="28"/>
        </w:rPr>
        <w:t>. 4.3.5 п. 4.3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A1E02" w:rsidRDefault="000A1E02" w:rsidP="000A1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обнародывания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E02" w:rsidRDefault="000A1E02" w:rsidP="000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02" w:rsidRDefault="000A1E02" w:rsidP="000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02" w:rsidRDefault="000A1E02" w:rsidP="000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02" w:rsidRDefault="000A1E02" w:rsidP="000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02" w:rsidRDefault="000A1E02" w:rsidP="000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0A1E02" w:rsidRPr="000A1E02" w:rsidRDefault="00054518" w:rsidP="000A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1E02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В.А. Подкова</w:t>
      </w:r>
    </w:p>
    <w:p w:rsidR="000A1E02" w:rsidRDefault="000A1E02" w:rsidP="000A1E02">
      <w:pPr>
        <w:rPr>
          <w:b/>
          <w:sz w:val="28"/>
          <w:szCs w:val="28"/>
        </w:rPr>
      </w:pPr>
    </w:p>
    <w:p w:rsidR="000A1E02" w:rsidRDefault="000A1E02" w:rsidP="000A1E02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0A1E02" w:rsidRPr="000A1E02" w:rsidRDefault="000A1E02" w:rsidP="000A1E02">
      <w:pPr>
        <w:tabs>
          <w:tab w:val="left" w:pos="709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0A1E02">
        <w:rPr>
          <w:rFonts w:ascii="Times New Roman" w:eastAsia="Times New Roman" w:hAnsi="Times New Roman" w:cs="Times New Roman"/>
        </w:rPr>
        <w:t>с. Первомайское</w:t>
      </w:r>
    </w:p>
    <w:p w:rsidR="000A1E02" w:rsidRPr="000A1E02" w:rsidRDefault="005C6072" w:rsidP="000A1E02">
      <w:pPr>
        <w:tabs>
          <w:tab w:val="left" w:pos="7099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 апре</w:t>
      </w:r>
      <w:r w:rsidR="000A1E02" w:rsidRPr="000A1E02">
        <w:rPr>
          <w:rFonts w:ascii="Times New Roman" w:eastAsia="Times New Roman" w:hAnsi="Times New Roman" w:cs="Times New Roman"/>
        </w:rPr>
        <w:t xml:space="preserve">ля  2014 года </w:t>
      </w:r>
    </w:p>
    <w:p w:rsidR="000A1E02" w:rsidRPr="000A1E02" w:rsidRDefault="000A1E02" w:rsidP="000A1E02">
      <w:pPr>
        <w:tabs>
          <w:tab w:val="left" w:pos="709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0A1E02">
        <w:rPr>
          <w:rFonts w:ascii="Times New Roman" w:eastAsia="Times New Roman" w:hAnsi="Times New Roman" w:cs="Times New Roman"/>
        </w:rPr>
        <w:t xml:space="preserve">№ </w:t>
      </w:r>
      <w:r w:rsidR="005C6072">
        <w:rPr>
          <w:rFonts w:ascii="Times New Roman" w:eastAsia="Times New Roman" w:hAnsi="Times New Roman" w:cs="Times New Roman"/>
        </w:rPr>
        <w:t>54.1</w:t>
      </w:r>
      <w:r>
        <w:rPr>
          <w:rFonts w:ascii="Times New Roman" w:hAnsi="Times New Roman" w:cs="Times New Roman"/>
        </w:rPr>
        <w:t xml:space="preserve"> </w:t>
      </w:r>
    </w:p>
    <w:p w:rsidR="00ED26CF" w:rsidRDefault="00ED26CF"/>
    <w:sectPr w:rsidR="00ED26CF" w:rsidSect="005C6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0FA2"/>
    <w:multiLevelType w:val="hybridMultilevel"/>
    <w:tmpl w:val="0A22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E02"/>
    <w:rsid w:val="00054518"/>
    <w:rsid w:val="000661AD"/>
    <w:rsid w:val="000A1E02"/>
    <w:rsid w:val="003F130D"/>
    <w:rsid w:val="005C6072"/>
    <w:rsid w:val="006D2940"/>
    <w:rsid w:val="00E47265"/>
    <w:rsid w:val="00ED26CF"/>
    <w:rsid w:val="00FB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ПСП</dc:creator>
  <cp:keywords/>
  <dc:description/>
  <cp:lastModifiedBy>Администрация ПСП</cp:lastModifiedBy>
  <cp:revision>6</cp:revision>
  <cp:lastPrinted>2014-07-03T14:02:00Z</cp:lastPrinted>
  <dcterms:created xsi:type="dcterms:W3CDTF">2014-07-03T13:37:00Z</dcterms:created>
  <dcterms:modified xsi:type="dcterms:W3CDTF">2014-07-10T08:55:00Z</dcterms:modified>
</cp:coreProperties>
</file>