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440D9A" w:rsidRPr="008230B7" w:rsidTr="007E494F">
        <w:tc>
          <w:tcPr>
            <w:tcW w:w="5166" w:type="dxa"/>
            <w:tcBorders>
              <w:top w:val="nil"/>
              <w:left w:val="nil"/>
              <w:bottom w:val="nil"/>
              <w:right w:val="nil"/>
            </w:tcBorders>
          </w:tcPr>
          <w:p w:rsidR="00440D9A" w:rsidRPr="008230B7" w:rsidRDefault="00440D9A" w:rsidP="007E494F">
            <w:pPr>
              <w:rPr>
                <w:rFonts w:eastAsia="Calibri"/>
              </w:rPr>
            </w:pPr>
            <w:r w:rsidRPr="008230B7">
              <w:rPr>
                <w:rFonts w:eastAsia="Calibri"/>
              </w:rPr>
              <w:t>УТВЕРЖДАЮ</w:t>
            </w:r>
            <w:r w:rsidR="00F631DC">
              <w:rPr>
                <w:rFonts w:eastAsia="Calibri"/>
              </w:rPr>
              <w:t>:</w:t>
            </w:r>
          </w:p>
          <w:p w:rsidR="00440D9A" w:rsidRPr="008230B7" w:rsidRDefault="00440D9A" w:rsidP="007E494F">
            <w:pPr>
              <w:rPr>
                <w:rFonts w:eastAsia="Calibri"/>
                <w:i/>
              </w:rPr>
            </w:pPr>
          </w:p>
          <w:p w:rsidR="00440D9A" w:rsidRDefault="00440D9A" w:rsidP="007E494F">
            <w:pPr>
              <w:rPr>
                <w:rFonts w:eastAsia="Calibri"/>
              </w:rPr>
            </w:pPr>
            <w:r>
              <w:rPr>
                <w:rFonts w:eastAsia="Calibri"/>
              </w:rPr>
              <w:t>Глава Администрации Первомайского</w:t>
            </w:r>
          </w:p>
          <w:p w:rsidR="00440D9A" w:rsidRPr="00344A3A" w:rsidRDefault="00440D9A" w:rsidP="007E494F">
            <w:pPr>
              <w:rPr>
                <w:color w:val="000000"/>
              </w:rPr>
            </w:pPr>
            <w:r>
              <w:rPr>
                <w:rFonts w:eastAsia="Calibri"/>
              </w:rPr>
              <w:t>сельского поселения</w:t>
            </w:r>
            <w:r w:rsidRPr="00AC6CC8">
              <w:rPr>
                <w:color w:val="000000"/>
                <w:spacing w:val="-9"/>
                <w:sz w:val="28"/>
                <w:szCs w:val="28"/>
              </w:rPr>
              <w:t xml:space="preserve"> </w:t>
            </w:r>
          </w:p>
          <w:p w:rsidR="00440D9A" w:rsidRPr="00D3325C" w:rsidRDefault="00440D9A" w:rsidP="007E494F">
            <w:pPr>
              <w:rPr>
                <w:color w:val="000000"/>
                <w:spacing w:val="-9"/>
              </w:rPr>
            </w:pPr>
            <w:r w:rsidRPr="00D3325C">
              <w:rPr>
                <w:color w:val="000000"/>
              </w:rPr>
              <w:t xml:space="preserve"> </w:t>
            </w:r>
          </w:p>
          <w:p w:rsidR="00440D9A" w:rsidRDefault="00440D9A" w:rsidP="007E494F">
            <w:pPr>
              <w:rPr>
                <w:color w:val="000000"/>
                <w:spacing w:val="-9"/>
                <w:sz w:val="28"/>
                <w:szCs w:val="28"/>
              </w:rPr>
            </w:pPr>
            <w:r>
              <w:rPr>
                <w:color w:val="000000"/>
                <w:spacing w:val="-9"/>
                <w:sz w:val="28"/>
                <w:szCs w:val="28"/>
              </w:rPr>
              <w:t xml:space="preserve"> </w:t>
            </w:r>
          </w:p>
          <w:p w:rsidR="00440D9A" w:rsidRPr="008230B7" w:rsidRDefault="00440D9A" w:rsidP="007E494F">
            <w:pPr>
              <w:rPr>
                <w:rFonts w:eastAsia="Calibri"/>
              </w:rPr>
            </w:pPr>
            <w:r w:rsidRPr="008230B7">
              <w:rPr>
                <w:rFonts w:eastAsia="Calibri"/>
              </w:rPr>
              <w:t>_______________</w:t>
            </w:r>
            <w:r>
              <w:rPr>
                <w:rFonts w:eastAsia="Calibri"/>
              </w:rPr>
              <w:t>И.А.Романченко</w:t>
            </w:r>
            <w:r w:rsidRPr="008230B7">
              <w:rPr>
                <w:rFonts w:eastAsia="Calibri"/>
              </w:rPr>
              <w:t xml:space="preserve"> </w:t>
            </w:r>
          </w:p>
        </w:tc>
      </w:tr>
      <w:tr w:rsidR="00440D9A" w:rsidRPr="008230B7" w:rsidTr="007E494F">
        <w:tc>
          <w:tcPr>
            <w:tcW w:w="5166" w:type="dxa"/>
            <w:tcBorders>
              <w:top w:val="nil"/>
              <w:left w:val="nil"/>
              <w:bottom w:val="nil"/>
              <w:right w:val="nil"/>
            </w:tcBorders>
          </w:tcPr>
          <w:p w:rsidR="00440D9A" w:rsidRPr="008230B7" w:rsidRDefault="00440D9A" w:rsidP="007E494F">
            <w:pPr>
              <w:rPr>
                <w:rFonts w:eastAsia="Calibri"/>
              </w:rPr>
            </w:pPr>
            <w:r w:rsidRPr="008230B7">
              <w:rPr>
                <w:rFonts w:eastAsia="Calibri"/>
              </w:rPr>
              <w:t xml:space="preserve">          </w:t>
            </w:r>
          </w:p>
          <w:p w:rsidR="00440D9A" w:rsidRPr="008230B7" w:rsidRDefault="00440D9A" w:rsidP="007E494F">
            <w:pPr>
              <w:rPr>
                <w:rFonts w:eastAsia="Calibri"/>
              </w:rPr>
            </w:pPr>
            <w:r w:rsidRPr="008230B7">
              <w:rPr>
                <w:rFonts w:eastAsia="Calibri"/>
              </w:rPr>
              <w:t xml:space="preserve"> «______» ____________  201</w:t>
            </w:r>
            <w:r>
              <w:rPr>
                <w:rFonts w:eastAsia="Calibri"/>
              </w:rPr>
              <w:t>9</w:t>
            </w:r>
            <w:r w:rsidRPr="008230B7">
              <w:rPr>
                <w:rFonts w:eastAsia="Calibri"/>
              </w:rPr>
              <w:t>г.</w:t>
            </w:r>
          </w:p>
          <w:p w:rsidR="00440D9A" w:rsidRPr="008230B7" w:rsidRDefault="00440D9A" w:rsidP="007E494F">
            <w:pPr>
              <w:rPr>
                <w:rFonts w:eastAsia="Calibri"/>
              </w:rPr>
            </w:pPr>
          </w:p>
        </w:tc>
      </w:tr>
    </w:tbl>
    <w:p w:rsidR="00440D9A" w:rsidRDefault="00440D9A" w:rsidP="00440D9A">
      <w:pPr>
        <w:tabs>
          <w:tab w:val="left" w:pos="4380"/>
        </w:tabs>
        <w:autoSpaceDE w:val="0"/>
        <w:autoSpaceDN w:val="0"/>
        <w:adjustRightInd w:val="0"/>
        <w:rPr>
          <w:bCs/>
          <w:sz w:val="28"/>
          <w:szCs w:val="28"/>
        </w:rPr>
      </w:pPr>
    </w:p>
    <w:p w:rsidR="00425D93" w:rsidRDefault="00425D93" w:rsidP="00425D93">
      <w:pPr>
        <w:keepNext/>
        <w:keepLines/>
        <w:widowControl w:val="0"/>
        <w:suppressLineNumbers/>
        <w:suppressAutoHyphens/>
        <w:ind w:firstLine="709"/>
        <w:rPr>
          <w:b/>
          <w:bCs/>
        </w:rPr>
      </w:pPr>
    </w:p>
    <w:p w:rsidR="00425D93" w:rsidRDefault="00425D93" w:rsidP="00425D93">
      <w:pPr>
        <w:keepNext/>
        <w:keepLines/>
        <w:widowControl w:val="0"/>
        <w:suppressLineNumbers/>
        <w:suppressAutoHyphens/>
        <w:ind w:firstLine="709"/>
        <w:rPr>
          <w:b/>
          <w:bCs/>
        </w:rPr>
      </w:pPr>
    </w:p>
    <w:p w:rsidR="00425D93" w:rsidRDefault="00425D93" w:rsidP="00425D93">
      <w:pPr>
        <w:keepNext/>
        <w:keepLines/>
        <w:widowControl w:val="0"/>
        <w:suppressLineNumbers/>
        <w:suppressAutoHyphens/>
        <w:ind w:firstLine="709"/>
        <w:rPr>
          <w:b/>
          <w:bCs/>
        </w:rPr>
      </w:pPr>
    </w:p>
    <w:p w:rsidR="00425D93" w:rsidRDefault="00DE7F7C" w:rsidP="00425D93">
      <w:pPr>
        <w:keepNext/>
        <w:keepLines/>
        <w:widowControl w:val="0"/>
        <w:suppressLineNumbers/>
        <w:suppressAutoHyphens/>
        <w:ind w:firstLine="709"/>
        <w:jc w:val="center"/>
        <w:rPr>
          <w:b/>
          <w:bCs/>
        </w:rPr>
      </w:pPr>
      <w:r>
        <w:rPr>
          <w:b/>
          <w:bCs/>
        </w:rPr>
        <w:t>ДОКУМЕНТАЦИЯ ОБ АУКЦИОНЕ</w:t>
      </w:r>
    </w:p>
    <w:p w:rsidR="00425D93" w:rsidRDefault="00425D93" w:rsidP="00425D93">
      <w:pPr>
        <w:keepNext/>
        <w:keepLines/>
        <w:widowControl w:val="0"/>
        <w:suppressLineNumbers/>
        <w:suppressAutoHyphens/>
        <w:ind w:firstLine="709"/>
        <w:jc w:val="center"/>
        <w:rPr>
          <w:b/>
          <w:bCs/>
        </w:rPr>
      </w:pPr>
      <w:r>
        <w:rPr>
          <w:b/>
          <w:bCs/>
        </w:rPr>
        <w:t>В ЭЛЕКТРОННОЙ ФОРМЕ</w:t>
      </w:r>
    </w:p>
    <w:p w:rsidR="00425D93" w:rsidRDefault="00425D93" w:rsidP="00425D93">
      <w:pPr>
        <w:jc w:val="center"/>
        <w:rPr>
          <w:sz w:val="22"/>
          <w:szCs w:val="21"/>
        </w:rPr>
      </w:pPr>
    </w:p>
    <w:p w:rsidR="00425D93" w:rsidRDefault="00425D93" w:rsidP="00425D93">
      <w:pPr>
        <w:jc w:val="center"/>
        <w:rPr>
          <w:sz w:val="22"/>
          <w:szCs w:val="21"/>
        </w:rPr>
      </w:pPr>
    </w:p>
    <w:p w:rsidR="00425D93" w:rsidRPr="00425D93" w:rsidRDefault="00425D93" w:rsidP="00425D93">
      <w:pPr>
        <w:jc w:val="center"/>
        <w:rPr>
          <w:b/>
        </w:rPr>
      </w:pPr>
      <w:r>
        <w:rPr>
          <w:b/>
          <w:shd w:val="clear" w:color="auto" w:fill="FFFFFF"/>
        </w:rPr>
        <w:t>на п</w:t>
      </w:r>
      <w:r w:rsidRPr="00425D93">
        <w:rPr>
          <w:b/>
          <w:shd w:val="clear" w:color="auto" w:fill="FFFFFF"/>
        </w:rPr>
        <w:t xml:space="preserve">риобретение легкового автомобиля  для нужд Администрации </w:t>
      </w:r>
      <w:r w:rsidR="00DE7F7C">
        <w:rPr>
          <w:b/>
          <w:shd w:val="clear" w:color="auto" w:fill="FFFFFF"/>
        </w:rPr>
        <w:t>Первомайского</w:t>
      </w:r>
      <w:r w:rsidRPr="00425D93">
        <w:rPr>
          <w:b/>
          <w:shd w:val="clear" w:color="auto" w:fill="FFFFFF"/>
        </w:rPr>
        <w:t xml:space="preserve"> сельского поселения</w:t>
      </w:r>
    </w:p>
    <w:p w:rsidR="00425D93" w:rsidRDefault="00425D93" w:rsidP="00425D93">
      <w:pPr>
        <w:ind w:firstLine="720"/>
        <w:jc w:val="center"/>
        <w:rPr>
          <w:b/>
        </w:rPr>
      </w:pPr>
    </w:p>
    <w:p w:rsidR="00440D9A" w:rsidRDefault="00440D9A" w:rsidP="00440D9A">
      <w:pPr>
        <w:tabs>
          <w:tab w:val="left" w:pos="4380"/>
        </w:tabs>
        <w:autoSpaceDE w:val="0"/>
        <w:autoSpaceDN w:val="0"/>
        <w:adjustRightInd w:val="0"/>
        <w:jc w:val="center"/>
        <w:rPr>
          <w:b/>
          <w:bCs/>
          <w:color w:val="FF0000"/>
          <w:sz w:val="28"/>
          <w:szCs w:val="28"/>
        </w:rPr>
      </w:pPr>
      <w:r w:rsidRPr="00753F9E">
        <w:rPr>
          <w:b/>
          <w:bCs/>
          <w:color w:val="FF0000"/>
          <w:sz w:val="28"/>
          <w:szCs w:val="28"/>
        </w:rPr>
        <w:t xml:space="preserve">Участниками закупки могут быть только </w:t>
      </w:r>
    </w:p>
    <w:p w:rsidR="00440D9A" w:rsidRPr="00753F9E" w:rsidRDefault="00440D9A" w:rsidP="00440D9A">
      <w:pPr>
        <w:tabs>
          <w:tab w:val="left" w:pos="4380"/>
        </w:tabs>
        <w:autoSpaceDE w:val="0"/>
        <w:autoSpaceDN w:val="0"/>
        <w:adjustRightInd w:val="0"/>
        <w:jc w:val="center"/>
        <w:rPr>
          <w:b/>
          <w:bCs/>
          <w:color w:val="FF0000"/>
          <w:sz w:val="28"/>
          <w:szCs w:val="28"/>
        </w:rPr>
      </w:pPr>
      <w:r w:rsidRPr="00753F9E">
        <w:rPr>
          <w:b/>
          <w:bCs/>
          <w:color w:val="FF0000"/>
          <w:sz w:val="28"/>
          <w:szCs w:val="28"/>
        </w:rPr>
        <w:t>субъекты малого предпринимательства, социально ориентированные некоммерческие организации</w:t>
      </w:r>
    </w:p>
    <w:p w:rsidR="00440D9A" w:rsidRDefault="00440D9A" w:rsidP="00440D9A">
      <w:pPr>
        <w:tabs>
          <w:tab w:val="left" w:pos="4380"/>
        </w:tabs>
        <w:autoSpaceDE w:val="0"/>
        <w:autoSpaceDN w:val="0"/>
        <w:adjustRightInd w:val="0"/>
        <w:rPr>
          <w:bCs/>
          <w:sz w:val="28"/>
          <w:szCs w:val="28"/>
        </w:rPr>
      </w:pPr>
    </w:p>
    <w:p w:rsidR="00425D93" w:rsidRDefault="00425D93" w:rsidP="00425D93">
      <w:pPr>
        <w:ind w:firstLine="720"/>
        <w:jc w:val="center"/>
        <w:rPr>
          <w:b/>
        </w:rPr>
      </w:pPr>
    </w:p>
    <w:p w:rsidR="00425D93" w:rsidRPr="00D86476" w:rsidRDefault="00425D93" w:rsidP="00425D93">
      <w:pPr>
        <w:ind w:firstLine="720"/>
        <w:jc w:val="center"/>
      </w:pPr>
    </w:p>
    <w:p w:rsidR="00425D93" w:rsidRPr="00440D9A" w:rsidRDefault="00D86476" w:rsidP="00440D9A">
      <w:pPr>
        <w:pStyle w:val="ad"/>
        <w:ind w:firstLine="709"/>
        <w:jc w:val="center"/>
        <w:outlineLvl w:val="0"/>
        <w:rPr>
          <w:bCs/>
        </w:rPr>
      </w:pPr>
      <w:r w:rsidRPr="00D86476">
        <w:rPr>
          <w:bCs/>
        </w:rPr>
        <w:t xml:space="preserve">Документация об аукционе в электронной форме разработана в соответствии с Федеральным законом от 05 апреля </w:t>
      </w:r>
      <w:r>
        <w:rPr>
          <w:bCs/>
        </w:rPr>
        <w:t xml:space="preserve">2013 года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w:t>
      </w:r>
    </w:p>
    <w:p w:rsidR="00425D93" w:rsidRDefault="00425D93" w:rsidP="00425D93">
      <w:pPr>
        <w:pStyle w:val="ad"/>
        <w:ind w:firstLine="709"/>
        <w:jc w:val="center"/>
        <w:outlineLvl w:val="0"/>
        <w:rPr>
          <w:b/>
          <w:bCs/>
        </w:rPr>
      </w:pPr>
    </w:p>
    <w:p w:rsidR="00425D93" w:rsidRDefault="00425D93" w:rsidP="00425D93">
      <w:pPr>
        <w:pStyle w:val="ad"/>
        <w:ind w:firstLine="709"/>
        <w:jc w:val="center"/>
        <w:outlineLvl w:val="0"/>
        <w:rPr>
          <w:b/>
          <w:bCs/>
        </w:rPr>
      </w:pPr>
    </w:p>
    <w:p w:rsidR="00425D93" w:rsidRDefault="00425D93" w:rsidP="00425D93">
      <w:pPr>
        <w:pStyle w:val="ad"/>
        <w:ind w:firstLine="709"/>
        <w:jc w:val="center"/>
        <w:outlineLvl w:val="0"/>
        <w:rPr>
          <w:b/>
          <w:bCs/>
        </w:rPr>
      </w:pPr>
    </w:p>
    <w:p w:rsidR="00425D93" w:rsidRDefault="00425D93" w:rsidP="00425D93">
      <w:pPr>
        <w:pStyle w:val="ad"/>
        <w:ind w:firstLine="709"/>
        <w:jc w:val="center"/>
        <w:outlineLvl w:val="0"/>
        <w:rPr>
          <w:b/>
          <w:bCs/>
        </w:rPr>
      </w:pPr>
    </w:p>
    <w:p w:rsidR="00425D93" w:rsidRDefault="00425D93" w:rsidP="00425D93">
      <w:pPr>
        <w:pStyle w:val="ad"/>
        <w:ind w:firstLine="709"/>
        <w:jc w:val="center"/>
        <w:outlineLvl w:val="0"/>
        <w:rPr>
          <w:b/>
          <w:bCs/>
        </w:rPr>
      </w:pPr>
    </w:p>
    <w:p w:rsidR="00425D93" w:rsidRDefault="00425D93" w:rsidP="00425D93">
      <w:pPr>
        <w:pStyle w:val="ad"/>
        <w:ind w:firstLine="709"/>
        <w:jc w:val="center"/>
        <w:outlineLvl w:val="0"/>
        <w:rPr>
          <w:b/>
          <w:bCs/>
        </w:rPr>
      </w:pPr>
    </w:p>
    <w:p w:rsidR="00EB7451" w:rsidRDefault="00EB7451" w:rsidP="00425D93">
      <w:pPr>
        <w:pStyle w:val="ad"/>
        <w:ind w:firstLine="709"/>
        <w:jc w:val="center"/>
        <w:outlineLvl w:val="0"/>
        <w:rPr>
          <w:b/>
          <w:bCs/>
        </w:rPr>
      </w:pPr>
    </w:p>
    <w:p w:rsidR="00EB7451" w:rsidRDefault="00EB7451" w:rsidP="00425D93">
      <w:pPr>
        <w:pStyle w:val="ad"/>
        <w:ind w:firstLine="709"/>
        <w:jc w:val="center"/>
        <w:outlineLvl w:val="0"/>
        <w:rPr>
          <w:b/>
          <w:bCs/>
        </w:rPr>
      </w:pPr>
    </w:p>
    <w:p w:rsidR="00EB7451" w:rsidRDefault="00EB7451" w:rsidP="00425D93">
      <w:pPr>
        <w:pStyle w:val="ad"/>
        <w:ind w:firstLine="709"/>
        <w:jc w:val="center"/>
        <w:outlineLvl w:val="0"/>
        <w:rPr>
          <w:b/>
          <w:bCs/>
        </w:rPr>
      </w:pPr>
    </w:p>
    <w:p w:rsidR="00EB7451" w:rsidRDefault="00EB7451" w:rsidP="00425D93">
      <w:pPr>
        <w:pStyle w:val="ad"/>
        <w:ind w:firstLine="709"/>
        <w:jc w:val="center"/>
        <w:outlineLvl w:val="0"/>
        <w:rPr>
          <w:b/>
          <w:bCs/>
        </w:rPr>
      </w:pPr>
    </w:p>
    <w:p w:rsidR="00EB7451" w:rsidRDefault="00EB7451" w:rsidP="00425D93">
      <w:pPr>
        <w:pStyle w:val="ad"/>
        <w:ind w:firstLine="709"/>
        <w:jc w:val="center"/>
        <w:outlineLvl w:val="0"/>
        <w:rPr>
          <w:b/>
          <w:bCs/>
        </w:rPr>
      </w:pPr>
    </w:p>
    <w:p w:rsidR="00EB7451" w:rsidRDefault="00EB7451" w:rsidP="00425D93">
      <w:pPr>
        <w:pStyle w:val="ad"/>
        <w:ind w:firstLine="709"/>
        <w:jc w:val="center"/>
        <w:outlineLvl w:val="0"/>
        <w:rPr>
          <w:b/>
          <w:bCs/>
        </w:rPr>
      </w:pPr>
    </w:p>
    <w:p w:rsidR="00A53F16" w:rsidRDefault="00A53F16" w:rsidP="00425D93">
      <w:pPr>
        <w:pStyle w:val="ad"/>
        <w:ind w:firstLine="709"/>
        <w:jc w:val="center"/>
        <w:outlineLvl w:val="0"/>
        <w:rPr>
          <w:b/>
          <w:bCs/>
        </w:rPr>
      </w:pPr>
    </w:p>
    <w:p w:rsidR="00EB7451" w:rsidRDefault="00EB7451" w:rsidP="00425D93">
      <w:pPr>
        <w:pStyle w:val="ad"/>
        <w:ind w:firstLine="709"/>
        <w:jc w:val="center"/>
        <w:outlineLvl w:val="0"/>
        <w:rPr>
          <w:b/>
          <w:bCs/>
        </w:rPr>
      </w:pPr>
    </w:p>
    <w:p w:rsidR="00425D93" w:rsidRDefault="00440D9A" w:rsidP="00425D93">
      <w:pPr>
        <w:pStyle w:val="ad"/>
        <w:ind w:firstLine="709"/>
        <w:jc w:val="center"/>
        <w:outlineLvl w:val="0"/>
        <w:rPr>
          <w:b/>
          <w:bCs/>
        </w:rPr>
      </w:pPr>
      <w:r>
        <w:rPr>
          <w:b/>
          <w:bCs/>
        </w:rPr>
        <w:t>с</w:t>
      </w:r>
      <w:r w:rsidR="00DE7F7C">
        <w:rPr>
          <w:b/>
          <w:bCs/>
        </w:rPr>
        <w:t>.Первомайское</w:t>
      </w:r>
    </w:p>
    <w:p w:rsidR="00425D93" w:rsidRDefault="00425D93" w:rsidP="00425D93">
      <w:pPr>
        <w:pStyle w:val="ad"/>
        <w:ind w:firstLine="709"/>
        <w:jc w:val="center"/>
        <w:outlineLvl w:val="0"/>
        <w:rPr>
          <w:b/>
          <w:bCs/>
        </w:rPr>
      </w:pPr>
      <w:r>
        <w:rPr>
          <w:b/>
          <w:bCs/>
        </w:rPr>
        <w:t>201</w:t>
      </w:r>
      <w:r w:rsidR="005E182B">
        <w:rPr>
          <w:b/>
          <w:bCs/>
        </w:rPr>
        <w:t>9</w:t>
      </w:r>
      <w:r w:rsidR="00A53F16">
        <w:rPr>
          <w:b/>
          <w:bCs/>
        </w:rPr>
        <w:t xml:space="preserve"> год</w:t>
      </w:r>
    </w:p>
    <w:p w:rsidR="00C11441" w:rsidRPr="00BE04DA" w:rsidRDefault="00425D93" w:rsidP="00425D93">
      <w:pPr>
        <w:keepLines/>
        <w:widowControl w:val="0"/>
        <w:suppressLineNumbers/>
        <w:suppressAutoHyphens/>
        <w:jc w:val="center"/>
        <w:rPr>
          <w:b/>
          <w:bCs/>
        </w:rPr>
      </w:pPr>
      <w:r>
        <w:rPr>
          <w:b/>
        </w:rPr>
        <w:br w:type="page"/>
      </w:r>
      <w:bookmarkStart w:id="0" w:name="sub_2245"/>
      <w:bookmarkEnd w:id="0"/>
      <w:r w:rsidR="00C11441" w:rsidRPr="00BE04DA">
        <w:rPr>
          <w:b/>
          <w:bCs/>
        </w:rPr>
        <w:lastRenderedPageBreak/>
        <w:t>Содержание</w:t>
      </w:r>
    </w:p>
    <w:p w:rsidR="00C20C5D" w:rsidRPr="008323A7" w:rsidRDefault="00C20C5D" w:rsidP="00C20C5D">
      <w:pPr>
        <w:pStyle w:val="afb"/>
      </w:pPr>
      <w:r w:rsidRPr="00540052">
        <w:t xml:space="preserve">Раздел </w:t>
      </w:r>
      <w:r w:rsidRPr="008323A7">
        <w:t>1. Информационная карта аукциона в электронной форме</w:t>
      </w:r>
      <w:r w:rsidRPr="008323A7">
        <w:tab/>
      </w:r>
      <w:r w:rsidRPr="008323A7">
        <w:tab/>
        <w:t xml:space="preserve">                               3</w:t>
      </w:r>
    </w:p>
    <w:p w:rsidR="00C20C5D" w:rsidRPr="008323A7" w:rsidRDefault="00C20C5D" w:rsidP="00C20C5D">
      <w:pPr>
        <w:pStyle w:val="afb"/>
      </w:pPr>
      <w:r w:rsidRPr="008323A7">
        <w:t>Раздел 2.</w:t>
      </w:r>
      <w:r w:rsidRPr="008323A7">
        <w:rPr>
          <w:rFonts w:eastAsia="Calibri" w:cs="Arial"/>
        </w:rPr>
        <w:t xml:space="preserve"> </w:t>
      </w:r>
      <w:r w:rsidRPr="008323A7">
        <w:t>Проект Муниципального контракта</w:t>
      </w:r>
      <w:r w:rsidRPr="008323A7">
        <w:tab/>
      </w:r>
      <w:r w:rsidRPr="008323A7">
        <w:tab/>
      </w:r>
      <w:r w:rsidRPr="008323A7">
        <w:tab/>
      </w:r>
      <w:r w:rsidRPr="008323A7">
        <w:tab/>
      </w:r>
      <w:r w:rsidRPr="008323A7">
        <w:tab/>
      </w:r>
      <w:r w:rsidRPr="008323A7">
        <w:tab/>
        <w:t xml:space="preserve">                   1</w:t>
      </w:r>
      <w:r w:rsidR="00CC5314" w:rsidRPr="008323A7">
        <w:t>7</w:t>
      </w:r>
    </w:p>
    <w:p w:rsidR="00C20C5D" w:rsidRPr="008323A7" w:rsidRDefault="00C20C5D" w:rsidP="00C20C5D">
      <w:pPr>
        <w:pStyle w:val="afb"/>
        <w:rPr>
          <w:bCs/>
        </w:rPr>
      </w:pPr>
      <w:r w:rsidRPr="008323A7">
        <w:t>Раздел 3. Обоснование начальной (максимальной) цены контракта</w:t>
      </w:r>
      <w:r w:rsidRPr="008323A7">
        <w:tab/>
      </w:r>
      <w:r w:rsidRPr="008323A7">
        <w:tab/>
        <w:t xml:space="preserve">                               </w:t>
      </w:r>
      <w:r w:rsidR="008323A7" w:rsidRPr="008323A7">
        <w:t>30</w:t>
      </w:r>
    </w:p>
    <w:p w:rsidR="00C20C5D" w:rsidRPr="00E643A2" w:rsidRDefault="00C20C5D" w:rsidP="00C20C5D">
      <w:pPr>
        <w:pStyle w:val="afb"/>
      </w:pPr>
      <w:r w:rsidRPr="008323A7">
        <w:t>Раздел 4. Описание объекта закупки. Техническое задание</w:t>
      </w:r>
      <w:r w:rsidRPr="00E643A2">
        <w:tab/>
      </w:r>
      <w:r w:rsidRPr="00E643A2">
        <w:tab/>
        <w:t xml:space="preserve">           </w:t>
      </w:r>
      <w:r w:rsidR="004767D3" w:rsidRPr="00E643A2">
        <w:tab/>
        <w:t xml:space="preserve">                             </w:t>
      </w:r>
      <w:r w:rsidR="00D07804">
        <w:t xml:space="preserve">  </w:t>
      </w:r>
      <w:r w:rsidR="00540052" w:rsidRPr="00E643A2">
        <w:t>3</w:t>
      </w:r>
      <w:r w:rsidR="008323A7">
        <w:t>2</w:t>
      </w:r>
    </w:p>
    <w:p w:rsidR="00C72144" w:rsidRPr="00862C41" w:rsidRDefault="00C20C5D" w:rsidP="00C20C5D">
      <w:pPr>
        <w:pStyle w:val="afb"/>
        <w:jc w:val="center"/>
        <w:rPr>
          <w:b/>
        </w:rPr>
      </w:pPr>
      <w:r w:rsidRPr="00862C41">
        <w:rPr>
          <w:b/>
          <w:bCs/>
        </w:rPr>
        <w:br w:type="page"/>
      </w:r>
      <w:r w:rsidR="00A34EE2" w:rsidRPr="00862C41">
        <w:rPr>
          <w:b/>
        </w:rPr>
        <w:lastRenderedPageBreak/>
        <w:t xml:space="preserve">Раздел </w:t>
      </w:r>
      <w:r w:rsidR="00577779" w:rsidRPr="00862C41">
        <w:rPr>
          <w:b/>
        </w:rPr>
        <w:t>1</w:t>
      </w:r>
      <w:r w:rsidR="000E2CF6" w:rsidRPr="00862C41">
        <w:rPr>
          <w:b/>
        </w:rPr>
        <w:t>. Информационная карта аукциона</w:t>
      </w:r>
      <w:r w:rsidR="00F17D72" w:rsidRPr="00862C41">
        <w:rPr>
          <w:b/>
        </w:rPr>
        <w:t xml:space="preserve"> в электронной форме</w:t>
      </w:r>
    </w:p>
    <w:p w:rsidR="00577779" w:rsidRPr="00862C41" w:rsidRDefault="00577779" w:rsidP="00577779">
      <w:pPr>
        <w:widowControl w:val="0"/>
        <w:ind w:firstLine="709"/>
        <w:jc w:val="both"/>
      </w:pPr>
      <w:r w:rsidRPr="00862C41">
        <w:t xml:space="preserve">Информационная карта аукциона в электронной форме является неотъемлемой частью документации об аукционе.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5"/>
        <w:gridCol w:w="2286"/>
        <w:gridCol w:w="7455"/>
      </w:tblGrid>
      <w:tr w:rsidR="00F648D9" w:rsidRPr="00862C41" w:rsidTr="00633A0C">
        <w:trPr>
          <w:trHeight w:val="284"/>
        </w:trPr>
        <w:tc>
          <w:tcPr>
            <w:tcW w:w="465" w:type="dxa"/>
          </w:tcPr>
          <w:p w:rsidR="00F648D9" w:rsidRPr="00862C41" w:rsidRDefault="00F648D9" w:rsidP="00633A0C">
            <w:pPr>
              <w:widowControl w:val="0"/>
              <w:jc w:val="center"/>
              <w:rPr>
                <w:b/>
              </w:rPr>
            </w:pPr>
            <w:r w:rsidRPr="00862C41">
              <w:rPr>
                <w:b/>
              </w:rPr>
              <w:t>№ пп</w:t>
            </w:r>
          </w:p>
        </w:tc>
        <w:tc>
          <w:tcPr>
            <w:tcW w:w="2286" w:type="dxa"/>
          </w:tcPr>
          <w:p w:rsidR="00F648D9" w:rsidRPr="00862C41" w:rsidRDefault="00F648D9" w:rsidP="00633A0C">
            <w:pPr>
              <w:widowControl w:val="0"/>
              <w:jc w:val="center"/>
              <w:rPr>
                <w:b/>
              </w:rPr>
            </w:pPr>
            <w:r w:rsidRPr="00862C41">
              <w:rPr>
                <w:b/>
              </w:rPr>
              <w:t>Наименование пункта</w:t>
            </w:r>
          </w:p>
        </w:tc>
        <w:tc>
          <w:tcPr>
            <w:tcW w:w="7455" w:type="dxa"/>
          </w:tcPr>
          <w:p w:rsidR="00F648D9" w:rsidRPr="00862C41" w:rsidRDefault="00F648D9" w:rsidP="00633A0C">
            <w:pPr>
              <w:widowControl w:val="0"/>
              <w:jc w:val="center"/>
              <w:rPr>
                <w:b/>
              </w:rPr>
            </w:pPr>
            <w:r w:rsidRPr="00862C41">
              <w:rPr>
                <w:b/>
              </w:rPr>
              <w:t>Текст пояснений</w:t>
            </w:r>
          </w:p>
        </w:tc>
      </w:tr>
      <w:tr w:rsidR="0074187A" w:rsidRPr="00862C41" w:rsidTr="00633A0C">
        <w:trPr>
          <w:trHeight w:val="284"/>
        </w:trPr>
        <w:tc>
          <w:tcPr>
            <w:tcW w:w="465" w:type="dxa"/>
          </w:tcPr>
          <w:p w:rsidR="0074187A" w:rsidRPr="0074187A" w:rsidRDefault="0074187A" w:rsidP="0074187A">
            <w:pPr>
              <w:widowControl w:val="0"/>
            </w:pPr>
            <w:r w:rsidRPr="0074187A">
              <w:t>1.</w:t>
            </w:r>
          </w:p>
        </w:tc>
        <w:tc>
          <w:tcPr>
            <w:tcW w:w="2286" w:type="dxa"/>
          </w:tcPr>
          <w:p w:rsidR="0074187A" w:rsidRPr="002F2F24" w:rsidRDefault="0074187A" w:rsidP="00A76C9C">
            <w:pPr>
              <w:widowControl w:val="0"/>
              <w:rPr>
                <w:b/>
              </w:rPr>
            </w:pPr>
            <w:r>
              <w:rPr>
                <w:b/>
              </w:rPr>
              <w:t>Наименование, место нахождения, почтовый адрес, адрес электронной почты, номер контактного телефона, ответственное должностное лицо Муниципального заказчика:</w:t>
            </w:r>
          </w:p>
        </w:tc>
        <w:tc>
          <w:tcPr>
            <w:tcW w:w="7455" w:type="dxa"/>
          </w:tcPr>
          <w:p w:rsidR="0074187A" w:rsidRDefault="0074187A" w:rsidP="00A76C9C">
            <w:pPr>
              <w:widowControl w:val="0"/>
              <w:jc w:val="both"/>
            </w:pPr>
            <w:r>
              <w:rPr>
                <w:b/>
              </w:rPr>
              <w:t xml:space="preserve">Наименование Муниципального заказчика: </w:t>
            </w:r>
            <w:r>
              <w:t xml:space="preserve">Администрация </w:t>
            </w:r>
            <w:r w:rsidR="00DE7F7C">
              <w:t>Первомайского</w:t>
            </w:r>
            <w:r w:rsidR="00EB7451">
              <w:t xml:space="preserve"> сельского поселения </w:t>
            </w:r>
            <w:r w:rsidR="00DE7F7C">
              <w:t>Кашарского</w:t>
            </w:r>
            <w:r>
              <w:t xml:space="preserve"> района Ростовской области;</w:t>
            </w:r>
          </w:p>
          <w:p w:rsidR="0074187A" w:rsidRPr="002F2F24" w:rsidRDefault="0074187A" w:rsidP="00A76C9C">
            <w:pPr>
              <w:widowControl w:val="0"/>
              <w:jc w:val="both"/>
            </w:pPr>
            <w:r>
              <w:rPr>
                <w:b/>
              </w:rPr>
              <w:t xml:space="preserve">место нахождения и почтовый адрес: </w:t>
            </w:r>
            <w:r w:rsidR="00DE7F7C">
              <w:t>346220</w:t>
            </w:r>
            <w:r>
              <w:t>,</w:t>
            </w:r>
            <w:r w:rsidR="00DE7F7C">
              <w:t xml:space="preserve"> Ростовская область, Кашарский</w:t>
            </w:r>
            <w:r>
              <w:t xml:space="preserve"> район, </w:t>
            </w:r>
            <w:r w:rsidR="00DE7F7C">
              <w:t>с</w:t>
            </w:r>
            <w:r w:rsidR="00EB7451">
              <w:t>.</w:t>
            </w:r>
            <w:r w:rsidR="0096401B">
              <w:t xml:space="preserve"> </w:t>
            </w:r>
            <w:r w:rsidR="00DE7F7C">
              <w:t>Первомайское</w:t>
            </w:r>
            <w:r w:rsidR="00EB7451">
              <w:t>, ул.</w:t>
            </w:r>
            <w:r w:rsidR="0096401B">
              <w:t xml:space="preserve"> </w:t>
            </w:r>
            <w:r w:rsidR="00DE7F7C">
              <w:t>Мира</w:t>
            </w:r>
            <w:r w:rsidR="00EB7451">
              <w:t>, д.</w:t>
            </w:r>
            <w:r w:rsidR="0096401B">
              <w:t xml:space="preserve"> </w:t>
            </w:r>
            <w:r w:rsidR="00DE7F7C">
              <w:t>12</w:t>
            </w:r>
            <w:r w:rsidRPr="002F2F24">
              <w:t>;</w:t>
            </w:r>
          </w:p>
          <w:p w:rsidR="0074187A" w:rsidRPr="002F2F24" w:rsidRDefault="00EB7451" w:rsidP="00EB7451">
            <w:pPr>
              <w:widowControl w:val="0"/>
            </w:pPr>
            <w:r>
              <w:rPr>
                <w:b/>
              </w:rPr>
              <w:t xml:space="preserve">адрес электронной почты: </w:t>
            </w:r>
            <w:r>
              <w:rPr>
                <w:lang w:val="en-US"/>
              </w:rPr>
              <w:t>sp</w:t>
            </w:r>
            <w:r w:rsidR="00DE7F7C">
              <w:t>16176</w:t>
            </w:r>
            <w:r w:rsidRPr="00EB7451">
              <w:t>@</w:t>
            </w:r>
            <w:r>
              <w:rPr>
                <w:lang w:val="en-US"/>
              </w:rPr>
              <w:t>donpac</w:t>
            </w:r>
            <w:r w:rsidRPr="00EB7451">
              <w:t>.</w:t>
            </w:r>
            <w:r>
              <w:rPr>
                <w:lang w:val="en-US"/>
              </w:rPr>
              <w:t>ru</w:t>
            </w:r>
            <w:r w:rsidR="0074187A" w:rsidRPr="002F2F24">
              <w:t>;</w:t>
            </w:r>
          </w:p>
          <w:p w:rsidR="0074187A" w:rsidRDefault="0074187A" w:rsidP="00A76C9C">
            <w:pPr>
              <w:widowControl w:val="0"/>
              <w:jc w:val="both"/>
            </w:pPr>
            <w:r>
              <w:rPr>
                <w:b/>
              </w:rPr>
              <w:t>номер контактного телефона:</w:t>
            </w:r>
            <w:r>
              <w:t xml:space="preserve"> </w:t>
            </w:r>
            <w:r w:rsidR="00DE7F7C">
              <w:t>+7(86388</w:t>
            </w:r>
            <w:r w:rsidRPr="00862C41">
              <w:t>)</w:t>
            </w:r>
            <w:r w:rsidR="00DE7F7C">
              <w:t>34-1-52</w:t>
            </w:r>
            <w:r>
              <w:t>;</w:t>
            </w:r>
          </w:p>
          <w:p w:rsidR="0074187A" w:rsidRPr="00EB7451" w:rsidRDefault="0074187A" w:rsidP="00EB7451">
            <w:pPr>
              <w:widowControl w:val="0"/>
              <w:jc w:val="both"/>
              <w:rPr>
                <w:b/>
              </w:rPr>
            </w:pPr>
            <w:r>
              <w:rPr>
                <w:b/>
              </w:rPr>
              <w:t>ответственные должностные лица Муниципального заказчика:</w:t>
            </w:r>
            <w:r>
              <w:t xml:space="preserve"> </w:t>
            </w:r>
            <w:r w:rsidR="00DE7F7C">
              <w:t>Евсеенко Светлана Николаевна</w:t>
            </w:r>
          </w:p>
        </w:tc>
      </w:tr>
      <w:tr w:rsidR="0074187A" w:rsidRPr="00862C41" w:rsidTr="00633A0C">
        <w:trPr>
          <w:trHeight w:val="284"/>
        </w:trPr>
        <w:tc>
          <w:tcPr>
            <w:tcW w:w="465" w:type="dxa"/>
          </w:tcPr>
          <w:p w:rsidR="0074187A" w:rsidRPr="004B0F97" w:rsidRDefault="0074187A" w:rsidP="00633A0C">
            <w:pPr>
              <w:widowControl w:val="0"/>
            </w:pPr>
            <w:r w:rsidRPr="004B0F97">
              <w:t>2.</w:t>
            </w:r>
          </w:p>
        </w:tc>
        <w:tc>
          <w:tcPr>
            <w:tcW w:w="2286" w:type="dxa"/>
          </w:tcPr>
          <w:p w:rsidR="0074187A" w:rsidRPr="004B0F97" w:rsidRDefault="0074187A" w:rsidP="00633A0C">
            <w:pPr>
              <w:widowControl w:val="0"/>
              <w:rPr>
                <w:b/>
              </w:rPr>
            </w:pPr>
            <w:r w:rsidRPr="004B0F97">
              <w:rPr>
                <w:b/>
              </w:rPr>
              <w:t>Способ определения поставщика, подрядчика, исполнителя:</w:t>
            </w:r>
          </w:p>
        </w:tc>
        <w:tc>
          <w:tcPr>
            <w:tcW w:w="7455" w:type="dxa"/>
          </w:tcPr>
          <w:p w:rsidR="0074187A" w:rsidRPr="00C43EEC" w:rsidRDefault="0074187A" w:rsidP="00633A0C">
            <w:pPr>
              <w:widowControl w:val="0"/>
              <w:rPr>
                <w:highlight w:val="yellow"/>
              </w:rPr>
            </w:pPr>
            <w:r w:rsidRPr="005E182B">
              <w:t>Электронный аукцион</w:t>
            </w:r>
          </w:p>
        </w:tc>
      </w:tr>
      <w:tr w:rsidR="0074187A" w:rsidRPr="00036D7A" w:rsidTr="00633A0C">
        <w:trPr>
          <w:trHeight w:val="284"/>
        </w:trPr>
        <w:tc>
          <w:tcPr>
            <w:tcW w:w="465" w:type="dxa"/>
          </w:tcPr>
          <w:p w:rsidR="0074187A" w:rsidRPr="004B0F97" w:rsidRDefault="0074187A" w:rsidP="00633A0C">
            <w:pPr>
              <w:widowControl w:val="0"/>
            </w:pPr>
            <w:r w:rsidRPr="004B0F97">
              <w:t>3.</w:t>
            </w:r>
          </w:p>
        </w:tc>
        <w:tc>
          <w:tcPr>
            <w:tcW w:w="2286" w:type="dxa"/>
          </w:tcPr>
          <w:p w:rsidR="0074187A" w:rsidRPr="004B0F97" w:rsidRDefault="0074187A" w:rsidP="00A76C9C">
            <w:pPr>
              <w:widowControl w:val="0"/>
              <w:rPr>
                <w:b/>
              </w:rPr>
            </w:pPr>
            <w:r w:rsidRPr="004B0F97">
              <w:rPr>
                <w:b/>
              </w:rPr>
              <w:t>Идентификационный код закупки:</w:t>
            </w:r>
          </w:p>
        </w:tc>
        <w:tc>
          <w:tcPr>
            <w:tcW w:w="7455" w:type="dxa"/>
          </w:tcPr>
          <w:p w:rsidR="00EB7451" w:rsidRPr="002C4745" w:rsidRDefault="002C4745" w:rsidP="00A76C9C">
            <w:pPr>
              <w:widowControl w:val="0"/>
              <w:rPr>
                <w:color w:val="000000" w:themeColor="text1"/>
                <w:highlight w:val="yellow"/>
              </w:rPr>
            </w:pPr>
            <w:r>
              <w:rPr>
                <w:color w:val="000000" w:themeColor="text1"/>
                <w:shd w:val="clear" w:color="auto" w:fill="FFFFFF"/>
              </w:rPr>
              <w:t>193611590248661150100100040012910244</w:t>
            </w:r>
          </w:p>
        </w:tc>
      </w:tr>
      <w:tr w:rsidR="0074187A" w:rsidRPr="00862C41" w:rsidTr="00633A0C">
        <w:trPr>
          <w:trHeight w:val="284"/>
        </w:trPr>
        <w:tc>
          <w:tcPr>
            <w:tcW w:w="465" w:type="dxa"/>
          </w:tcPr>
          <w:p w:rsidR="0074187A" w:rsidRPr="004B0F97" w:rsidRDefault="005628E8" w:rsidP="00633A0C">
            <w:pPr>
              <w:widowControl w:val="0"/>
            </w:pPr>
            <w:r>
              <w:t>4</w:t>
            </w:r>
            <w:r w:rsidR="0074187A" w:rsidRPr="004B0F97">
              <w:t xml:space="preserve">. </w:t>
            </w:r>
          </w:p>
        </w:tc>
        <w:tc>
          <w:tcPr>
            <w:tcW w:w="2286" w:type="dxa"/>
          </w:tcPr>
          <w:p w:rsidR="0074187A" w:rsidRPr="004B0F97" w:rsidRDefault="0074187A" w:rsidP="00633A0C">
            <w:pPr>
              <w:widowControl w:val="0"/>
              <w:rPr>
                <w:b/>
              </w:rPr>
            </w:pPr>
            <w:r w:rsidRPr="004B0F97">
              <w:rPr>
                <w:b/>
                <w:bCs/>
              </w:rPr>
              <w:t>Адрес электронной площадки для проведения электронного аукциона:</w:t>
            </w:r>
          </w:p>
        </w:tc>
        <w:tc>
          <w:tcPr>
            <w:tcW w:w="7455" w:type="dxa"/>
          </w:tcPr>
          <w:p w:rsidR="0074187A" w:rsidRPr="00C43EEC" w:rsidRDefault="00F468A2" w:rsidP="00633A0C">
            <w:pPr>
              <w:widowControl w:val="0"/>
              <w:rPr>
                <w:color w:val="FF0000"/>
              </w:rPr>
            </w:pPr>
            <w:hyperlink r:id="rId8" w:history="1">
              <w:r w:rsidR="0074187A" w:rsidRPr="004C072A">
                <w:rPr>
                  <w:rStyle w:val="a7"/>
                  <w:bCs/>
                  <w:color w:val="auto"/>
                  <w:u w:val="none"/>
                </w:rPr>
                <w:t>http://www.rts-tender.r</w:t>
              </w:r>
              <w:r w:rsidR="0074187A" w:rsidRPr="004C072A">
                <w:rPr>
                  <w:rStyle w:val="a7"/>
                  <w:bCs/>
                  <w:color w:val="auto"/>
                  <w:u w:val="none"/>
                  <w:lang w:val="en-US"/>
                </w:rPr>
                <w:t>u</w:t>
              </w:r>
            </w:hyperlink>
          </w:p>
        </w:tc>
      </w:tr>
      <w:tr w:rsidR="001101BE" w:rsidRPr="00862C41" w:rsidTr="00800961">
        <w:trPr>
          <w:trHeight w:val="284"/>
        </w:trPr>
        <w:tc>
          <w:tcPr>
            <w:tcW w:w="465" w:type="dxa"/>
          </w:tcPr>
          <w:p w:rsidR="001101BE" w:rsidRPr="00862C41" w:rsidRDefault="001101BE" w:rsidP="00633A0C">
            <w:pPr>
              <w:widowControl w:val="0"/>
            </w:pPr>
            <w:r>
              <w:t>5</w:t>
            </w:r>
            <w:r w:rsidRPr="00862C41">
              <w:t>.</w:t>
            </w:r>
          </w:p>
        </w:tc>
        <w:tc>
          <w:tcPr>
            <w:tcW w:w="2286" w:type="dxa"/>
          </w:tcPr>
          <w:p w:rsidR="001101BE" w:rsidRPr="00862C41" w:rsidRDefault="001101BE" w:rsidP="00633A0C">
            <w:pPr>
              <w:widowControl w:val="0"/>
              <w:rPr>
                <w:b/>
              </w:rPr>
            </w:pPr>
            <w:r w:rsidRPr="00FA141A">
              <w:rPr>
                <w:b/>
              </w:rPr>
              <w:t>Наименование объекта закупки:</w:t>
            </w:r>
          </w:p>
        </w:tc>
        <w:tc>
          <w:tcPr>
            <w:tcW w:w="7455" w:type="dxa"/>
            <w:vAlign w:val="center"/>
          </w:tcPr>
          <w:p w:rsidR="0096401B" w:rsidRPr="0096401B" w:rsidRDefault="0096401B" w:rsidP="0096401B">
            <w:r w:rsidRPr="0096401B">
              <w:rPr>
                <w:shd w:val="clear" w:color="auto" w:fill="FFFFFF"/>
              </w:rPr>
              <w:t xml:space="preserve">Приобретение легкового автомобиля </w:t>
            </w:r>
            <w:r w:rsidRPr="00823A40">
              <w:rPr>
                <w:shd w:val="clear" w:color="auto" w:fill="FFFFFF"/>
              </w:rPr>
              <w:t xml:space="preserve">для нужд Администрации </w:t>
            </w:r>
            <w:r w:rsidR="007452B2">
              <w:rPr>
                <w:shd w:val="clear" w:color="auto" w:fill="FFFFFF"/>
              </w:rPr>
              <w:t>Первомайского</w:t>
            </w:r>
            <w:r w:rsidRPr="00823A40">
              <w:rPr>
                <w:shd w:val="clear" w:color="auto" w:fill="FFFFFF"/>
              </w:rPr>
              <w:t xml:space="preserve"> сельского поселения</w:t>
            </w:r>
          </w:p>
          <w:p w:rsidR="001101BE" w:rsidRPr="001101BE" w:rsidRDefault="001101BE" w:rsidP="001101BE">
            <w:pPr>
              <w:jc w:val="both"/>
            </w:pPr>
          </w:p>
        </w:tc>
      </w:tr>
      <w:tr w:rsidR="001101BE" w:rsidRPr="00862C41" w:rsidTr="00633A0C">
        <w:trPr>
          <w:trHeight w:val="284"/>
        </w:trPr>
        <w:tc>
          <w:tcPr>
            <w:tcW w:w="465" w:type="dxa"/>
          </w:tcPr>
          <w:p w:rsidR="001101BE" w:rsidRPr="00862C41" w:rsidRDefault="001101BE" w:rsidP="00633A0C">
            <w:pPr>
              <w:widowControl w:val="0"/>
            </w:pPr>
            <w:r>
              <w:t>6</w:t>
            </w:r>
            <w:r w:rsidRPr="00862C41">
              <w:t>.</w:t>
            </w:r>
          </w:p>
        </w:tc>
        <w:tc>
          <w:tcPr>
            <w:tcW w:w="2286" w:type="dxa"/>
          </w:tcPr>
          <w:p w:rsidR="001101BE" w:rsidRPr="00862C41" w:rsidRDefault="001101BE" w:rsidP="00633A0C">
            <w:pPr>
              <w:widowControl w:val="0"/>
              <w:rPr>
                <w:b/>
              </w:rPr>
            </w:pPr>
            <w:r w:rsidRPr="00862C41">
              <w:rPr>
                <w:b/>
              </w:rPr>
              <w:t>Объем поставляемых товаров, выполняемых работ, оказываемых услуг:</w:t>
            </w:r>
          </w:p>
        </w:tc>
        <w:tc>
          <w:tcPr>
            <w:tcW w:w="7455" w:type="dxa"/>
          </w:tcPr>
          <w:p w:rsidR="001101BE" w:rsidRPr="00862C41" w:rsidRDefault="001101BE" w:rsidP="00633A0C">
            <w:pPr>
              <w:widowControl w:val="0"/>
              <w:jc w:val="both"/>
            </w:pPr>
            <w:r w:rsidRPr="00862C41">
              <w:t xml:space="preserve">В соответствии с </w:t>
            </w:r>
            <w:r w:rsidRPr="00862C41">
              <w:rPr>
                <w:bCs/>
                <w:color w:val="000000"/>
              </w:rPr>
              <w:t xml:space="preserve">требованиями Раздела 2 «Проект муниципального контракта» и Раздела 4 «Описание объекта закупки. Техническое задание» </w:t>
            </w:r>
            <w:r w:rsidRPr="00862C41">
              <w:t>документации об аукционе в электронной форме.</w:t>
            </w:r>
          </w:p>
        </w:tc>
      </w:tr>
      <w:tr w:rsidR="001101BE" w:rsidRPr="00862C41" w:rsidTr="008409DA">
        <w:trPr>
          <w:trHeight w:val="284"/>
        </w:trPr>
        <w:tc>
          <w:tcPr>
            <w:tcW w:w="465" w:type="dxa"/>
            <w:shd w:val="clear" w:color="auto" w:fill="auto"/>
          </w:tcPr>
          <w:p w:rsidR="001101BE" w:rsidRPr="008409DA" w:rsidRDefault="001101BE" w:rsidP="00633A0C">
            <w:pPr>
              <w:widowControl w:val="0"/>
            </w:pPr>
            <w:r>
              <w:t>7</w:t>
            </w:r>
            <w:r w:rsidRPr="008409DA">
              <w:t>.</w:t>
            </w:r>
          </w:p>
        </w:tc>
        <w:tc>
          <w:tcPr>
            <w:tcW w:w="2286" w:type="dxa"/>
            <w:shd w:val="clear" w:color="auto" w:fill="auto"/>
          </w:tcPr>
          <w:p w:rsidR="001101BE" w:rsidRPr="008409DA" w:rsidRDefault="001101BE" w:rsidP="00633A0C">
            <w:pPr>
              <w:widowControl w:val="0"/>
              <w:rPr>
                <w:b/>
              </w:rPr>
            </w:pPr>
            <w:r w:rsidRPr="008409DA">
              <w:rPr>
                <w:b/>
              </w:rPr>
              <w:t>Место поставки товаров, выполнения работ, оказания услуг:</w:t>
            </w:r>
          </w:p>
        </w:tc>
        <w:tc>
          <w:tcPr>
            <w:tcW w:w="7455" w:type="dxa"/>
            <w:shd w:val="clear" w:color="auto" w:fill="auto"/>
          </w:tcPr>
          <w:p w:rsidR="001101BE" w:rsidRPr="00862C41" w:rsidRDefault="001101BE" w:rsidP="00C43EEC">
            <w:pPr>
              <w:widowControl w:val="0"/>
              <w:jc w:val="both"/>
            </w:pPr>
            <w:r w:rsidRPr="00D03E94">
              <w:t xml:space="preserve">Поставка </w:t>
            </w:r>
            <w:r>
              <w:t>товара</w:t>
            </w:r>
            <w:r w:rsidRPr="00D03E94">
              <w:t xml:space="preserve"> </w:t>
            </w:r>
            <w:r w:rsidRPr="007452B2">
              <w:rPr>
                <w:color w:val="000000" w:themeColor="text1"/>
              </w:rPr>
              <w:t>осуществляется транспортом Поставщика или собственным ходом на условиях: «Доставка до места назначения</w:t>
            </w:r>
            <w:r w:rsidRPr="00D03E94">
              <w:t xml:space="preserve">». </w:t>
            </w:r>
            <w:r w:rsidRPr="00D03E94">
              <w:rPr>
                <w:rFonts w:eastAsia="MS Mincho"/>
              </w:rPr>
              <w:t>Конечный пункт поста</w:t>
            </w:r>
            <w:r w:rsidR="00DE7F7C">
              <w:rPr>
                <w:rFonts w:eastAsia="MS Mincho"/>
              </w:rPr>
              <w:t>вки расположен по адресу: 346220</w:t>
            </w:r>
            <w:r w:rsidRPr="00D03E94">
              <w:rPr>
                <w:rFonts w:eastAsia="MS Mincho"/>
              </w:rPr>
              <w:t xml:space="preserve">, </w:t>
            </w:r>
            <w:r w:rsidR="00DE7F7C">
              <w:rPr>
                <w:rFonts w:eastAsia="MS Mincho"/>
              </w:rPr>
              <w:t>Ростовская область, Кашарский</w:t>
            </w:r>
            <w:r w:rsidRPr="00D03E94">
              <w:rPr>
                <w:rFonts w:eastAsia="MS Mincho"/>
              </w:rPr>
              <w:t xml:space="preserve"> район,</w:t>
            </w:r>
            <w:r>
              <w:rPr>
                <w:rFonts w:eastAsia="MS Mincho"/>
              </w:rPr>
              <w:t xml:space="preserve"> </w:t>
            </w:r>
            <w:r w:rsidR="00DE7F7C">
              <w:rPr>
                <w:rFonts w:eastAsia="MS Mincho"/>
              </w:rPr>
              <w:t>с</w:t>
            </w:r>
            <w:r w:rsidR="0096401B">
              <w:rPr>
                <w:rFonts w:eastAsia="MS Mincho"/>
              </w:rPr>
              <w:t xml:space="preserve">. </w:t>
            </w:r>
            <w:r w:rsidR="00DE7F7C">
              <w:rPr>
                <w:rFonts w:eastAsia="MS Mincho"/>
              </w:rPr>
              <w:t>Первомайское, ул. Мира</w:t>
            </w:r>
            <w:r w:rsidR="00C43EEC">
              <w:rPr>
                <w:rFonts w:eastAsia="MS Mincho"/>
              </w:rPr>
              <w:t>, д.</w:t>
            </w:r>
            <w:r w:rsidR="00DE7F7C">
              <w:rPr>
                <w:rFonts w:eastAsia="MS Mincho"/>
              </w:rPr>
              <w:t>1</w:t>
            </w:r>
            <w:r w:rsidR="00C43EEC">
              <w:rPr>
                <w:rFonts w:eastAsia="MS Mincho"/>
              </w:rPr>
              <w:t>2</w:t>
            </w:r>
            <w:r w:rsidRPr="00D03E94">
              <w:t xml:space="preserve">. </w:t>
            </w:r>
          </w:p>
        </w:tc>
      </w:tr>
      <w:tr w:rsidR="001101BE" w:rsidRPr="00862C41" w:rsidTr="00633A0C">
        <w:trPr>
          <w:trHeight w:val="284"/>
        </w:trPr>
        <w:tc>
          <w:tcPr>
            <w:tcW w:w="465" w:type="dxa"/>
          </w:tcPr>
          <w:p w:rsidR="001101BE" w:rsidRPr="00862C41" w:rsidRDefault="001101BE" w:rsidP="00633A0C">
            <w:pPr>
              <w:widowControl w:val="0"/>
            </w:pPr>
            <w:r>
              <w:t>8</w:t>
            </w:r>
            <w:r w:rsidRPr="00862C41">
              <w:t>.</w:t>
            </w:r>
          </w:p>
        </w:tc>
        <w:tc>
          <w:tcPr>
            <w:tcW w:w="2286" w:type="dxa"/>
          </w:tcPr>
          <w:p w:rsidR="001101BE" w:rsidRPr="00862C41" w:rsidRDefault="001101BE" w:rsidP="00633A0C">
            <w:pPr>
              <w:widowControl w:val="0"/>
              <w:rPr>
                <w:b/>
              </w:rPr>
            </w:pPr>
            <w:r w:rsidRPr="00862C41">
              <w:rPr>
                <w:b/>
              </w:rPr>
              <w:t>Условия поставки товара, выполнения работ, оказания услуг:</w:t>
            </w:r>
          </w:p>
        </w:tc>
        <w:tc>
          <w:tcPr>
            <w:tcW w:w="7455" w:type="dxa"/>
          </w:tcPr>
          <w:p w:rsidR="001101BE" w:rsidRPr="00862C41" w:rsidRDefault="001101BE" w:rsidP="00633A0C">
            <w:pPr>
              <w:widowControl w:val="0"/>
              <w:tabs>
                <w:tab w:val="left" w:pos="3345"/>
              </w:tabs>
              <w:jc w:val="both"/>
              <w:rPr>
                <w:bCs/>
                <w:color w:val="000000"/>
              </w:rPr>
            </w:pPr>
            <w:r w:rsidRPr="00862C41">
              <w:t xml:space="preserve">Поставка товара должна быть осуществлена в соответствии </w:t>
            </w:r>
            <w:r w:rsidRPr="00862C41">
              <w:rPr>
                <w:bCs/>
                <w:color w:val="000000"/>
              </w:rPr>
              <w:t xml:space="preserve">с требованиями Раздела  2 «Проект муниципального контракта» и Раздела 4 «Описание объекта закупки. Техническое задание» документации об аукционе </w:t>
            </w:r>
            <w:r w:rsidRPr="00862C41">
              <w:t>электронной форме</w:t>
            </w:r>
            <w:r w:rsidRPr="00862C41">
              <w:rPr>
                <w:bCs/>
                <w:color w:val="000000"/>
              </w:rPr>
              <w:t xml:space="preserve">. </w:t>
            </w:r>
          </w:p>
        </w:tc>
      </w:tr>
      <w:tr w:rsidR="001101BE" w:rsidRPr="00862C41" w:rsidTr="00633A0C">
        <w:trPr>
          <w:trHeight w:val="284"/>
        </w:trPr>
        <w:tc>
          <w:tcPr>
            <w:tcW w:w="465" w:type="dxa"/>
          </w:tcPr>
          <w:p w:rsidR="001101BE" w:rsidRPr="00862C41" w:rsidRDefault="001101BE" w:rsidP="00633A0C">
            <w:pPr>
              <w:widowControl w:val="0"/>
            </w:pPr>
            <w:r>
              <w:t>9</w:t>
            </w:r>
            <w:r w:rsidRPr="00862C41">
              <w:t>.</w:t>
            </w:r>
          </w:p>
        </w:tc>
        <w:tc>
          <w:tcPr>
            <w:tcW w:w="2286" w:type="dxa"/>
          </w:tcPr>
          <w:p w:rsidR="001101BE" w:rsidRPr="00862C41" w:rsidRDefault="001101BE" w:rsidP="00633A0C">
            <w:pPr>
              <w:widowControl w:val="0"/>
              <w:rPr>
                <w:b/>
              </w:rPr>
            </w:pPr>
            <w:r w:rsidRPr="00862C41">
              <w:rPr>
                <w:b/>
              </w:rPr>
              <w:t>Сроки поставки товара, выполнения работ, оказания услуг:</w:t>
            </w:r>
          </w:p>
        </w:tc>
        <w:tc>
          <w:tcPr>
            <w:tcW w:w="7455" w:type="dxa"/>
          </w:tcPr>
          <w:p w:rsidR="005B6E7A" w:rsidRPr="005B6E7A" w:rsidRDefault="001101BE" w:rsidP="00233466">
            <w:pPr>
              <w:widowControl w:val="0"/>
              <w:jc w:val="both"/>
            </w:pPr>
            <w:r w:rsidRPr="00D47B20">
              <w:t xml:space="preserve">Поставка товара должна быть осуществлена в течение </w:t>
            </w:r>
            <w:r w:rsidR="005B6E7A" w:rsidRPr="00FF75DF">
              <w:t>1</w:t>
            </w:r>
            <w:r w:rsidRPr="00FF75DF">
              <w:t>5 (пят</w:t>
            </w:r>
            <w:r w:rsidR="005B6E7A" w:rsidRPr="00FF75DF">
              <w:t>надцати</w:t>
            </w:r>
            <w:r w:rsidRPr="00FF75DF">
              <w:t>) рабочих дней</w:t>
            </w:r>
            <w:r w:rsidRPr="00D47B20">
              <w:t xml:space="preserve"> с даты заключения муниципального контракта. Возможна досрочная поставка.</w:t>
            </w:r>
            <w:r>
              <w:t xml:space="preserve"> </w:t>
            </w:r>
            <w:r w:rsidRPr="00D47B20">
              <w:rPr>
                <w:rStyle w:val="iceouttxt5"/>
                <w:rFonts w:ascii="Times New Roman" w:hAnsi="Times New Roman" w:cs="Times New Roman"/>
                <w:color w:val="auto"/>
                <w:sz w:val="24"/>
                <w:szCs w:val="24"/>
              </w:rPr>
              <w:t xml:space="preserve">Поставка товара осуществляется </w:t>
            </w:r>
            <w:r w:rsidR="00C458D8">
              <w:rPr>
                <w:rStyle w:val="iceouttxt5"/>
                <w:rFonts w:ascii="Times New Roman" w:hAnsi="Times New Roman" w:cs="Times New Roman"/>
                <w:color w:val="auto"/>
                <w:sz w:val="24"/>
                <w:szCs w:val="24"/>
              </w:rPr>
              <w:t>в рабочие дни с 08.00 час. до 16</w:t>
            </w:r>
            <w:r w:rsidRPr="00D47B20">
              <w:rPr>
                <w:rStyle w:val="iceouttxt5"/>
                <w:rFonts w:ascii="Times New Roman" w:hAnsi="Times New Roman" w:cs="Times New Roman"/>
                <w:color w:val="auto"/>
                <w:sz w:val="24"/>
                <w:szCs w:val="24"/>
              </w:rPr>
              <w:t xml:space="preserve">.00 час., </w:t>
            </w:r>
            <w:r w:rsidRPr="00D47B20">
              <w:t xml:space="preserve">перерыв: </w:t>
            </w:r>
            <w:r w:rsidRPr="00D47B20">
              <w:rPr>
                <w:lang w:val="en-US"/>
              </w:rPr>
              <w:t>c</w:t>
            </w:r>
            <w:r w:rsidRPr="00D47B20">
              <w:t xml:space="preserve"> 12.00 час. до 13.00 час. (время московское).</w:t>
            </w:r>
            <w:r w:rsidR="005B6E7A">
              <w:t xml:space="preserve"> </w:t>
            </w:r>
          </w:p>
        </w:tc>
      </w:tr>
      <w:tr w:rsidR="001101BE" w:rsidRPr="00862C41" w:rsidTr="00633A0C">
        <w:trPr>
          <w:trHeight w:val="284"/>
        </w:trPr>
        <w:tc>
          <w:tcPr>
            <w:tcW w:w="465" w:type="dxa"/>
          </w:tcPr>
          <w:p w:rsidR="001101BE" w:rsidRPr="00862C41" w:rsidRDefault="001101BE" w:rsidP="00633A0C">
            <w:pPr>
              <w:widowControl w:val="0"/>
            </w:pPr>
            <w:r>
              <w:t>10</w:t>
            </w:r>
            <w:r w:rsidRPr="00862C41">
              <w:t>.</w:t>
            </w:r>
          </w:p>
        </w:tc>
        <w:tc>
          <w:tcPr>
            <w:tcW w:w="2286" w:type="dxa"/>
          </w:tcPr>
          <w:p w:rsidR="001101BE" w:rsidRPr="00862C41" w:rsidRDefault="001101BE" w:rsidP="00633A0C">
            <w:pPr>
              <w:widowControl w:val="0"/>
            </w:pPr>
            <w:r w:rsidRPr="00862C41">
              <w:rPr>
                <w:b/>
              </w:rPr>
              <w:t>Источник финансирования:</w:t>
            </w:r>
          </w:p>
        </w:tc>
        <w:tc>
          <w:tcPr>
            <w:tcW w:w="7455" w:type="dxa"/>
          </w:tcPr>
          <w:p w:rsidR="001101BE" w:rsidRPr="00862C41" w:rsidRDefault="0087634E" w:rsidP="005E182B">
            <w:pPr>
              <w:widowControl w:val="0"/>
              <w:jc w:val="both"/>
              <w:rPr>
                <w:b/>
              </w:rPr>
            </w:pPr>
            <w:r>
              <w:t>Бюджет</w:t>
            </w:r>
            <w:r w:rsidR="00DE7F7C">
              <w:t xml:space="preserve"> Первомайского</w:t>
            </w:r>
            <w:r w:rsidR="0096401B">
              <w:t xml:space="preserve"> сельского поселения</w:t>
            </w:r>
            <w:r w:rsidR="00DE7F7C">
              <w:t xml:space="preserve"> Кашарского района</w:t>
            </w:r>
            <w:r w:rsidR="001101BE" w:rsidRPr="00D03E94">
              <w:t>.</w:t>
            </w:r>
          </w:p>
        </w:tc>
      </w:tr>
      <w:tr w:rsidR="001101BE" w:rsidRPr="00862C41" w:rsidTr="00633A0C">
        <w:trPr>
          <w:trHeight w:val="284"/>
        </w:trPr>
        <w:tc>
          <w:tcPr>
            <w:tcW w:w="465" w:type="dxa"/>
          </w:tcPr>
          <w:p w:rsidR="001101BE" w:rsidRPr="00862C41" w:rsidRDefault="001101BE" w:rsidP="00633A0C">
            <w:pPr>
              <w:widowControl w:val="0"/>
            </w:pPr>
            <w:r>
              <w:lastRenderedPageBreak/>
              <w:t>11</w:t>
            </w:r>
            <w:r w:rsidRPr="00862C41">
              <w:t>.</w:t>
            </w:r>
          </w:p>
        </w:tc>
        <w:tc>
          <w:tcPr>
            <w:tcW w:w="2286" w:type="dxa"/>
          </w:tcPr>
          <w:p w:rsidR="001101BE" w:rsidRPr="002E6043" w:rsidRDefault="001101BE" w:rsidP="00A76C9C">
            <w:pPr>
              <w:autoSpaceDE w:val="0"/>
              <w:autoSpaceDN w:val="0"/>
              <w:adjustRightInd w:val="0"/>
              <w:jc w:val="both"/>
            </w:pPr>
            <w:r w:rsidRPr="002E6043">
              <w:rPr>
                <w:rFonts w:eastAsia="Calibri"/>
                <w:b/>
                <w:bCs/>
              </w:rPr>
              <w:t>Информация о валюте, используемой для формирования цены контракта и расчетов с поставщиком (подрядчиком, исполнителем)</w:t>
            </w:r>
            <w:r w:rsidRPr="002E6043">
              <w:rPr>
                <w:b/>
              </w:rPr>
              <w:t>:</w:t>
            </w:r>
          </w:p>
        </w:tc>
        <w:tc>
          <w:tcPr>
            <w:tcW w:w="7455" w:type="dxa"/>
          </w:tcPr>
          <w:p w:rsidR="001101BE" w:rsidRPr="002E6043" w:rsidRDefault="001101BE" w:rsidP="00A76C9C">
            <w:pPr>
              <w:jc w:val="both"/>
            </w:pPr>
            <w:r w:rsidRPr="002E6043">
              <w:t>Российский рубль</w:t>
            </w:r>
          </w:p>
        </w:tc>
      </w:tr>
      <w:tr w:rsidR="001101BE" w:rsidRPr="00862C41" w:rsidTr="00633A0C">
        <w:trPr>
          <w:trHeight w:val="284"/>
        </w:trPr>
        <w:tc>
          <w:tcPr>
            <w:tcW w:w="465" w:type="dxa"/>
          </w:tcPr>
          <w:p w:rsidR="001101BE" w:rsidRPr="00862C41" w:rsidRDefault="001101BE" w:rsidP="005628E8">
            <w:pPr>
              <w:widowControl w:val="0"/>
            </w:pPr>
            <w:r w:rsidRPr="00862C41">
              <w:t>1</w:t>
            </w:r>
            <w:r>
              <w:t>2</w:t>
            </w:r>
            <w:r w:rsidRPr="00862C41">
              <w:t>.</w:t>
            </w:r>
          </w:p>
        </w:tc>
        <w:tc>
          <w:tcPr>
            <w:tcW w:w="2286" w:type="dxa"/>
          </w:tcPr>
          <w:p w:rsidR="001101BE" w:rsidRPr="00862C41" w:rsidRDefault="001101BE" w:rsidP="00633A0C">
            <w:pPr>
              <w:widowControl w:val="0"/>
            </w:pPr>
            <w:r w:rsidRPr="00862C41">
              <w:rPr>
                <w:b/>
              </w:rPr>
              <w:t>Начальная (максимальная) цена муниципального контракта:</w:t>
            </w:r>
            <w:r w:rsidRPr="00862C41">
              <w:t xml:space="preserve"> </w:t>
            </w:r>
          </w:p>
        </w:tc>
        <w:tc>
          <w:tcPr>
            <w:tcW w:w="7455" w:type="dxa"/>
          </w:tcPr>
          <w:p w:rsidR="001101BE" w:rsidRPr="00862C41" w:rsidRDefault="00DE7F7C" w:rsidP="005E182B">
            <w:pPr>
              <w:widowControl w:val="0"/>
              <w:jc w:val="both"/>
              <w:rPr>
                <w:b/>
              </w:rPr>
            </w:pPr>
            <w:r>
              <w:t>518 933</w:t>
            </w:r>
            <w:r w:rsidR="001101BE" w:rsidRPr="00862C41">
              <w:t xml:space="preserve"> рубл</w:t>
            </w:r>
            <w:r>
              <w:t>я</w:t>
            </w:r>
            <w:r w:rsidR="001101BE" w:rsidRPr="00862C41">
              <w:t xml:space="preserve"> </w:t>
            </w:r>
            <w:r>
              <w:t>33</w:t>
            </w:r>
            <w:r w:rsidR="001101BE" w:rsidRPr="00862C41">
              <w:t xml:space="preserve"> копе</w:t>
            </w:r>
            <w:r>
              <w:t>йки</w:t>
            </w:r>
            <w:r w:rsidR="001101BE" w:rsidRPr="00862C41">
              <w:t xml:space="preserve"> </w:t>
            </w:r>
            <w:r w:rsidR="001101BE" w:rsidRPr="00862C41">
              <w:rPr>
                <w:bCs/>
              </w:rPr>
              <w:t>(</w:t>
            </w:r>
            <w:r>
              <w:rPr>
                <w:bCs/>
              </w:rPr>
              <w:t>пятьсот восемнадцать</w:t>
            </w:r>
            <w:r w:rsidR="005B6E7A">
              <w:rPr>
                <w:bCs/>
              </w:rPr>
              <w:t xml:space="preserve"> тысяч</w:t>
            </w:r>
            <w:r>
              <w:rPr>
                <w:bCs/>
              </w:rPr>
              <w:t xml:space="preserve"> девятьсот тридцать три</w:t>
            </w:r>
            <w:r w:rsidR="005B6E7A">
              <w:rPr>
                <w:bCs/>
              </w:rPr>
              <w:t xml:space="preserve"> </w:t>
            </w:r>
            <w:r w:rsidR="001101BE" w:rsidRPr="00862C41">
              <w:rPr>
                <w:bCs/>
              </w:rPr>
              <w:t>рубл</w:t>
            </w:r>
            <w:r>
              <w:rPr>
                <w:bCs/>
              </w:rPr>
              <w:t>я</w:t>
            </w:r>
            <w:r w:rsidR="001101BE" w:rsidRPr="00862C41">
              <w:rPr>
                <w:bCs/>
              </w:rPr>
              <w:t xml:space="preserve"> </w:t>
            </w:r>
            <w:r>
              <w:rPr>
                <w:bCs/>
              </w:rPr>
              <w:t>33</w:t>
            </w:r>
            <w:r w:rsidR="001101BE" w:rsidRPr="00862C41">
              <w:rPr>
                <w:bCs/>
              </w:rPr>
              <w:t xml:space="preserve"> копе</w:t>
            </w:r>
            <w:r>
              <w:rPr>
                <w:bCs/>
              </w:rPr>
              <w:t>йки</w:t>
            </w:r>
            <w:r w:rsidR="001101BE" w:rsidRPr="00862C41">
              <w:rPr>
                <w:bCs/>
              </w:rPr>
              <w:t>)</w:t>
            </w:r>
            <w:r w:rsidR="001101BE" w:rsidRPr="00862C41">
              <w:t>.</w:t>
            </w:r>
          </w:p>
        </w:tc>
      </w:tr>
      <w:tr w:rsidR="001101BE" w:rsidRPr="00862C41" w:rsidTr="00633A0C">
        <w:trPr>
          <w:trHeight w:val="284"/>
        </w:trPr>
        <w:tc>
          <w:tcPr>
            <w:tcW w:w="465" w:type="dxa"/>
          </w:tcPr>
          <w:p w:rsidR="001101BE" w:rsidRPr="00D73E9E" w:rsidRDefault="001101BE" w:rsidP="00633A0C">
            <w:pPr>
              <w:widowControl w:val="0"/>
            </w:pPr>
            <w:r w:rsidRPr="00D73E9E">
              <w:t>13.</w:t>
            </w:r>
          </w:p>
        </w:tc>
        <w:tc>
          <w:tcPr>
            <w:tcW w:w="2286" w:type="dxa"/>
          </w:tcPr>
          <w:p w:rsidR="001101BE" w:rsidRPr="00D73E9E" w:rsidRDefault="001101BE" w:rsidP="00633A0C">
            <w:pPr>
              <w:widowControl w:val="0"/>
              <w:rPr>
                <w:b/>
              </w:rPr>
            </w:pPr>
            <w:r w:rsidRPr="00D73E9E">
              <w:rPr>
                <w:b/>
              </w:rPr>
              <w:t>Порядок формирования начальной (максимальной) цены контракта:</w:t>
            </w:r>
          </w:p>
        </w:tc>
        <w:tc>
          <w:tcPr>
            <w:tcW w:w="7455" w:type="dxa"/>
          </w:tcPr>
          <w:p w:rsidR="001101BE" w:rsidRPr="00D73E9E" w:rsidRDefault="001101BE" w:rsidP="00E90EA7">
            <w:pPr>
              <w:autoSpaceDE w:val="0"/>
              <w:autoSpaceDN w:val="0"/>
              <w:adjustRightInd w:val="0"/>
              <w:jc w:val="both"/>
            </w:pPr>
            <w:r w:rsidRPr="00D73E9E">
              <w:t xml:space="preserve">Обоснование начальной (максимальной) цены контракта проводилось методом </w:t>
            </w:r>
            <w:r w:rsidRPr="00D73E9E">
              <w:rPr>
                <w:rFonts w:eastAsia="Calibri"/>
              </w:rPr>
              <w:t xml:space="preserve">сопоставимых рыночных цен (анализа рынка) </w:t>
            </w:r>
            <w:r w:rsidRPr="00D73E9E">
              <w:t>в соответствии с приказом Минэкономразвития России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101BE" w:rsidRPr="00862C41" w:rsidRDefault="001101BE" w:rsidP="00E90EA7">
            <w:pPr>
              <w:tabs>
                <w:tab w:val="left" w:pos="612"/>
              </w:tabs>
              <w:jc w:val="both"/>
              <w:rPr>
                <w:b/>
              </w:rPr>
            </w:pPr>
            <w:r w:rsidRPr="00D73E9E">
              <w:t>Обоснование начальной (максимальной) цены контракта приведено в Разделе 3. документации об аукционе в электронной форме.</w:t>
            </w:r>
          </w:p>
        </w:tc>
      </w:tr>
      <w:tr w:rsidR="001101BE" w:rsidRPr="00862C41" w:rsidTr="00633A0C">
        <w:trPr>
          <w:trHeight w:val="284"/>
        </w:trPr>
        <w:tc>
          <w:tcPr>
            <w:tcW w:w="465" w:type="dxa"/>
          </w:tcPr>
          <w:p w:rsidR="001101BE" w:rsidRPr="00862C41" w:rsidRDefault="001101BE" w:rsidP="005628E8">
            <w:pPr>
              <w:widowControl w:val="0"/>
            </w:pPr>
            <w:r w:rsidRPr="00862C41">
              <w:t>1</w:t>
            </w:r>
            <w:r>
              <w:t>4</w:t>
            </w:r>
            <w:r w:rsidRPr="00862C41">
              <w:t>.</w:t>
            </w:r>
          </w:p>
        </w:tc>
        <w:tc>
          <w:tcPr>
            <w:tcW w:w="2286" w:type="dxa"/>
          </w:tcPr>
          <w:p w:rsidR="001101BE" w:rsidRPr="00862C41" w:rsidRDefault="001101BE" w:rsidP="00633A0C">
            <w:pPr>
              <w:widowControl w:val="0"/>
              <w:rPr>
                <w:b/>
              </w:rPr>
            </w:pPr>
            <w:r w:rsidRPr="00862C41">
              <w:rPr>
                <w:b/>
              </w:rPr>
              <w:t>Порядок формирования цены контракта:</w:t>
            </w:r>
          </w:p>
        </w:tc>
        <w:tc>
          <w:tcPr>
            <w:tcW w:w="7455" w:type="dxa"/>
          </w:tcPr>
          <w:p w:rsidR="001101BE" w:rsidRPr="00862C41" w:rsidRDefault="001101BE" w:rsidP="00633A0C">
            <w:pPr>
              <w:pStyle w:val="ConsPlusNormal"/>
              <w:ind w:firstLine="0"/>
              <w:jc w:val="both"/>
              <w:rPr>
                <w:rFonts w:ascii="Times New Roman" w:hAnsi="Times New Roman" w:cs="Times New Roman"/>
                <w:sz w:val="24"/>
                <w:szCs w:val="24"/>
              </w:rPr>
            </w:pPr>
            <w:r w:rsidRPr="00862C41">
              <w:rPr>
                <w:rFonts w:ascii="Times New Roman" w:hAnsi="Times New Roman" w:cs="Times New Roman"/>
                <w:sz w:val="24"/>
                <w:szCs w:val="24"/>
              </w:rPr>
              <w:t>Предлагаемая Участником стоимость контракта не должна превышать начальную (максимальную) цену контракта.</w:t>
            </w:r>
          </w:p>
          <w:p w:rsidR="001101BE" w:rsidRPr="00862C41" w:rsidRDefault="001101BE" w:rsidP="00633A0C">
            <w:pPr>
              <w:pStyle w:val="ConsPlusNormal"/>
              <w:snapToGrid w:val="0"/>
              <w:ind w:firstLine="0"/>
              <w:jc w:val="both"/>
              <w:rPr>
                <w:rFonts w:ascii="Times New Roman" w:hAnsi="Times New Roman" w:cs="Times New Roman"/>
                <w:sz w:val="24"/>
                <w:szCs w:val="24"/>
              </w:rPr>
            </w:pPr>
            <w:r w:rsidRPr="00862C41">
              <w:rPr>
                <w:rFonts w:ascii="Times New Roman" w:hAnsi="Times New Roman" w:cs="Times New Roman"/>
                <w:sz w:val="24"/>
                <w:szCs w:val="24"/>
              </w:rPr>
              <w:t xml:space="preserve">Предлагаемая Участником 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p w:rsidR="001101BE" w:rsidRPr="00862C41" w:rsidRDefault="001101BE" w:rsidP="00633A0C">
            <w:pPr>
              <w:autoSpaceDE w:val="0"/>
              <w:autoSpaceDN w:val="0"/>
              <w:adjustRightInd w:val="0"/>
              <w:ind w:firstLine="540"/>
              <w:jc w:val="both"/>
            </w:pPr>
            <w:r w:rsidRPr="00862C41">
              <w:t>-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101BE" w:rsidRPr="00862C41" w:rsidRDefault="001101BE" w:rsidP="00633A0C">
            <w:pPr>
              <w:autoSpaceDE w:val="0"/>
              <w:autoSpaceDN w:val="0"/>
              <w:adjustRightInd w:val="0"/>
              <w:ind w:firstLine="540"/>
              <w:jc w:val="both"/>
            </w:pPr>
            <w:r w:rsidRPr="00862C4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101BE" w:rsidRPr="00862C41" w:rsidRDefault="001101BE" w:rsidP="0097327E">
            <w:pPr>
              <w:autoSpaceDE w:val="0"/>
              <w:autoSpaceDN w:val="0"/>
              <w:adjustRightInd w:val="0"/>
              <w:ind w:firstLine="540"/>
              <w:jc w:val="both"/>
            </w:pPr>
            <w:r w:rsidRPr="00862C41">
              <w:rPr>
                <w:rFonts w:eastAsia="Calibri"/>
              </w:rPr>
              <w:t xml:space="preserve">- в случаях, предусмотренных </w:t>
            </w:r>
            <w:hyperlink r:id="rId9" w:history="1">
              <w:r w:rsidRPr="00862C41">
                <w:rPr>
                  <w:rFonts w:eastAsia="Calibri"/>
                </w:rPr>
                <w:t>пунктом 6 статьи 161</w:t>
              </w:r>
            </w:hyperlink>
            <w:r w:rsidRPr="00862C41">
              <w:rPr>
                <w:rFonts w:eastAsia="Calibri"/>
              </w:rPr>
              <w:t xml:space="preserve"> Бюджетного кодекса Российской Федерации, при уменьшении ранее доведенных до </w:t>
            </w:r>
            <w:r w:rsidRPr="00862C41">
              <w:rPr>
                <w:rFonts w:eastAsia="Calibri"/>
              </w:rPr>
              <w:lastRenderedPageBreak/>
              <w:t xml:space="preserve">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 w:history="1">
              <w:r w:rsidRPr="00862C41">
                <w:rPr>
                  <w:rFonts w:eastAsia="Calibri"/>
                </w:rPr>
                <w:t>обеспечивает согласование</w:t>
              </w:r>
            </w:hyperlink>
            <w:r w:rsidRPr="00862C41">
              <w:rPr>
                <w:rFonts w:eastAsia="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Pr="00FA3CA8">
              <w:t xml:space="preserve"> </w:t>
            </w:r>
            <w:r w:rsidRPr="00862C41">
              <w:t>Цена включает в себя стоимость товара (работы, услуги) все налоги и госпошлины, выплаченные или подлежащие выплате, все затраты поставщика (подрядчика, исполнителя), связанные с исполнением контракта.</w:t>
            </w:r>
          </w:p>
        </w:tc>
      </w:tr>
      <w:tr w:rsidR="001101BE" w:rsidRPr="00862C41" w:rsidTr="00633A0C">
        <w:trPr>
          <w:trHeight w:val="284"/>
        </w:trPr>
        <w:tc>
          <w:tcPr>
            <w:tcW w:w="465" w:type="dxa"/>
          </w:tcPr>
          <w:p w:rsidR="001101BE" w:rsidRPr="00862C41" w:rsidRDefault="001101BE" w:rsidP="005628E8">
            <w:pPr>
              <w:widowControl w:val="0"/>
            </w:pPr>
            <w:r w:rsidRPr="00862C41">
              <w:lastRenderedPageBreak/>
              <w:t>1</w:t>
            </w:r>
            <w:r>
              <w:t>5</w:t>
            </w:r>
            <w:r w:rsidRPr="00862C41">
              <w:t>.</w:t>
            </w:r>
          </w:p>
        </w:tc>
        <w:tc>
          <w:tcPr>
            <w:tcW w:w="2286" w:type="dxa"/>
          </w:tcPr>
          <w:p w:rsidR="001101BE" w:rsidRPr="00862C41" w:rsidRDefault="001101BE" w:rsidP="00633A0C">
            <w:pPr>
              <w:pStyle w:val="ConsPlusNonformat"/>
              <w:rPr>
                <w:rFonts w:ascii="Times New Roman" w:hAnsi="Times New Roman" w:cs="Times New Roman"/>
                <w:b/>
                <w:sz w:val="24"/>
                <w:szCs w:val="24"/>
              </w:rPr>
            </w:pPr>
            <w:r w:rsidRPr="00862C41">
              <w:rPr>
                <w:rFonts w:ascii="Times New Roman" w:hAnsi="Times New Roman" w:cs="Times New Roman"/>
                <w:b/>
                <w:sz w:val="24"/>
                <w:szCs w:val="24"/>
              </w:rPr>
              <w:t>Требования к участникам закупки:</w:t>
            </w:r>
          </w:p>
        </w:tc>
        <w:tc>
          <w:tcPr>
            <w:tcW w:w="7455" w:type="dxa"/>
          </w:tcPr>
          <w:p w:rsidR="001101BE" w:rsidRPr="00862C41" w:rsidRDefault="001101BE" w:rsidP="00633A0C">
            <w:pPr>
              <w:shd w:val="clear" w:color="auto" w:fill="FFFFFF"/>
              <w:autoSpaceDE w:val="0"/>
              <w:autoSpaceDN w:val="0"/>
              <w:adjustRightInd w:val="0"/>
              <w:ind w:firstLine="540"/>
              <w:jc w:val="both"/>
            </w:pPr>
            <w:r w:rsidRPr="00862C41">
              <w:rPr>
                <w:rFonts w:eastAsia="Calibri"/>
              </w:rPr>
              <w:t xml:space="preserve">        </w:t>
            </w:r>
            <w:r w:rsidRPr="00862C41">
              <w:t>Участник закупки должен соответствовать следующим требованиям:</w:t>
            </w:r>
          </w:p>
          <w:p w:rsidR="001101BE" w:rsidRPr="00862C41" w:rsidRDefault="001101BE" w:rsidP="00633A0C">
            <w:pPr>
              <w:autoSpaceDE w:val="0"/>
              <w:autoSpaceDN w:val="0"/>
              <w:adjustRightInd w:val="0"/>
              <w:ind w:firstLine="540"/>
              <w:jc w:val="both"/>
              <w:rPr>
                <w:rFonts w:eastAsia="Calibri"/>
              </w:rPr>
            </w:pPr>
            <w:r>
              <w:rPr>
                <w:rFonts w:eastAsia="Calibri"/>
              </w:rPr>
              <w:t>1</w:t>
            </w:r>
            <w:r w:rsidRPr="00862C41">
              <w:rPr>
                <w:rFonts w:eastAsia="Calibri"/>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01BE" w:rsidRPr="00862C41" w:rsidRDefault="001101BE" w:rsidP="00633A0C">
            <w:pPr>
              <w:autoSpaceDE w:val="0"/>
              <w:autoSpaceDN w:val="0"/>
              <w:adjustRightInd w:val="0"/>
              <w:ind w:firstLine="540"/>
              <w:jc w:val="both"/>
              <w:rPr>
                <w:rFonts w:eastAsia="Calibri"/>
              </w:rPr>
            </w:pPr>
            <w:r>
              <w:rPr>
                <w:rFonts w:eastAsia="Calibri"/>
              </w:rPr>
              <w:t>2</w:t>
            </w:r>
            <w:r w:rsidRPr="00862C41">
              <w:rPr>
                <w:rFonts w:eastAsia="Calibri"/>
              </w:rPr>
              <w:t xml:space="preserve">) неприостановление деятельности участника закупки в порядке, установленном </w:t>
            </w:r>
            <w:hyperlink r:id="rId11" w:history="1">
              <w:r w:rsidRPr="00862C41">
                <w:rPr>
                  <w:rFonts w:eastAsia="Calibri"/>
                </w:rPr>
                <w:t>Кодексом</w:t>
              </w:r>
            </w:hyperlink>
            <w:r w:rsidRPr="00862C41">
              <w:rPr>
                <w:rFonts w:eastAsia="Calibri"/>
              </w:rPr>
              <w:t xml:space="preserve"> Российской Федерации об административных правонарушениях, на дату подачи заявки на участие в закупке;</w:t>
            </w:r>
          </w:p>
          <w:p w:rsidR="001101BE" w:rsidRPr="00862C41" w:rsidRDefault="001101BE" w:rsidP="00633A0C">
            <w:pPr>
              <w:autoSpaceDE w:val="0"/>
              <w:autoSpaceDN w:val="0"/>
              <w:adjustRightInd w:val="0"/>
              <w:ind w:firstLine="540"/>
              <w:jc w:val="both"/>
              <w:rPr>
                <w:rFonts w:eastAsia="Calibri"/>
              </w:rPr>
            </w:pPr>
            <w:r>
              <w:rPr>
                <w:rFonts w:eastAsia="Calibri"/>
              </w:rPr>
              <w:t>3</w:t>
            </w:r>
            <w:r w:rsidRPr="00862C41">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62C41">
                <w:rPr>
                  <w:rFonts w:eastAsia="Calibri"/>
                </w:rPr>
                <w:t>законодательством</w:t>
              </w:r>
            </w:hyperlink>
            <w:r w:rsidRPr="00862C41">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62C41">
                <w:rPr>
                  <w:rFonts w:eastAsia="Calibri"/>
                </w:rPr>
                <w:t>законодательством</w:t>
              </w:r>
            </w:hyperlink>
            <w:r w:rsidRPr="00862C41">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1BE" w:rsidRDefault="001101BE" w:rsidP="00633A0C">
            <w:pPr>
              <w:autoSpaceDE w:val="0"/>
              <w:autoSpaceDN w:val="0"/>
              <w:adjustRightInd w:val="0"/>
              <w:ind w:firstLine="540"/>
              <w:jc w:val="both"/>
              <w:rPr>
                <w:rFonts w:eastAsia="Calibri"/>
              </w:rPr>
            </w:pPr>
            <w:r>
              <w:rPr>
                <w:rFonts w:eastAsia="Calibri"/>
              </w:rPr>
              <w:t>4</w:t>
            </w:r>
            <w:r w:rsidRPr="00862C41">
              <w:rPr>
                <w:rFonts w:eastAsia="Calibri"/>
              </w:rPr>
              <w:t xml:space="preserve">) </w:t>
            </w:r>
            <w:r>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1C1B0D">
              <w:rPr>
                <w:rFonts w:eastAsia="Calibri"/>
              </w:rPr>
              <w:t xml:space="preserve">преступления в сфере экономики и (или) преступления, предусмотренные </w:t>
            </w:r>
            <w:hyperlink r:id="rId14" w:history="1">
              <w:r w:rsidRPr="001C1B0D">
                <w:rPr>
                  <w:rFonts w:eastAsia="Calibri"/>
                </w:rPr>
                <w:t>статьями 289</w:t>
              </w:r>
            </w:hyperlink>
            <w:r w:rsidRPr="001C1B0D">
              <w:rPr>
                <w:rFonts w:eastAsia="Calibri"/>
              </w:rPr>
              <w:t xml:space="preserve">, </w:t>
            </w:r>
            <w:hyperlink r:id="rId15" w:history="1">
              <w:r w:rsidRPr="001C1B0D">
                <w:rPr>
                  <w:rFonts w:eastAsia="Calibri"/>
                </w:rPr>
                <w:t>290</w:t>
              </w:r>
            </w:hyperlink>
            <w:r w:rsidRPr="001C1B0D">
              <w:rPr>
                <w:rFonts w:eastAsia="Calibri"/>
              </w:rPr>
              <w:t xml:space="preserve">, </w:t>
            </w:r>
            <w:hyperlink r:id="rId16" w:history="1">
              <w:r w:rsidRPr="001C1B0D">
                <w:rPr>
                  <w:rFonts w:eastAsia="Calibri"/>
                </w:rPr>
                <w:t>291</w:t>
              </w:r>
            </w:hyperlink>
            <w:r w:rsidRPr="001C1B0D">
              <w:rPr>
                <w:rFonts w:eastAsia="Calibri"/>
              </w:rPr>
              <w:t xml:space="preserve">, </w:t>
            </w:r>
            <w:hyperlink r:id="rId17" w:history="1">
              <w:r w:rsidRPr="001C1B0D">
                <w:rPr>
                  <w:rFonts w:eastAsia="Calibri"/>
                </w:rPr>
                <w:t>291.1</w:t>
              </w:r>
            </w:hyperlink>
            <w:r w:rsidRPr="001C1B0D">
              <w:rPr>
                <w:rFonts w:eastAsia="Calibri"/>
              </w:rPr>
              <w:t xml:space="preserve"> Уголовного</w:t>
            </w:r>
            <w:r>
              <w:rPr>
                <w:rFonts w:eastAsia="Calibri"/>
              </w:rPr>
              <w:t xml:space="preserve">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01BE" w:rsidRDefault="001101BE" w:rsidP="00633A0C">
            <w:pPr>
              <w:autoSpaceDE w:val="0"/>
              <w:autoSpaceDN w:val="0"/>
              <w:adjustRightInd w:val="0"/>
              <w:ind w:firstLine="540"/>
              <w:jc w:val="both"/>
              <w:rPr>
                <w:rFonts w:eastAsia="Calibri"/>
              </w:rPr>
            </w:pPr>
            <w:r>
              <w:rPr>
                <w:rFonts w:eastAsia="Calibri"/>
              </w:rPr>
              <w:lastRenderedPageBreak/>
              <w:t xml:space="preserve">4.1) участник закупки - юридическое лицо, которое в течение двух лет до момента подачи заявки на </w:t>
            </w:r>
            <w:r w:rsidRPr="00E777E0">
              <w:rPr>
                <w:rFonts w:eastAsia="Calibri"/>
              </w:rPr>
              <w:t xml:space="preserve">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E777E0">
                <w:rPr>
                  <w:rFonts w:eastAsia="Calibri"/>
                </w:rPr>
                <w:t>статьей 19.28</w:t>
              </w:r>
            </w:hyperlink>
            <w:r w:rsidRPr="00E777E0">
              <w:rPr>
                <w:rFonts w:eastAsia="Calibri"/>
              </w:rPr>
              <w:t xml:space="preserve"> Кодекса Российской Федерации об</w:t>
            </w:r>
            <w:r>
              <w:rPr>
                <w:rFonts w:eastAsia="Calibri"/>
              </w:rPr>
              <w:t xml:space="preserve"> административных правонарушениях;</w:t>
            </w:r>
          </w:p>
          <w:p w:rsidR="001101BE" w:rsidRDefault="001101BE" w:rsidP="00633A0C">
            <w:pPr>
              <w:autoSpaceDE w:val="0"/>
              <w:autoSpaceDN w:val="0"/>
              <w:adjustRightInd w:val="0"/>
              <w:ind w:firstLine="540"/>
              <w:jc w:val="both"/>
              <w:rPr>
                <w:rFonts w:eastAsia="Calibri"/>
              </w:rPr>
            </w:pPr>
            <w:r>
              <w:rPr>
                <w:rFonts w:eastAsia="Calibri"/>
              </w:rPr>
              <w:t>5</w:t>
            </w:r>
            <w:r w:rsidRPr="00862C41">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01BE" w:rsidRPr="00862C41" w:rsidRDefault="001101BE" w:rsidP="00633A0C">
            <w:pPr>
              <w:autoSpaceDE w:val="0"/>
              <w:autoSpaceDN w:val="0"/>
              <w:adjustRightInd w:val="0"/>
              <w:ind w:firstLine="540"/>
              <w:jc w:val="both"/>
              <w:rPr>
                <w:rFonts w:eastAsia="Calibri"/>
                <w:bCs/>
              </w:rPr>
            </w:pPr>
            <w:r>
              <w:rPr>
                <w:rFonts w:eastAsia="Calibri"/>
              </w:rPr>
              <w:t>6) участник закупки не является офшорной компанией;</w:t>
            </w:r>
          </w:p>
          <w:p w:rsidR="001101BE" w:rsidRDefault="001101BE" w:rsidP="00633A0C">
            <w:pPr>
              <w:autoSpaceDE w:val="0"/>
              <w:autoSpaceDN w:val="0"/>
              <w:adjustRightInd w:val="0"/>
              <w:jc w:val="both"/>
              <w:rPr>
                <w:rFonts w:eastAsia="Calibri"/>
              </w:rPr>
            </w:pPr>
            <w:r w:rsidRPr="00862C41">
              <w:rPr>
                <w:rFonts w:eastAsia="Calibri"/>
              </w:rPr>
              <w:t xml:space="preserve">         7) </w:t>
            </w:r>
            <w:r w:rsidR="0097327E">
              <w:rPr>
                <w:rFonts w:eastAsia="Calibri"/>
              </w:rPr>
              <w:t>отсутствие у участника закупки ограничений для участия в закупках, установленных законодательством Российской Федерации;</w:t>
            </w:r>
          </w:p>
          <w:p w:rsidR="00D227B1" w:rsidRPr="00862C41" w:rsidRDefault="00D227B1" w:rsidP="0097327E">
            <w:pPr>
              <w:autoSpaceDE w:val="0"/>
              <w:autoSpaceDN w:val="0"/>
              <w:adjustRightInd w:val="0"/>
              <w:ind w:firstLine="510"/>
              <w:jc w:val="both"/>
            </w:pPr>
            <w:r>
              <w:rPr>
                <w:rFonts w:eastAsia="Calibri"/>
              </w:rPr>
              <w:t xml:space="preserve">8) </w:t>
            </w:r>
            <w:r w:rsidR="0097327E" w:rsidRPr="00862C41">
              <w:rPr>
                <w:rFonts w:eastAsia="Calibri"/>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97327E">
              <w:rPr>
                <w:rFonts w:eastAsia="Calibri"/>
              </w:rPr>
              <w:t>ика закупки – юридического лица.</w:t>
            </w:r>
          </w:p>
        </w:tc>
      </w:tr>
      <w:tr w:rsidR="001101BE" w:rsidRPr="00862C41" w:rsidTr="00633A0C">
        <w:trPr>
          <w:trHeight w:val="284"/>
        </w:trPr>
        <w:tc>
          <w:tcPr>
            <w:tcW w:w="465" w:type="dxa"/>
          </w:tcPr>
          <w:p w:rsidR="001101BE" w:rsidRPr="00862C41" w:rsidRDefault="001101BE" w:rsidP="005628E8">
            <w:pPr>
              <w:widowControl w:val="0"/>
            </w:pPr>
            <w:r w:rsidRPr="00862C41">
              <w:lastRenderedPageBreak/>
              <w:t>1</w:t>
            </w:r>
            <w:r>
              <w:t>6</w:t>
            </w:r>
            <w:r w:rsidRPr="00862C41">
              <w:t>.</w:t>
            </w:r>
          </w:p>
        </w:tc>
        <w:tc>
          <w:tcPr>
            <w:tcW w:w="2286" w:type="dxa"/>
          </w:tcPr>
          <w:p w:rsidR="001101BE" w:rsidRPr="00862C41" w:rsidRDefault="001101BE" w:rsidP="00633A0C">
            <w:pPr>
              <w:widowControl w:val="0"/>
            </w:pPr>
            <w:r w:rsidRPr="00862C41">
              <w:rPr>
                <w:b/>
              </w:rPr>
              <w:t>Преимущества, предоставляемые учреждениям и предприятиям уголовно-исполнительной системы:</w:t>
            </w:r>
          </w:p>
        </w:tc>
        <w:tc>
          <w:tcPr>
            <w:tcW w:w="7455" w:type="dxa"/>
          </w:tcPr>
          <w:p w:rsidR="001101BE" w:rsidRPr="00862C41" w:rsidRDefault="001101BE" w:rsidP="00633A0C">
            <w:pPr>
              <w:widowControl w:val="0"/>
              <w:tabs>
                <w:tab w:val="left" w:pos="3345"/>
              </w:tabs>
            </w:pPr>
            <w:r w:rsidRPr="00862C41">
              <w:t>Не предоставляются.</w:t>
            </w:r>
          </w:p>
        </w:tc>
      </w:tr>
      <w:tr w:rsidR="001101BE" w:rsidRPr="00862C41" w:rsidTr="00633A0C">
        <w:trPr>
          <w:trHeight w:val="284"/>
        </w:trPr>
        <w:tc>
          <w:tcPr>
            <w:tcW w:w="465" w:type="dxa"/>
          </w:tcPr>
          <w:p w:rsidR="001101BE" w:rsidRPr="00862C41" w:rsidRDefault="001101BE" w:rsidP="00633A0C">
            <w:pPr>
              <w:widowControl w:val="0"/>
            </w:pPr>
            <w:r>
              <w:t>17</w:t>
            </w:r>
            <w:r w:rsidRPr="00862C41">
              <w:t>.</w:t>
            </w:r>
          </w:p>
        </w:tc>
        <w:tc>
          <w:tcPr>
            <w:tcW w:w="2286" w:type="dxa"/>
          </w:tcPr>
          <w:p w:rsidR="001101BE" w:rsidRPr="00862C41" w:rsidRDefault="001101BE" w:rsidP="00633A0C">
            <w:pPr>
              <w:widowControl w:val="0"/>
            </w:pPr>
            <w:r w:rsidRPr="00862C41">
              <w:rPr>
                <w:b/>
              </w:rPr>
              <w:t>Преимущества, предоставляемые организациям инвалидов:</w:t>
            </w:r>
          </w:p>
        </w:tc>
        <w:tc>
          <w:tcPr>
            <w:tcW w:w="7455" w:type="dxa"/>
          </w:tcPr>
          <w:p w:rsidR="001101BE" w:rsidRPr="00862C41" w:rsidRDefault="001101BE" w:rsidP="00633A0C">
            <w:pPr>
              <w:widowControl w:val="0"/>
              <w:shd w:val="clear" w:color="auto" w:fill="FFFFFF"/>
              <w:autoSpaceDE w:val="0"/>
              <w:autoSpaceDN w:val="0"/>
              <w:adjustRightInd w:val="0"/>
            </w:pPr>
            <w:r w:rsidRPr="00862C41">
              <w:t>Не предоставляются.</w:t>
            </w:r>
          </w:p>
        </w:tc>
      </w:tr>
      <w:tr w:rsidR="001101BE" w:rsidRPr="00862C41" w:rsidTr="00633A0C">
        <w:trPr>
          <w:trHeight w:val="284"/>
        </w:trPr>
        <w:tc>
          <w:tcPr>
            <w:tcW w:w="465" w:type="dxa"/>
          </w:tcPr>
          <w:p w:rsidR="001101BE" w:rsidRPr="00862C41" w:rsidRDefault="001101BE" w:rsidP="00633A0C">
            <w:pPr>
              <w:widowControl w:val="0"/>
            </w:pPr>
            <w:r>
              <w:t>18</w:t>
            </w:r>
            <w:r w:rsidRPr="00862C41">
              <w:t>.</w:t>
            </w:r>
          </w:p>
        </w:tc>
        <w:tc>
          <w:tcPr>
            <w:tcW w:w="2286" w:type="dxa"/>
          </w:tcPr>
          <w:p w:rsidR="001101BE" w:rsidRPr="0097327E" w:rsidRDefault="001101BE" w:rsidP="003204A4">
            <w:pPr>
              <w:autoSpaceDE w:val="0"/>
              <w:autoSpaceDN w:val="0"/>
              <w:adjustRightInd w:val="0"/>
              <w:rPr>
                <w:rFonts w:eastAsia="Calibri"/>
                <w:b/>
                <w:bCs/>
              </w:rPr>
            </w:pPr>
            <w:r w:rsidRPr="0097327E">
              <w:rPr>
                <w:b/>
                <w:bCs/>
              </w:rPr>
              <w:t xml:space="preserve">Ограничения в отношении участников закупок, которыми </w:t>
            </w:r>
            <w:r w:rsidRPr="0097327E">
              <w:rPr>
                <w:b/>
                <w:bCs/>
              </w:rPr>
              <w:lastRenderedPageBreak/>
              <w:t>могут быть только субъекты малого предпринимательства, социально ориентированные некоммерческие организации:</w:t>
            </w:r>
          </w:p>
        </w:tc>
        <w:tc>
          <w:tcPr>
            <w:tcW w:w="7455" w:type="dxa"/>
          </w:tcPr>
          <w:p w:rsidR="001101BE" w:rsidRPr="0097327E" w:rsidRDefault="0097327E" w:rsidP="00633A0C">
            <w:pPr>
              <w:autoSpaceDE w:val="0"/>
              <w:autoSpaceDN w:val="0"/>
              <w:adjustRightInd w:val="0"/>
              <w:jc w:val="both"/>
              <w:rPr>
                <w:rFonts w:eastAsia="Calibri"/>
              </w:rPr>
            </w:pPr>
            <w:r>
              <w:rPr>
                <w:rFonts w:eastAsia="Calibri"/>
              </w:rPr>
              <w:lastRenderedPageBreak/>
              <w:t>Участниками аукциона в электронной форме могут быть только субъекты малого предпринимательства, социально ориентированные некоммерческие организации.</w:t>
            </w:r>
          </w:p>
          <w:p w:rsidR="001101BE" w:rsidRPr="0097327E" w:rsidRDefault="001101BE" w:rsidP="00633A0C">
            <w:pPr>
              <w:widowControl w:val="0"/>
            </w:pPr>
          </w:p>
        </w:tc>
      </w:tr>
      <w:tr w:rsidR="001101BE" w:rsidRPr="00862C41" w:rsidTr="00633A0C">
        <w:trPr>
          <w:trHeight w:val="284"/>
        </w:trPr>
        <w:tc>
          <w:tcPr>
            <w:tcW w:w="465" w:type="dxa"/>
          </w:tcPr>
          <w:p w:rsidR="001101BE" w:rsidRPr="00A12363" w:rsidRDefault="001101BE" w:rsidP="00633A0C">
            <w:pPr>
              <w:widowControl w:val="0"/>
            </w:pPr>
            <w:r w:rsidRPr="00A12363">
              <w:lastRenderedPageBreak/>
              <w:t>19.</w:t>
            </w:r>
          </w:p>
        </w:tc>
        <w:tc>
          <w:tcPr>
            <w:tcW w:w="2286" w:type="dxa"/>
          </w:tcPr>
          <w:p w:rsidR="001101BE" w:rsidRPr="00A12363" w:rsidRDefault="001101BE" w:rsidP="003204A4">
            <w:pPr>
              <w:autoSpaceDE w:val="0"/>
              <w:autoSpaceDN w:val="0"/>
              <w:adjustRightInd w:val="0"/>
              <w:rPr>
                <w:b/>
                <w:bCs/>
              </w:rPr>
            </w:pPr>
            <w:r w:rsidRPr="00A12363">
              <w:rPr>
                <w:b/>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455" w:type="dxa"/>
          </w:tcPr>
          <w:p w:rsidR="001101BE" w:rsidRPr="00364227" w:rsidRDefault="001101BE" w:rsidP="00955112">
            <w:pPr>
              <w:autoSpaceDE w:val="0"/>
              <w:autoSpaceDN w:val="0"/>
              <w:adjustRightInd w:val="0"/>
              <w:jc w:val="both"/>
              <w:rPr>
                <w:rFonts w:eastAsia="Calibri"/>
              </w:rPr>
            </w:pPr>
            <w:r w:rsidRPr="00D03E94">
              <w:t xml:space="preserve">Установлены запреты </w:t>
            </w:r>
            <w:r>
              <w:rPr>
                <w:rFonts w:eastAsia="Calibri"/>
              </w:rPr>
              <w:t>на допуск отдельных видов товаров машиностроения, происходящих из иностранных государств</w:t>
            </w:r>
            <w:r w:rsidRPr="00D03E94">
              <w:t xml:space="preserve"> в соответствии с Постановлением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w:t>
            </w:r>
            <w:r w:rsidR="00955112">
              <w:t>рственных и муниципальных нужд".</w:t>
            </w:r>
          </w:p>
        </w:tc>
      </w:tr>
      <w:tr w:rsidR="001101BE" w:rsidRPr="00862C41" w:rsidTr="00633A0C">
        <w:trPr>
          <w:trHeight w:val="284"/>
        </w:trPr>
        <w:tc>
          <w:tcPr>
            <w:tcW w:w="465" w:type="dxa"/>
          </w:tcPr>
          <w:p w:rsidR="001101BE" w:rsidRPr="00B040D0" w:rsidRDefault="001101BE" w:rsidP="005628E8">
            <w:pPr>
              <w:widowControl w:val="0"/>
            </w:pPr>
            <w:r w:rsidRPr="00B040D0">
              <w:t>20.</w:t>
            </w:r>
          </w:p>
        </w:tc>
        <w:tc>
          <w:tcPr>
            <w:tcW w:w="2286" w:type="dxa"/>
          </w:tcPr>
          <w:p w:rsidR="001101BE" w:rsidRPr="00B040D0" w:rsidRDefault="001101BE" w:rsidP="003204A4">
            <w:pPr>
              <w:widowControl w:val="0"/>
              <w:rPr>
                <w:b/>
              </w:rPr>
            </w:pPr>
            <w:r w:rsidRPr="00B040D0">
              <w:rPr>
                <w:b/>
              </w:rPr>
              <w:t>Форма, срок и порядок оплаты поставленных товаров (выполненных работ, оказанных услуг):</w:t>
            </w:r>
          </w:p>
        </w:tc>
        <w:tc>
          <w:tcPr>
            <w:tcW w:w="7455" w:type="dxa"/>
          </w:tcPr>
          <w:p w:rsidR="001101BE" w:rsidRPr="00B040D0" w:rsidRDefault="001101BE" w:rsidP="00832A1D">
            <w:pPr>
              <w:widowControl w:val="0"/>
              <w:jc w:val="both"/>
              <w:rPr>
                <w:rFonts w:eastAsia="MS Mincho"/>
              </w:rPr>
            </w:pPr>
            <w:r w:rsidRPr="00B040D0">
              <w:t>Оплата за поставленный товар осуществляется Муниципальным зака</w:t>
            </w:r>
            <w:r w:rsidR="00832A1D">
              <w:t xml:space="preserve">зчиком не более чем </w:t>
            </w:r>
            <w:r w:rsidR="00832A1D" w:rsidRPr="0097327E">
              <w:t>в течение 15</w:t>
            </w:r>
            <w:r w:rsidRPr="0097327E">
              <w:t xml:space="preserve"> (</w:t>
            </w:r>
            <w:r w:rsidR="00832A1D" w:rsidRPr="0097327E">
              <w:t>пятнадцати</w:t>
            </w:r>
            <w:r w:rsidRPr="0097327E">
              <w:t xml:space="preserve">) </w:t>
            </w:r>
            <w:r w:rsidR="0097327E">
              <w:t xml:space="preserve">рабочих </w:t>
            </w:r>
            <w:r w:rsidRPr="0097327E">
              <w:t>дней с даты подписания</w:t>
            </w:r>
            <w:r w:rsidRPr="00B040D0">
              <w:t xml:space="preserve"> Муниципальным заказчиком документа о приемке Товара</w:t>
            </w:r>
            <w:r w:rsidRPr="00B040D0">
              <w:rPr>
                <w:rFonts w:eastAsia="MS Mincho"/>
              </w:rPr>
              <w:t>.</w:t>
            </w:r>
          </w:p>
        </w:tc>
      </w:tr>
      <w:tr w:rsidR="001101BE" w:rsidRPr="00862C41" w:rsidTr="00633A0C">
        <w:trPr>
          <w:trHeight w:val="284"/>
        </w:trPr>
        <w:tc>
          <w:tcPr>
            <w:tcW w:w="465" w:type="dxa"/>
          </w:tcPr>
          <w:p w:rsidR="001101BE" w:rsidRPr="009951F1" w:rsidRDefault="001101BE" w:rsidP="00633A0C">
            <w:pPr>
              <w:widowControl w:val="0"/>
            </w:pPr>
            <w:r>
              <w:t>21</w:t>
            </w:r>
            <w:r w:rsidRPr="009951F1">
              <w:t>.</w:t>
            </w:r>
          </w:p>
        </w:tc>
        <w:tc>
          <w:tcPr>
            <w:tcW w:w="2286" w:type="dxa"/>
          </w:tcPr>
          <w:p w:rsidR="001101BE" w:rsidRPr="009951F1" w:rsidRDefault="001101BE" w:rsidP="003204A4">
            <w:pPr>
              <w:widowControl w:val="0"/>
            </w:pPr>
            <w:r w:rsidRPr="009951F1">
              <w:rPr>
                <w:b/>
              </w:rPr>
              <w:t>Требования к содержанию и составу заявки</w:t>
            </w:r>
            <w:r w:rsidR="00D117A0">
              <w:rPr>
                <w:b/>
              </w:rPr>
              <w:t xml:space="preserve"> на участие в электронном аукционе и инструкция по ее заполнению</w:t>
            </w:r>
            <w:r w:rsidRPr="009951F1">
              <w:rPr>
                <w:b/>
              </w:rPr>
              <w:t>:</w:t>
            </w:r>
          </w:p>
        </w:tc>
        <w:tc>
          <w:tcPr>
            <w:tcW w:w="7455" w:type="dxa"/>
          </w:tcPr>
          <w:p w:rsidR="001101BE" w:rsidRPr="009951F1" w:rsidRDefault="001101BE" w:rsidP="00633A0C">
            <w:pPr>
              <w:autoSpaceDE w:val="0"/>
              <w:autoSpaceDN w:val="0"/>
              <w:adjustRightInd w:val="0"/>
              <w:jc w:val="center"/>
              <w:rPr>
                <w:b/>
              </w:rPr>
            </w:pPr>
            <w:r w:rsidRPr="009951F1">
              <w:rPr>
                <w:b/>
              </w:rPr>
              <w:t>Требования к содержанию, составу заявки.</w:t>
            </w:r>
          </w:p>
          <w:p w:rsidR="001101BE" w:rsidRPr="009951F1" w:rsidRDefault="001101BE" w:rsidP="00633A0C">
            <w:pPr>
              <w:autoSpaceDE w:val="0"/>
              <w:autoSpaceDN w:val="0"/>
              <w:adjustRightInd w:val="0"/>
              <w:jc w:val="both"/>
              <w:rPr>
                <w:rFonts w:eastAsia="Calibri"/>
              </w:rPr>
            </w:pPr>
            <w:r w:rsidRPr="009951F1">
              <w:rPr>
                <w:rFonts w:eastAsia="Calibri"/>
              </w:rPr>
              <w:t>Заявка на участие в электронном аукционе состоит из двух частей.</w:t>
            </w:r>
          </w:p>
          <w:p w:rsidR="001101BE" w:rsidRPr="009951F1" w:rsidRDefault="001101BE" w:rsidP="00633A0C">
            <w:pPr>
              <w:widowControl w:val="0"/>
              <w:rPr>
                <w:b/>
              </w:rPr>
            </w:pPr>
            <w:r w:rsidRPr="009951F1">
              <w:rPr>
                <w:b/>
              </w:rPr>
              <w:t>1. Первая часть заявки на участие в электронном аукционе должн</w:t>
            </w:r>
            <w:r w:rsidR="00D117A0">
              <w:rPr>
                <w:b/>
              </w:rPr>
              <w:t>а содержать</w:t>
            </w:r>
            <w:r w:rsidRPr="009951F1">
              <w:rPr>
                <w:b/>
              </w:rPr>
              <w:t>:</w:t>
            </w:r>
          </w:p>
          <w:p w:rsidR="00D117A0" w:rsidRDefault="00D117A0" w:rsidP="00D117A0">
            <w:pPr>
              <w:pStyle w:val="afb"/>
              <w:ind w:firstLine="368"/>
            </w:pPr>
            <w:r w:rsidRPr="00187807">
              <w:t xml:space="preserve">1) </w:t>
            </w:r>
            <w:r w:rsidRPr="00AD2830">
              <w:t xml:space="preserve">согласие участника </w:t>
            </w:r>
            <w:r w:rsidRPr="00AD2830">
              <w:rPr>
                <w:rStyle w:val="aff2"/>
                <w:i w:val="0"/>
                <w:color w:val="000000"/>
              </w:rPr>
              <w:t>электронного</w:t>
            </w:r>
            <w:r w:rsidRPr="00AD2830">
              <w:t xml:space="preserve"> аукциона на поставку товара, на условиях, предусмотренных документацией </w:t>
            </w:r>
            <w:r w:rsidRPr="00AD2830">
              <w:rPr>
                <w:rStyle w:val="aff2"/>
                <w:i w:val="0"/>
                <w:color w:val="000000"/>
              </w:rPr>
              <w:t>об электронном</w:t>
            </w:r>
            <w:r w:rsidRPr="00AD2830">
              <w:t xml:space="preserve"> аукционе </w:t>
            </w:r>
            <w:r w:rsidRPr="00AD2830">
              <w:rPr>
                <w:rStyle w:val="aff2"/>
                <w:i w:val="0"/>
                <w:color w:val="000000"/>
              </w:rPr>
              <w:t>и не подлежащих изменению по результатам проведения электронного</w:t>
            </w:r>
            <w:r w:rsidRPr="00AD2830">
              <w:t xml:space="preserve"> аукциона </w:t>
            </w:r>
            <w:r w:rsidRPr="00AD2830">
              <w:rPr>
                <w:rStyle w:val="aff2"/>
                <w:i w:val="0"/>
                <w:color w:val="000000"/>
              </w:rPr>
              <w:t>(такое согласие дается с применением программно-аппаратных средств электронной площадки)</w:t>
            </w:r>
            <w:r w:rsidRPr="00AD2830">
              <w:t>;</w:t>
            </w:r>
          </w:p>
          <w:p w:rsidR="00D117A0" w:rsidRDefault="00D117A0" w:rsidP="00D117A0">
            <w:pPr>
              <w:pStyle w:val="afb"/>
              <w:ind w:firstLine="368"/>
            </w:pPr>
            <w:r w:rsidRPr="00AD2830">
              <w:rPr>
                <w:rStyle w:val="aff2"/>
                <w:i w:val="0"/>
                <w:color w:val="000000"/>
              </w:rPr>
              <w:t>2</w:t>
            </w:r>
            <w:r w:rsidRPr="00AD2830">
              <w:t xml:space="preserve">) при </w:t>
            </w:r>
            <w:r w:rsidRPr="00AD2830">
              <w:rPr>
                <w:rStyle w:val="aff2"/>
                <w:i w:val="0"/>
                <w:color w:val="000000"/>
              </w:rPr>
              <w:t>осуществлении закупки товара или закупки</w:t>
            </w:r>
            <w:r w:rsidRPr="00AD2830">
              <w:t xml:space="preserve"> работы</w:t>
            </w:r>
            <w:r w:rsidRPr="00AD2830">
              <w:rPr>
                <w:rStyle w:val="aff2"/>
                <w:i w:val="0"/>
                <w:color w:val="000000"/>
              </w:rPr>
              <w:t>,</w:t>
            </w:r>
            <w:r w:rsidRPr="00AD2830">
              <w:t xml:space="preserve"> услуги, для выполнения</w:t>
            </w:r>
            <w:r w:rsidRPr="00AD2830">
              <w:rPr>
                <w:rStyle w:val="aff2"/>
                <w:i w:val="0"/>
                <w:color w:val="000000"/>
              </w:rPr>
              <w:t>,</w:t>
            </w:r>
            <w:r w:rsidRPr="00AD2830">
              <w:t xml:space="preserve"> оказания которых используется товар:</w:t>
            </w:r>
          </w:p>
          <w:p w:rsidR="00263181" w:rsidRPr="00AD2830" w:rsidRDefault="00263181" w:rsidP="00263181">
            <w:pPr>
              <w:autoSpaceDE w:val="0"/>
              <w:autoSpaceDN w:val="0"/>
              <w:adjustRightInd w:val="0"/>
              <w:jc w:val="both"/>
            </w:pPr>
            <w:r>
              <w:rPr>
                <w:rFonts w:eastAsia="Calibri"/>
              </w:rPr>
              <w:t xml:space="preserve">      -  </w:t>
            </w:r>
            <w:r w:rsidRPr="00263181">
              <w:rPr>
                <w:rFonts w:eastAsia="Calibri"/>
              </w:rPr>
              <w:t>наименование страны происхождения товара;</w:t>
            </w:r>
          </w:p>
          <w:p w:rsidR="00D117A0" w:rsidRPr="00AD2830" w:rsidRDefault="00D117A0" w:rsidP="00D117A0">
            <w:pPr>
              <w:pStyle w:val="afb"/>
              <w:ind w:firstLine="368"/>
            </w:pPr>
            <w:r>
              <w:t>-</w:t>
            </w:r>
            <w:r w:rsidRPr="00A6246D">
              <w:t xml:space="preserve"> конкретные показатели товара, соответствующие значениям, установленным </w:t>
            </w:r>
            <w:r w:rsidRPr="00A6246D">
              <w:rPr>
                <w:iCs/>
              </w:rPr>
              <w:t>в документации об электронном аукционе</w:t>
            </w:r>
            <w:r w:rsidRPr="00A6246D">
              <w:t xml:space="preserve">, </w:t>
            </w:r>
            <w:r w:rsidRPr="00A6246D">
              <w:rPr>
                <w:iCs/>
              </w:rPr>
              <w:t>и указание</w:t>
            </w:r>
            <w:r w:rsidRPr="00A6246D">
              <w:t xml:space="preserve"> на товарный знак (при наличии)</w:t>
            </w:r>
            <w:r w:rsidRPr="00A6246D">
              <w:rPr>
                <w:iCs/>
              </w:rPr>
              <w:t>. Информация</w:t>
            </w:r>
            <w:r w:rsidRPr="00A6246D">
              <w:t xml:space="preserve">, </w:t>
            </w:r>
            <w:r w:rsidRPr="00A6246D">
              <w:rPr>
                <w:iCs/>
              </w:rPr>
              <w:t>предусмотренная настоящим подпунктом</w:t>
            </w:r>
            <w:r w:rsidRPr="00A6246D">
              <w:t xml:space="preserve">, </w:t>
            </w:r>
            <w:r w:rsidRPr="00A6246D">
              <w:rPr>
                <w:iCs/>
              </w:rPr>
              <w:t>включается</w:t>
            </w:r>
            <w:r w:rsidRPr="00A6246D">
              <w:t xml:space="preserve"> в </w:t>
            </w:r>
            <w:r w:rsidRPr="00A6246D">
              <w:rPr>
                <w:iCs/>
              </w:rPr>
              <w:t>заявку</w:t>
            </w:r>
            <w:r w:rsidRPr="00A6246D">
              <w:t xml:space="preserve"> на участие в </w:t>
            </w:r>
            <w:r w:rsidRPr="00A6246D">
              <w:rPr>
                <w:rStyle w:val="aff2"/>
                <w:i w:val="0"/>
                <w:color w:val="000000"/>
              </w:rPr>
              <w:t>электронном аукционе в случае отсутствия в документации об электронном</w:t>
            </w:r>
            <w:r w:rsidRPr="00A6246D">
              <w:t xml:space="preserve"> аукционе </w:t>
            </w:r>
            <w:r w:rsidRPr="00A6246D">
              <w:rPr>
                <w:iCs/>
              </w:rPr>
              <w:t>указания</w:t>
            </w:r>
            <w:r w:rsidRPr="00A6246D">
              <w:t xml:space="preserve"> на товарный знак </w:t>
            </w:r>
            <w:r w:rsidRPr="00A6246D">
              <w:rPr>
                <w:iCs/>
              </w:rPr>
              <w:t>или в случае</w:t>
            </w:r>
            <w:r w:rsidRPr="00A6246D">
              <w:t xml:space="preserve">, </w:t>
            </w:r>
            <w:r w:rsidRPr="00A6246D">
              <w:rPr>
                <w:iCs/>
              </w:rPr>
              <w:t>если участник закупки предлагает товар</w:t>
            </w:r>
            <w:r w:rsidRPr="00A6246D">
              <w:t xml:space="preserve">, </w:t>
            </w:r>
            <w:r w:rsidRPr="00A6246D">
              <w:rPr>
                <w:iCs/>
              </w:rPr>
              <w:t>который обозначен товарным знаком</w:t>
            </w:r>
            <w:r w:rsidRPr="00A6246D">
              <w:t xml:space="preserve">, </w:t>
            </w:r>
            <w:r w:rsidRPr="00A6246D">
              <w:rPr>
                <w:iCs/>
              </w:rPr>
              <w:t>отличным от товарного знака</w:t>
            </w:r>
            <w:r w:rsidRPr="00A6246D">
              <w:t xml:space="preserve">, </w:t>
            </w:r>
            <w:r w:rsidRPr="00A6246D">
              <w:rPr>
                <w:iCs/>
              </w:rPr>
              <w:t>указанного в документации об электронном</w:t>
            </w:r>
            <w:r w:rsidRPr="00A6246D">
              <w:t xml:space="preserve"> аукционе</w:t>
            </w:r>
            <w:r w:rsidRPr="00AD2830">
              <w:t>.</w:t>
            </w:r>
          </w:p>
          <w:p w:rsidR="001101BE" w:rsidRPr="009A698F" w:rsidRDefault="001101BE" w:rsidP="00A942B4">
            <w:pPr>
              <w:widowControl w:val="0"/>
              <w:rPr>
                <w:b/>
              </w:rPr>
            </w:pPr>
            <w:r w:rsidRPr="006D2AC0">
              <w:rPr>
                <w:b/>
              </w:rPr>
              <w:t>2. Втор</w:t>
            </w:r>
            <w:r w:rsidRPr="009A698F">
              <w:rPr>
                <w:b/>
              </w:rPr>
              <w:t>ая часть заявки на участие в электронном аукционе должна содержать следующие документы и информацию:</w:t>
            </w:r>
          </w:p>
          <w:p w:rsidR="001101BE" w:rsidRPr="009A698F" w:rsidRDefault="001101BE" w:rsidP="00633A0C">
            <w:pPr>
              <w:autoSpaceDE w:val="0"/>
              <w:autoSpaceDN w:val="0"/>
              <w:adjustRightInd w:val="0"/>
              <w:ind w:firstLine="540"/>
              <w:jc w:val="both"/>
              <w:rPr>
                <w:rFonts w:eastAsia="Calibri"/>
              </w:rPr>
            </w:pPr>
            <w:r w:rsidRPr="009A698F">
              <w:rPr>
                <w:rFonts w:eastAsia="Calibri"/>
              </w:rPr>
              <w:t xml:space="preserve">1) наименование, фирменное наименование (при наличии), место </w:t>
            </w:r>
            <w:r w:rsidRPr="009A698F">
              <w:rPr>
                <w:rFonts w:eastAsia="Calibri"/>
              </w:rPr>
              <w:lastRenderedPageBreak/>
              <w:t>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101BE" w:rsidRPr="009A698F" w:rsidRDefault="001101BE" w:rsidP="00700010">
            <w:pPr>
              <w:autoSpaceDE w:val="0"/>
              <w:autoSpaceDN w:val="0"/>
              <w:adjustRightInd w:val="0"/>
              <w:ind w:firstLine="540"/>
              <w:jc w:val="both"/>
              <w:rPr>
                <w:rFonts w:eastAsia="Calibri"/>
              </w:rPr>
            </w:pPr>
            <w:r w:rsidRPr="009A698F">
              <w:rPr>
                <w:rFonts w:eastAsia="Calibri"/>
              </w:rPr>
              <w:t xml:space="preserve">2) декларация о соответствии участника аукциона требованиям, установленным </w:t>
            </w:r>
            <w:hyperlink r:id="rId19" w:history="1">
              <w:r w:rsidRPr="009A698F">
                <w:rPr>
                  <w:rFonts w:eastAsia="Calibri"/>
                </w:rPr>
                <w:t>пунктами 3</w:t>
              </w:r>
            </w:hyperlink>
            <w:r w:rsidRPr="009A698F">
              <w:rPr>
                <w:rFonts w:eastAsia="Calibri"/>
              </w:rPr>
              <w:t xml:space="preserve"> – </w:t>
            </w:r>
            <w:hyperlink r:id="rId20" w:history="1">
              <w:r w:rsidRPr="009A698F">
                <w:rPr>
                  <w:rFonts w:eastAsia="Calibri"/>
                </w:rPr>
                <w:t>5,</w:t>
              </w:r>
            </w:hyperlink>
            <w:r w:rsidRPr="009A698F">
              <w:rPr>
                <w:rFonts w:eastAsia="Calibri"/>
              </w:rPr>
              <w:t xml:space="preserve"> 7, 7.1, 9 части 1 статьи 31 ФЗ РФ № 44-ФЗ</w:t>
            </w:r>
            <w:r w:rsidR="00A912E0">
              <w:rPr>
                <w:rFonts w:eastAsia="Calibri"/>
              </w:rPr>
              <w:t xml:space="preserve"> </w:t>
            </w:r>
            <w:r w:rsidR="00D117A0">
              <w:rPr>
                <w:rFonts w:eastAsia="Calibri"/>
              </w:rPr>
              <w:t>(</w:t>
            </w:r>
            <w:r w:rsidR="00263181">
              <w:rPr>
                <w:rFonts w:eastAsia="Calibri"/>
              </w:rPr>
              <w:t>указанная декларация предоставляется с использованием программно-аппаратных средств электронной площадки</w:t>
            </w:r>
            <w:r w:rsidR="00D117A0">
              <w:rPr>
                <w:rFonts w:eastAsia="Calibri"/>
              </w:rPr>
              <w:t>)</w:t>
            </w:r>
            <w:r w:rsidRPr="009A698F">
              <w:rPr>
                <w:rFonts w:eastAsia="Calibri"/>
              </w:rPr>
              <w:t>;</w:t>
            </w:r>
          </w:p>
          <w:p w:rsidR="001101BE" w:rsidRDefault="001101BE" w:rsidP="00633A0C">
            <w:pPr>
              <w:autoSpaceDE w:val="0"/>
              <w:autoSpaceDN w:val="0"/>
              <w:adjustRightInd w:val="0"/>
              <w:ind w:firstLine="540"/>
              <w:jc w:val="both"/>
              <w:rPr>
                <w:rFonts w:eastAsia="Calibri"/>
              </w:rPr>
            </w:pPr>
            <w:r w:rsidRPr="009A698F">
              <w:rPr>
                <w:rFonts w:eastAsia="Calibri"/>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2F21C2">
              <w:rPr>
                <w:rFonts w:eastAsia="Calibri"/>
              </w:rPr>
              <w:t>таком аукционе, обеспечения исполнения контракта является крупной сделкой;</w:t>
            </w:r>
          </w:p>
          <w:p w:rsidR="00A14382" w:rsidRDefault="00933468" w:rsidP="00A14382">
            <w:pPr>
              <w:autoSpaceDE w:val="0"/>
              <w:autoSpaceDN w:val="0"/>
              <w:adjustRightInd w:val="0"/>
              <w:ind w:firstLine="540"/>
              <w:jc w:val="both"/>
              <w:rPr>
                <w:rFonts w:eastAsia="Calibri"/>
              </w:rPr>
            </w:pPr>
            <w:r>
              <w:rPr>
                <w:rFonts w:eastAsia="Calibri"/>
              </w:rPr>
              <w:t>4</w:t>
            </w:r>
            <w:r w:rsidRPr="00263181">
              <w:rPr>
                <w:rFonts w:eastAsia="Calibri"/>
              </w:rPr>
              <w:t>)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sidR="00A912E0">
              <w:rPr>
                <w:rFonts w:eastAsia="Calibri"/>
              </w:rPr>
              <w:t xml:space="preserve"> (указанная декларация предоставляется с использованием программно-аппаратных средств электронной площадки)</w:t>
            </w:r>
            <w:r w:rsidRPr="00263181">
              <w:rPr>
                <w:rFonts w:eastAsia="Calibri"/>
              </w:rPr>
              <w:t>;</w:t>
            </w:r>
            <w:r w:rsidR="00A14382" w:rsidRPr="002F21C2">
              <w:rPr>
                <w:rFonts w:eastAsia="Calibri"/>
              </w:rPr>
              <w:t xml:space="preserve"> </w:t>
            </w:r>
          </w:p>
          <w:p w:rsidR="00A14382" w:rsidRDefault="00A14382" w:rsidP="00A14382">
            <w:pPr>
              <w:autoSpaceDE w:val="0"/>
              <w:autoSpaceDN w:val="0"/>
              <w:adjustRightInd w:val="0"/>
              <w:ind w:firstLine="540"/>
              <w:jc w:val="both"/>
              <w:rPr>
                <w:color w:val="000000"/>
              </w:rPr>
            </w:pPr>
            <w:r>
              <w:rPr>
                <w:rFonts w:eastAsia="Calibri"/>
              </w:rPr>
              <w:t>5</w:t>
            </w:r>
            <w:r w:rsidRPr="002F21C2">
              <w:rPr>
                <w:rFonts w:eastAsia="Calibri"/>
              </w:rPr>
              <w:t xml:space="preserve">) </w:t>
            </w:r>
            <w:r w:rsidRPr="00D03E94">
              <w:rPr>
                <w:color w:val="000000"/>
              </w:rPr>
              <w:t xml:space="preserve">документы, подтверждающие соответствие участника аукциона и (или) предлагаемых им товара, условиям, запретам и ограничениям, установленным заказчиком в соответствии со </w:t>
            </w:r>
            <w:hyperlink w:anchor="P201" w:history="1">
              <w:r w:rsidRPr="00D03E94">
                <w:rPr>
                  <w:color w:val="000000"/>
                </w:rPr>
                <w:t>статьей 14</w:t>
              </w:r>
            </w:hyperlink>
            <w:r w:rsidRPr="00D03E94">
              <w:rPr>
                <w:color w:val="000000"/>
              </w:rPr>
              <w:t xml:space="preserve">  </w:t>
            </w:r>
            <w:r w:rsidRPr="00D03E94">
              <w:rPr>
                <w:rFonts w:eastAsia="Calibri"/>
              </w:rPr>
              <w:t>ФЗ РФ № 44-ФЗ</w:t>
            </w:r>
            <w:r w:rsidRPr="00D03E94">
              <w:rPr>
                <w:color w:val="000000"/>
              </w:rPr>
              <w:t xml:space="preserve">, или копии </w:t>
            </w:r>
            <w:r>
              <w:rPr>
                <w:color w:val="000000"/>
              </w:rPr>
              <w:t>одного из следующих</w:t>
            </w:r>
            <w:r w:rsidRPr="00D03E94">
              <w:rPr>
                <w:color w:val="000000"/>
              </w:rPr>
              <w:t xml:space="preserve"> документов: </w:t>
            </w:r>
          </w:p>
          <w:p w:rsidR="00A14382" w:rsidRPr="00A14382" w:rsidRDefault="00A14382" w:rsidP="00A14382">
            <w:pPr>
              <w:pStyle w:val="ConsPlusNormal"/>
              <w:ind w:firstLine="540"/>
              <w:jc w:val="both"/>
              <w:rPr>
                <w:rFonts w:ascii="Times New Roman" w:eastAsia="Calibri" w:hAnsi="Times New Roman" w:cs="Times New Roman"/>
                <w:bCs/>
                <w:sz w:val="24"/>
                <w:szCs w:val="24"/>
              </w:rPr>
            </w:pPr>
            <w:r w:rsidRPr="00A14382">
              <w:rPr>
                <w:rFonts w:ascii="Times New Roman" w:hAnsi="Times New Roman" w:cs="Times New Roman"/>
                <w:color w:val="000000"/>
                <w:sz w:val="24"/>
                <w:szCs w:val="24"/>
              </w:rPr>
              <w:t>- п</w:t>
            </w:r>
            <w:r w:rsidRPr="00A14382">
              <w:rPr>
                <w:rFonts w:ascii="Times New Roman" w:eastAsia="Calibri" w:hAnsi="Times New Roman" w:cs="Times New Roman"/>
                <w:bCs/>
                <w:sz w:val="24"/>
                <w:szCs w:val="24"/>
              </w:rPr>
              <w:t xml:space="preserve">одтверждением наличия специального инвестиционного контракта является представление копии этого контракта, заверенной руководителем организации, являющейся стороной указанного контракта; </w:t>
            </w:r>
          </w:p>
          <w:p w:rsidR="00A14382" w:rsidRPr="00A14382" w:rsidRDefault="00A14382" w:rsidP="00A14382">
            <w:pPr>
              <w:autoSpaceDE w:val="0"/>
              <w:autoSpaceDN w:val="0"/>
              <w:adjustRightInd w:val="0"/>
              <w:ind w:firstLine="540"/>
              <w:jc w:val="both"/>
              <w:rPr>
                <w:rFonts w:eastAsia="Calibri"/>
                <w:bCs/>
              </w:rPr>
            </w:pPr>
            <w:r w:rsidRPr="00A14382">
              <w:rPr>
                <w:rFonts w:eastAsia="Calibri"/>
                <w:bCs/>
              </w:rPr>
              <w:t xml:space="preserve">- подтверждением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1" w:history="1">
              <w:r w:rsidRPr="00A14382">
                <w:rPr>
                  <w:rFonts w:eastAsia="Calibri"/>
                  <w:bCs/>
                </w:rPr>
                <w:t>приложением</w:t>
              </w:r>
            </w:hyperlink>
            <w:r w:rsidRPr="00A14382">
              <w:rPr>
                <w:rFonts w:eastAsia="Calibri"/>
                <w:bCs/>
              </w:rPr>
              <w:t xml:space="preserve"> к постановлению Правительства Российской Федерации от 17 июля 2015 г. N 719, и положениям </w:t>
            </w:r>
            <w:hyperlink r:id="rId22" w:history="1">
              <w:r w:rsidRPr="00A14382">
                <w:rPr>
                  <w:rFonts w:eastAsia="Calibri"/>
                  <w:bCs/>
                </w:rPr>
                <w:t>абзацев четвертого</w:t>
              </w:r>
            </w:hyperlink>
            <w:r w:rsidRPr="00A14382">
              <w:rPr>
                <w:rFonts w:eastAsia="Calibri"/>
                <w:bCs/>
              </w:rPr>
              <w:t xml:space="preserve"> - </w:t>
            </w:r>
            <w:hyperlink r:id="rId23" w:history="1">
              <w:r w:rsidRPr="00A14382">
                <w:rPr>
                  <w:rFonts w:eastAsia="Calibri"/>
                  <w:bCs/>
                </w:rPr>
                <w:t>шестого подпункта "б" пункта 1</w:t>
              </w:r>
            </w:hyperlink>
            <w:r w:rsidRPr="00A14382">
              <w:rPr>
                <w:rFonts w:eastAsia="Calibri"/>
                <w:bCs/>
              </w:rPr>
              <w:t xml:space="preserve">  постановления </w:t>
            </w:r>
            <w:r w:rsidRPr="00A14382">
              <w:t xml:space="preserve">Правительства РФ от 14.07.2014 N 656 </w:t>
            </w:r>
            <w:r w:rsidRPr="00A14382">
              <w:rPr>
                <w:rFonts w:eastAsia="Calibri"/>
                <w:bCs/>
              </w:rPr>
              <w:t>является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A14382" w:rsidRPr="00A14382" w:rsidRDefault="00A14382" w:rsidP="00A14382">
            <w:pPr>
              <w:autoSpaceDE w:val="0"/>
              <w:autoSpaceDN w:val="0"/>
              <w:adjustRightInd w:val="0"/>
              <w:jc w:val="both"/>
            </w:pPr>
            <w:r w:rsidRPr="00A14382">
              <w:t xml:space="preserve">         - подтверждением страны происхождения товаров является сертификат о происхождении товара, выдаваемый уполномоченным органом (организацией) </w:t>
            </w:r>
            <w:r w:rsidRPr="00A14382">
              <w:rPr>
                <w:rFonts w:eastAsia="Calibri"/>
                <w:bCs/>
              </w:rPr>
              <w:t xml:space="preserve">государства - члена Евразийского экономического союза по </w:t>
            </w:r>
            <w:hyperlink r:id="rId24" w:history="1">
              <w:r w:rsidRPr="00A14382">
                <w:rPr>
                  <w:rFonts w:eastAsia="Calibri"/>
                  <w:bCs/>
                </w:rPr>
                <w:t>форме</w:t>
              </w:r>
            </w:hyperlink>
            <w:r w:rsidRPr="00A14382">
              <w:rPr>
                <w:rFonts w:eastAsia="Calibri"/>
                <w:bCs/>
              </w:rPr>
              <w:t xml:space="preserve">, установленной </w:t>
            </w:r>
            <w:hyperlink r:id="rId25" w:history="1">
              <w:r w:rsidRPr="00A14382">
                <w:rPr>
                  <w:rFonts w:eastAsia="Calibri"/>
                  <w:bCs/>
                </w:rPr>
                <w:t>Правилами</w:t>
              </w:r>
            </w:hyperlink>
            <w:r w:rsidRPr="00A14382">
              <w:rPr>
                <w:rFonts w:eastAsia="Calibri"/>
                <w:bCs/>
              </w:rPr>
              <w:t xml:space="preserve"> определения страны происхождения товаров, являющимися неотъемлемой частью Соглашения о Правилах определения страны </w:t>
            </w:r>
            <w:r w:rsidRPr="00A14382">
              <w:rPr>
                <w:rFonts w:eastAsia="Calibri"/>
                <w:bCs/>
              </w:rPr>
              <w:lastRenderedPageBreak/>
              <w:t>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1101BE" w:rsidRDefault="001101BE" w:rsidP="00A912E0">
            <w:pPr>
              <w:autoSpaceDE w:val="0"/>
              <w:autoSpaceDN w:val="0"/>
              <w:adjustRightInd w:val="0"/>
              <w:ind w:firstLine="540"/>
              <w:jc w:val="both"/>
              <w:rPr>
                <w:rFonts w:eastAsia="Calibri"/>
              </w:rPr>
            </w:pPr>
            <w:r w:rsidRPr="007F79B6">
              <w:rPr>
                <w:rFonts w:eastAsia="Calibri"/>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предусмотренные </w:t>
            </w:r>
            <w:r w:rsidRPr="007F79B6">
              <w:t>документацией об электронном аукционе</w:t>
            </w:r>
            <w:r w:rsidRPr="007F79B6">
              <w:rPr>
                <w:rFonts w:eastAsia="Calibri"/>
              </w:rPr>
              <w:t xml:space="preserve"> части заявки. Указанные электронные документы подаются одновременно. Участник электронного аукциона вправе подать только одну заявку на участие </w:t>
            </w:r>
            <w:r w:rsidR="00A912E0">
              <w:rPr>
                <w:rFonts w:eastAsia="Calibri"/>
              </w:rPr>
              <w:t>в аукционе в электронной форме.</w:t>
            </w:r>
          </w:p>
          <w:p w:rsidR="00E50FA3" w:rsidRDefault="00E50FA3" w:rsidP="00E50FA3">
            <w:pPr>
              <w:pStyle w:val="ConsPlusNormal"/>
              <w:shd w:val="clear" w:color="auto" w:fill="FFFFFF"/>
              <w:ind w:firstLine="618"/>
              <w:jc w:val="both"/>
              <w:rPr>
                <w:rFonts w:ascii="Times New Roman" w:hAnsi="Times New Roman"/>
                <w:sz w:val="24"/>
                <w:szCs w:val="24"/>
              </w:rPr>
            </w:pPr>
            <w:r>
              <w:rPr>
                <w:rFonts w:ascii="Times New Roman" w:hAnsi="Times New Roman"/>
                <w:b/>
                <w:sz w:val="24"/>
                <w:szCs w:val="24"/>
              </w:rPr>
              <w:t>Инструкция по заполнению заявки:</w:t>
            </w:r>
            <w:r>
              <w:rPr>
                <w:rFonts w:ascii="Times New Roman" w:hAnsi="Times New Roman"/>
                <w:bCs/>
                <w:sz w:val="24"/>
                <w:szCs w:val="24"/>
              </w:rPr>
              <w:t xml:space="preserve"> </w:t>
            </w:r>
            <w:r>
              <w:rPr>
                <w:rFonts w:ascii="Times New Roman" w:hAnsi="Times New Roman"/>
                <w:sz w:val="24"/>
                <w:szCs w:val="24"/>
              </w:rPr>
              <w:t>Заявка на участие в аукционе подается в форме электронных документов  оператору электронной площадки, указанному в п.4 раздела I настоящей документации.</w:t>
            </w:r>
          </w:p>
          <w:p w:rsidR="00E50FA3" w:rsidRDefault="00E50FA3" w:rsidP="00E50FA3">
            <w:pPr>
              <w:widowControl w:val="0"/>
              <w:shd w:val="clear" w:color="auto" w:fill="FFFFFF"/>
              <w:autoSpaceDE w:val="0"/>
              <w:autoSpaceDN w:val="0"/>
              <w:adjustRightInd w:val="0"/>
              <w:ind w:firstLine="618"/>
              <w:jc w:val="both"/>
              <w:rPr>
                <w:b/>
              </w:rPr>
            </w:pPr>
            <w:r>
              <w:rPr>
                <w:bCs/>
              </w:rPr>
              <w:t xml:space="preserve">Заявка на участие в аукционе, </w:t>
            </w:r>
            <w:r>
              <w:t>подготовленная участником закупки,</w:t>
            </w:r>
            <w:r>
              <w:rPr>
                <w:bCs/>
              </w:rPr>
              <w:t xml:space="preserve"> должна содержать</w:t>
            </w:r>
            <w:r>
              <w:t xml:space="preserve"> документы, установленные настоящей документацией.</w:t>
            </w:r>
          </w:p>
          <w:p w:rsidR="00E50FA3" w:rsidRDefault="00E50FA3" w:rsidP="00E50FA3">
            <w:pPr>
              <w:shd w:val="clear" w:color="auto" w:fill="FFFFFF"/>
              <w:autoSpaceDE w:val="0"/>
              <w:autoSpaceDN w:val="0"/>
              <w:adjustRightInd w:val="0"/>
              <w:ind w:firstLine="540"/>
              <w:jc w:val="both"/>
            </w:pPr>
            <w: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аукциона. </w:t>
            </w:r>
          </w:p>
          <w:p w:rsidR="00E50FA3" w:rsidRDefault="00E50FA3" w:rsidP="00E50FA3">
            <w:pPr>
              <w:pStyle w:val="ConsPlusNormal"/>
              <w:shd w:val="clear" w:color="auto" w:fill="FFFFFF"/>
              <w:ind w:firstLine="540"/>
              <w:jc w:val="both"/>
              <w:rPr>
                <w:rFonts w:ascii="Times New Roman" w:hAnsi="Times New Roman"/>
                <w:sz w:val="24"/>
                <w:szCs w:val="24"/>
              </w:rPr>
            </w:pPr>
            <w:r>
              <w:rPr>
                <w:rFonts w:ascii="Times New Roman" w:hAnsi="Times New Roman"/>
                <w:sz w:val="24"/>
                <w:szCs w:val="24"/>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E50FA3" w:rsidRDefault="00E50FA3" w:rsidP="00E50FA3">
            <w:pPr>
              <w:pStyle w:val="ConsPlusNormal"/>
              <w:shd w:val="clear" w:color="auto" w:fill="FFFFFF"/>
              <w:ind w:firstLine="540"/>
              <w:jc w:val="both"/>
            </w:pPr>
            <w:r>
              <w:rPr>
                <w:rFonts w:ascii="Times New Roman" w:hAnsi="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r>
              <w:t xml:space="preserve"> </w:t>
            </w:r>
          </w:p>
          <w:p w:rsidR="00E50FA3" w:rsidRDefault="00E50FA3" w:rsidP="00E50FA3">
            <w:pPr>
              <w:pStyle w:val="ConsPlusNormal"/>
              <w:shd w:val="clear" w:color="auto" w:fill="FFFFFF"/>
              <w:ind w:firstLine="540"/>
              <w:jc w:val="both"/>
              <w:rPr>
                <w:rFonts w:ascii="Times New Roman" w:hAnsi="Times New Roman" w:cs="Times New Roman"/>
                <w:sz w:val="24"/>
                <w:szCs w:val="24"/>
              </w:rPr>
            </w:pPr>
            <w:r>
              <w:rPr>
                <w:rFonts w:ascii="Times New Roman" w:hAnsi="Times New Roman"/>
                <w:sz w:val="24"/>
                <w:szCs w:val="24"/>
              </w:rPr>
              <w:t>Значения показателей, сопровождающиеся в документации словами «не более» «не менее», «от», «до», «не ниже», «не выше», «или» указывается в конкретном значении. Знак «,» означает перечисление, за исключением случаев указания нескольких допустимых взаимоисключающих (альтернативных) значений (характеристик) товара (материала).</w:t>
            </w:r>
            <w:r>
              <w:t xml:space="preserve"> </w:t>
            </w:r>
            <w:r>
              <w:rPr>
                <w:rFonts w:ascii="Times New Roman" w:hAnsi="Times New Roman"/>
                <w:sz w:val="24"/>
                <w:szCs w:val="24"/>
              </w:rPr>
              <w:t xml:space="preserve">Участник закупки в составе первой части заявки должен предоставить конкретное значение (характеристику) товара (материала).  </w:t>
            </w:r>
          </w:p>
          <w:p w:rsidR="00E50FA3" w:rsidRPr="00862C41" w:rsidRDefault="00E50FA3" w:rsidP="00E50FA3">
            <w:pPr>
              <w:autoSpaceDE w:val="0"/>
              <w:autoSpaceDN w:val="0"/>
              <w:adjustRightInd w:val="0"/>
              <w:ind w:firstLine="540"/>
              <w:jc w:val="both"/>
            </w:pPr>
            <w:r>
              <w:t>Сведения, которые содержатся в заявках участников закупки, не должны допускать двусмысленных толкований.</w:t>
            </w:r>
          </w:p>
        </w:tc>
      </w:tr>
      <w:tr w:rsidR="001101BE" w:rsidRPr="00862C41" w:rsidTr="00633A0C">
        <w:trPr>
          <w:trHeight w:val="284"/>
        </w:trPr>
        <w:tc>
          <w:tcPr>
            <w:tcW w:w="465" w:type="dxa"/>
          </w:tcPr>
          <w:p w:rsidR="001101BE" w:rsidRPr="00B52F06" w:rsidRDefault="001101BE" w:rsidP="005628E8">
            <w:pPr>
              <w:widowControl w:val="0"/>
            </w:pPr>
            <w:r w:rsidRPr="00B52F06">
              <w:lastRenderedPageBreak/>
              <w:t>22.</w:t>
            </w:r>
          </w:p>
        </w:tc>
        <w:tc>
          <w:tcPr>
            <w:tcW w:w="2286" w:type="dxa"/>
          </w:tcPr>
          <w:p w:rsidR="001101BE" w:rsidRPr="00B52F06" w:rsidRDefault="001101BE" w:rsidP="00633A0C">
            <w:pPr>
              <w:widowControl w:val="0"/>
            </w:pPr>
            <w:r w:rsidRPr="00B52F06">
              <w:rPr>
                <w:b/>
              </w:rPr>
              <w:t xml:space="preserve">Размер </w:t>
            </w:r>
            <w:r w:rsidRPr="00B52F06">
              <w:rPr>
                <w:rFonts w:eastAsia="Calibri"/>
                <w:b/>
                <w:bCs/>
              </w:rPr>
              <w:t xml:space="preserve"> обеспечения заявок на участие в аукционе</w:t>
            </w:r>
            <w:r w:rsidRPr="00B52F06">
              <w:rPr>
                <w:b/>
              </w:rPr>
              <w:t>:</w:t>
            </w:r>
          </w:p>
        </w:tc>
        <w:tc>
          <w:tcPr>
            <w:tcW w:w="7455" w:type="dxa"/>
          </w:tcPr>
          <w:p w:rsidR="001101BE" w:rsidRPr="00862C41" w:rsidRDefault="001101BE" w:rsidP="006F041D">
            <w:pPr>
              <w:autoSpaceDE w:val="0"/>
              <w:autoSpaceDN w:val="0"/>
              <w:adjustRightInd w:val="0"/>
              <w:jc w:val="both"/>
              <w:rPr>
                <w:rFonts w:eastAsia="Calibri"/>
                <w:bCs/>
              </w:rPr>
            </w:pPr>
            <w:r w:rsidRPr="00A912E0">
              <w:rPr>
                <w:rFonts w:eastAsia="Calibri"/>
                <w:bCs/>
              </w:rPr>
              <w:t xml:space="preserve">Обеспечение заявки на участие в электронном аукционе </w:t>
            </w:r>
            <w:r w:rsidR="006F041D" w:rsidRPr="00A912E0">
              <w:rPr>
                <w:rFonts w:eastAsia="Calibri"/>
                <w:bCs/>
              </w:rPr>
              <w:t>не требуется.</w:t>
            </w:r>
          </w:p>
        </w:tc>
      </w:tr>
      <w:tr w:rsidR="001101BE" w:rsidRPr="00862C41" w:rsidTr="00633A0C">
        <w:trPr>
          <w:trHeight w:val="284"/>
        </w:trPr>
        <w:tc>
          <w:tcPr>
            <w:tcW w:w="465" w:type="dxa"/>
          </w:tcPr>
          <w:p w:rsidR="001101BE" w:rsidRPr="00B635CA" w:rsidRDefault="001101BE" w:rsidP="00633A0C">
            <w:pPr>
              <w:widowControl w:val="0"/>
            </w:pPr>
            <w:r>
              <w:t>23</w:t>
            </w:r>
            <w:r w:rsidRPr="00B635CA">
              <w:t>.</w:t>
            </w:r>
          </w:p>
        </w:tc>
        <w:tc>
          <w:tcPr>
            <w:tcW w:w="2286" w:type="dxa"/>
          </w:tcPr>
          <w:p w:rsidR="001101BE" w:rsidRPr="00B635CA" w:rsidRDefault="001101BE" w:rsidP="00633A0C">
            <w:pPr>
              <w:widowControl w:val="0"/>
              <w:rPr>
                <w:b/>
              </w:rPr>
            </w:pPr>
            <w:r w:rsidRPr="00B635CA">
              <w:rPr>
                <w:b/>
              </w:rPr>
              <w:t>Срок, место и порядок подачи заявок участников аукциона:</w:t>
            </w:r>
          </w:p>
        </w:tc>
        <w:tc>
          <w:tcPr>
            <w:tcW w:w="7455" w:type="dxa"/>
          </w:tcPr>
          <w:p w:rsidR="00A14382" w:rsidRPr="008668BF" w:rsidRDefault="00A14382" w:rsidP="00A14382">
            <w:pPr>
              <w:shd w:val="clear" w:color="auto" w:fill="FFFFFF"/>
              <w:autoSpaceDE w:val="0"/>
              <w:autoSpaceDN w:val="0"/>
              <w:adjustRightInd w:val="0"/>
              <w:ind w:firstLine="540"/>
              <w:jc w:val="both"/>
            </w:pPr>
            <w:r w:rsidRPr="008668BF">
              <w:rPr>
                <w:b/>
              </w:rPr>
              <w:t>Срок подачи заявок:</w:t>
            </w:r>
            <w:r w:rsidRPr="008668BF">
              <w:t xml:space="preserve"> В любое время с момента размещения извещения о проведении аукциона до даты и времени окончания срока подачи заявок на участие в аукционе.</w:t>
            </w:r>
          </w:p>
          <w:p w:rsidR="00A14382" w:rsidRPr="009125E4" w:rsidRDefault="00A14382" w:rsidP="00A14382">
            <w:pPr>
              <w:shd w:val="clear" w:color="auto" w:fill="FFFFFF"/>
              <w:autoSpaceDE w:val="0"/>
              <w:autoSpaceDN w:val="0"/>
              <w:adjustRightInd w:val="0"/>
              <w:ind w:firstLine="540"/>
              <w:jc w:val="both"/>
            </w:pPr>
            <w:r w:rsidRPr="008668BF">
              <w:rPr>
                <w:b/>
              </w:rPr>
              <w:t xml:space="preserve">Место подачи заявок: </w:t>
            </w:r>
            <w:r w:rsidRPr="008668BF">
              <w:t xml:space="preserve"> Заявка на участие в электронном аукционе направляется участником аукциона оператору электронной площадки, указанному в п. 4 </w:t>
            </w:r>
            <w:r w:rsidRPr="009125E4">
              <w:t xml:space="preserve">раздела I настоящей документации. </w:t>
            </w:r>
          </w:p>
          <w:p w:rsidR="00A14382" w:rsidRPr="009125E4" w:rsidRDefault="00A14382" w:rsidP="00A14382">
            <w:pPr>
              <w:shd w:val="clear" w:color="auto" w:fill="FFFFFF"/>
              <w:autoSpaceDE w:val="0"/>
              <w:autoSpaceDN w:val="0"/>
              <w:adjustRightInd w:val="0"/>
              <w:ind w:firstLine="540"/>
              <w:jc w:val="both"/>
            </w:pPr>
            <w:r w:rsidRPr="009125E4">
              <w:rPr>
                <w:b/>
              </w:rPr>
              <w:t>Порядок подачи заявок:</w:t>
            </w:r>
            <w:r w:rsidRPr="009125E4">
              <w:t xml:space="preserve"> Подача заявок на участие в электронном аукционе осуществляется только лицами, получившими аккредитацию на электронной площадке.</w:t>
            </w:r>
          </w:p>
          <w:p w:rsidR="00A14382" w:rsidRPr="008668BF" w:rsidRDefault="00A14382" w:rsidP="00A14382">
            <w:pPr>
              <w:shd w:val="clear" w:color="auto" w:fill="FFFFFF"/>
              <w:autoSpaceDE w:val="0"/>
              <w:autoSpaceDN w:val="0"/>
              <w:adjustRightInd w:val="0"/>
              <w:ind w:firstLine="540"/>
              <w:jc w:val="both"/>
            </w:pPr>
            <w:r w:rsidRPr="009125E4">
              <w:lastRenderedPageBreak/>
              <w:t xml:space="preserve"> Участник электронного аукциона</w:t>
            </w:r>
            <w:r w:rsidRPr="008668BF">
              <w:t xml:space="preserve"> вправе подать только одну заявку на участие в аукционе в отношении каждого объекта закупки.</w:t>
            </w:r>
          </w:p>
          <w:p w:rsidR="00A14382" w:rsidRPr="008668BF" w:rsidRDefault="00A14382" w:rsidP="00A14382">
            <w:pPr>
              <w:shd w:val="clear" w:color="auto" w:fill="FFFFFF"/>
              <w:autoSpaceDE w:val="0"/>
              <w:autoSpaceDN w:val="0"/>
              <w:adjustRightInd w:val="0"/>
              <w:ind w:firstLine="540"/>
              <w:jc w:val="both"/>
            </w:pPr>
            <w:r w:rsidRPr="008668BF">
              <w:t>Заявка на участие в электронном аукционе подается  в форме двух электронных документов, содержащих части заявок, предусмотренные  частями 3 и 5 ст. 66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Федеральный закон), которые подаются одновременно.</w:t>
            </w:r>
          </w:p>
          <w:p w:rsidR="001101BE" w:rsidRPr="008668BF" w:rsidRDefault="00A14382" w:rsidP="00A14382">
            <w:pPr>
              <w:autoSpaceDE w:val="0"/>
              <w:autoSpaceDN w:val="0"/>
              <w:adjustRightInd w:val="0"/>
              <w:jc w:val="both"/>
              <w:rPr>
                <w:rFonts w:eastAsia="Calibri"/>
                <w:bCs/>
              </w:rPr>
            </w:pPr>
            <w:r w:rsidRPr="008668BF">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1101BE" w:rsidRPr="00862C41" w:rsidTr="00633A0C">
        <w:trPr>
          <w:trHeight w:val="284"/>
        </w:trPr>
        <w:tc>
          <w:tcPr>
            <w:tcW w:w="465" w:type="dxa"/>
          </w:tcPr>
          <w:p w:rsidR="001101BE" w:rsidRPr="00B635CA" w:rsidRDefault="001101BE" w:rsidP="001F6E02">
            <w:pPr>
              <w:widowControl w:val="0"/>
            </w:pPr>
            <w:r w:rsidRPr="00B635CA">
              <w:lastRenderedPageBreak/>
              <w:t>2</w:t>
            </w:r>
            <w:r>
              <w:t>4</w:t>
            </w:r>
            <w:r w:rsidRPr="00B635CA">
              <w:t>.</w:t>
            </w:r>
          </w:p>
        </w:tc>
        <w:tc>
          <w:tcPr>
            <w:tcW w:w="2286" w:type="dxa"/>
          </w:tcPr>
          <w:p w:rsidR="001101BE" w:rsidRPr="00B635CA" w:rsidRDefault="001101BE" w:rsidP="00633A0C">
            <w:pPr>
              <w:widowControl w:val="0"/>
              <w:rPr>
                <w:b/>
              </w:rPr>
            </w:pPr>
            <w:r w:rsidRPr="00B635CA">
              <w:rPr>
                <w:b/>
              </w:rPr>
              <w:t>Дата и время окончания срока подачи заявок:</w:t>
            </w:r>
          </w:p>
        </w:tc>
        <w:tc>
          <w:tcPr>
            <w:tcW w:w="7455" w:type="dxa"/>
          </w:tcPr>
          <w:p w:rsidR="001101BE" w:rsidRPr="006F041D" w:rsidRDefault="001101BE" w:rsidP="00C8348F">
            <w:pPr>
              <w:widowControl w:val="0"/>
              <w:jc w:val="both"/>
              <w:rPr>
                <w:b/>
                <w:highlight w:val="red"/>
              </w:rPr>
            </w:pPr>
            <w:r w:rsidRPr="00914E87">
              <w:t xml:space="preserve">Заявки на участие в электронном аукционе </w:t>
            </w:r>
            <w:r w:rsidR="00EC128D">
              <w:t>должны быть поданы не позднее 09</w:t>
            </w:r>
            <w:r w:rsidRPr="00914E87">
              <w:t xml:space="preserve">:00 часов по московскому времени </w:t>
            </w:r>
            <w:r w:rsidR="00A21F2E">
              <w:rPr>
                <w:color w:val="000000" w:themeColor="text1"/>
              </w:rPr>
              <w:t>06</w:t>
            </w:r>
            <w:r w:rsidR="00914E87" w:rsidRPr="00EC128D">
              <w:rPr>
                <w:color w:val="000000" w:themeColor="text1"/>
              </w:rPr>
              <w:t>.</w:t>
            </w:r>
            <w:r w:rsidR="00A21F2E">
              <w:rPr>
                <w:color w:val="000000" w:themeColor="text1"/>
              </w:rPr>
              <w:t>05</w:t>
            </w:r>
            <w:r w:rsidRPr="00EC128D">
              <w:rPr>
                <w:color w:val="000000" w:themeColor="text1"/>
              </w:rPr>
              <w:t>.201</w:t>
            </w:r>
            <w:r w:rsidR="00C74D26" w:rsidRPr="00EC128D">
              <w:rPr>
                <w:color w:val="000000" w:themeColor="text1"/>
              </w:rPr>
              <w:t>9</w:t>
            </w:r>
            <w:r w:rsidRPr="00EC128D">
              <w:rPr>
                <w:color w:val="000000" w:themeColor="text1"/>
              </w:rPr>
              <w:t xml:space="preserve"> г.</w:t>
            </w:r>
          </w:p>
        </w:tc>
      </w:tr>
      <w:tr w:rsidR="001101BE" w:rsidRPr="00862C41" w:rsidTr="00633A0C">
        <w:trPr>
          <w:trHeight w:val="284"/>
        </w:trPr>
        <w:tc>
          <w:tcPr>
            <w:tcW w:w="465" w:type="dxa"/>
          </w:tcPr>
          <w:p w:rsidR="001101BE" w:rsidRPr="00B635CA" w:rsidRDefault="001101BE" w:rsidP="00633A0C">
            <w:pPr>
              <w:widowControl w:val="0"/>
            </w:pPr>
            <w:r>
              <w:t>25</w:t>
            </w:r>
            <w:r w:rsidRPr="00B635CA">
              <w:t>.</w:t>
            </w:r>
          </w:p>
        </w:tc>
        <w:tc>
          <w:tcPr>
            <w:tcW w:w="2286" w:type="dxa"/>
          </w:tcPr>
          <w:p w:rsidR="001101BE" w:rsidRPr="00B635CA" w:rsidRDefault="001101BE" w:rsidP="00633A0C">
            <w:pPr>
              <w:widowControl w:val="0"/>
            </w:pPr>
            <w:r w:rsidRPr="00B635CA">
              <w:rPr>
                <w:b/>
              </w:rPr>
              <w:t>Дата окончания срока рассмотрения первых частей заявок:</w:t>
            </w:r>
            <w:r w:rsidRPr="00B635CA">
              <w:t xml:space="preserve"> </w:t>
            </w:r>
          </w:p>
        </w:tc>
        <w:tc>
          <w:tcPr>
            <w:tcW w:w="7455" w:type="dxa"/>
          </w:tcPr>
          <w:p w:rsidR="001101BE" w:rsidRPr="00EC128D" w:rsidRDefault="00A21F2E" w:rsidP="00C74D26">
            <w:pPr>
              <w:widowControl w:val="0"/>
              <w:shd w:val="clear" w:color="auto" w:fill="FFFFFF"/>
              <w:autoSpaceDE w:val="0"/>
              <w:autoSpaceDN w:val="0"/>
              <w:adjustRightInd w:val="0"/>
              <w:rPr>
                <w:color w:val="000000" w:themeColor="text1"/>
                <w:highlight w:val="red"/>
              </w:rPr>
            </w:pPr>
            <w:r>
              <w:rPr>
                <w:color w:val="000000" w:themeColor="text1"/>
              </w:rPr>
              <w:t>07</w:t>
            </w:r>
            <w:r w:rsidR="00914E87" w:rsidRPr="00EC128D">
              <w:rPr>
                <w:color w:val="000000" w:themeColor="text1"/>
              </w:rPr>
              <w:t>.</w:t>
            </w:r>
            <w:r w:rsidR="00EC128D">
              <w:rPr>
                <w:color w:val="000000" w:themeColor="text1"/>
              </w:rPr>
              <w:t>05</w:t>
            </w:r>
            <w:r w:rsidR="001101BE" w:rsidRPr="00EC128D">
              <w:rPr>
                <w:color w:val="000000" w:themeColor="text1"/>
              </w:rPr>
              <w:t>.201</w:t>
            </w:r>
            <w:r w:rsidR="00C74D26" w:rsidRPr="00EC128D">
              <w:rPr>
                <w:color w:val="000000" w:themeColor="text1"/>
              </w:rPr>
              <w:t>9</w:t>
            </w:r>
            <w:r w:rsidR="001101BE" w:rsidRPr="00EC128D">
              <w:rPr>
                <w:color w:val="000000" w:themeColor="text1"/>
              </w:rPr>
              <w:t xml:space="preserve"> г.</w:t>
            </w:r>
          </w:p>
        </w:tc>
      </w:tr>
      <w:tr w:rsidR="001101BE" w:rsidRPr="00862C41" w:rsidTr="00633A0C">
        <w:trPr>
          <w:trHeight w:val="284"/>
        </w:trPr>
        <w:tc>
          <w:tcPr>
            <w:tcW w:w="465" w:type="dxa"/>
          </w:tcPr>
          <w:p w:rsidR="001101BE" w:rsidRPr="00B635CA" w:rsidRDefault="001101BE" w:rsidP="00633A0C">
            <w:pPr>
              <w:widowControl w:val="0"/>
            </w:pPr>
            <w:r>
              <w:t>26</w:t>
            </w:r>
            <w:r w:rsidRPr="00B635CA">
              <w:t>.</w:t>
            </w:r>
          </w:p>
        </w:tc>
        <w:tc>
          <w:tcPr>
            <w:tcW w:w="2286" w:type="dxa"/>
          </w:tcPr>
          <w:p w:rsidR="001101BE" w:rsidRPr="00B635CA" w:rsidRDefault="001101BE" w:rsidP="00633A0C">
            <w:pPr>
              <w:widowControl w:val="0"/>
              <w:rPr>
                <w:b/>
              </w:rPr>
            </w:pPr>
            <w:r w:rsidRPr="00B635CA">
              <w:rPr>
                <w:b/>
              </w:rPr>
              <w:t>Дата проведения электронного аукциона:</w:t>
            </w:r>
          </w:p>
        </w:tc>
        <w:tc>
          <w:tcPr>
            <w:tcW w:w="7455" w:type="dxa"/>
          </w:tcPr>
          <w:p w:rsidR="001101BE" w:rsidRPr="00EC128D" w:rsidRDefault="00D30A0D" w:rsidP="00C8348F">
            <w:pPr>
              <w:widowControl w:val="0"/>
              <w:rPr>
                <w:bCs/>
                <w:color w:val="000000" w:themeColor="text1"/>
              </w:rPr>
            </w:pPr>
            <w:r w:rsidRPr="00EC128D">
              <w:rPr>
                <w:color w:val="000000" w:themeColor="text1"/>
              </w:rPr>
              <w:t>1</w:t>
            </w:r>
            <w:r w:rsidR="00EC128D">
              <w:rPr>
                <w:color w:val="000000" w:themeColor="text1"/>
              </w:rPr>
              <w:t>3</w:t>
            </w:r>
            <w:r w:rsidRPr="00EC128D">
              <w:rPr>
                <w:color w:val="000000" w:themeColor="text1"/>
              </w:rPr>
              <w:t>.</w:t>
            </w:r>
            <w:r w:rsidR="00EC128D">
              <w:rPr>
                <w:color w:val="000000" w:themeColor="text1"/>
              </w:rPr>
              <w:t>05</w:t>
            </w:r>
            <w:r w:rsidR="001101BE" w:rsidRPr="00EC128D">
              <w:rPr>
                <w:color w:val="000000" w:themeColor="text1"/>
              </w:rPr>
              <w:t>.201</w:t>
            </w:r>
            <w:r w:rsidR="00C74D26" w:rsidRPr="00EC128D">
              <w:rPr>
                <w:color w:val="000000" w:themeColor="text1"/>
              </w:rPr>
              <w:t>9</w:t>
            </w:r>
            <w:r w:rsidR="001101BE" w:rsidRPr="00EC128D">
              <w:rPr>
                <w:color w:val="000000" w:themeColor="text1"/>
              </w:rPr>
              <w:t xml:space="preserve"> г.</w:t>
            </w:r>
          </w:p>
        </w:tc>
      </w:tr>
      <w:tr w:rsidR="001101BE" w:rsidRPr="00862C41" w:rsidTr="00633A0C">
        <w:trPr>
          <w:trHeight w:val="284"/>
        </w:trPr>
        <w:tc>
          <w:tcPr>
            <w:tcW w:w="465" w:type="dxa"/>
          </w:tcPr>
          <w:p w:rsidR="001101BE" w:rsidRPr="004370DC" w:rsidRDefault="001101BE" w:rsidP="00633A0C">
            <w:pPr>
              <w:widowControl w:val="0"/>
            </w:pPr>
            <w:r>
              <w:t>27</w:t>
            </w:r>
            <w:r w:rsidRPr="004370DC">
              <w:t>.</w:t>
            </w:r>
          </w:p>
        </w:tc>
        <w:tc>
          <w:tcPr>
            <w:tcW w:w="2286" w:type="dxa"/>
          </w:tcPr>
          <w:p w:rsidR="001101BE" w:rsidRPr="004370DC" w:rsidRDefault="001101BE" w:rsidP="00633A0C">
            <w:pPr>
              <w:autoSpaceDE w:val="0"/>
              <w:autoSpaceDN w:val="0"/>
              <w:adjustRightInd w:val="0"/>
              <w:jc w:val="both"/>
              <w:rPr>
                <w:rFonts w:eastAsia="Calibri"/>
                <w:b/>
              </w:rPr>
            </w:pPr>
            <w:r w:rsidRPr="004370DC">
              <w:rPr>
                <w:rFonts w:eastAsia="Calibri"/>
                <w:b/>
              </w:rPr>
              <w:t>Величина снижения начальной (максимальной) цены контракта (далее - "шаг аукциона"):</w:t>
            </w:r>
          </w:p>
          <w:p w:rsidR="001101BE" w:rsidRPr="004370DC" w:rsidRDefault="001101BE" w:rsidP="00633A0C">
            <w:pPr>
              <w:widowControl w:val="0"/>
              <w:rPr>
                <w:b/>
              </w:rPr>
            </w:pPr>
          </w:p>
        </w:tc>
        <w:tc>
          <w:tcPr>
            <w:tcW w:w="7455" w:type="dxa"/>
          </w:tcPr>
          <w:p w:rsidR="001101BE" w:rsidRPr="004370DC" w:rsidRDefault="00D30A0D" w:rsidP="00D30A0D">
            <w:pPr>
              <w:autoSpaceDE w:val="0"/>
              <w:autoSpaceDN w:val="0"/>
              <w:adjustRightInd w:val="0"/>
              <w:jc w:val="both"/>
              <w:rPr>
                <w:rFonts w:eastAsia="Calibri"/>
              </w:rPr>
            </w:pPr>
            <w:r>
              <w:rPr>
                <w:rFonts w:eastAsia="Calibri"/>
              </w:rPr>
              <w:t>Составляет от 0,5</w:t>
            </w:r>
            <w:r w:rsidR="001101BE" w:rsidRPr="004370DC">
              <w:rPr>
                <w:rFonts w:eastAsia="Calibri"/>
              </w:rPr>
              <w:t xml:space="preserve"> процента до 5 процентов начальной (максимальной) цены контракта</w:t>
            </w:r>
            <w:r>
              <w:rPr>
                <w:rFonts w:eastAsia="Calibri"/>
              </w:rPr>
              <w:t>, но не менее чем сто рублей</w:t>
            </w:r>
            <w:r w:rsidR="001101BE" w:rsidRPr="004370DC">
              <w:rPr>
                <w:rFonts w:eastAsia="Calibri"/>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В течение десяти минут с момента завершения в соответствии с </w:t>
            </w:r>
            <w:hyperlink r:id="rId26" w:history="1">
              <w:r w:rsidR="001101BE" w:rsidRPr="004370DC">
                <w:rPr>
                  <w:rFonts w:eastAsia="Calibri"/>
                </w:rPr>
                <w:t>частью 11</w:t>
              </w:r>
            </w:hyperlink>
            <w:r w:rsidR="001101BE" w:rsidRPr="004370DC">
              <w:rPr>
                <w:rFonts w:eastAsia="Calibri"/>
              </w:rPr>
              <w:t xml:space="preserve"> статьи 68 ФЗ РФ №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27" w:history="1">
              <w:r w:rsidR="001101BE" w:rsidRPr="004370DC">
                <w:rPr>
                  <w:rFonts w:eastAsia="Calibri"/>
                </w:rPr>
                <w:t>пунктами 1</w:t>
              </w:r>
            </w:hyperlink>
            <w:r w:rsidR="001101BE" w:rsidRPr="004370DC">
              <w:rPr>
                <w:rFonts w:eastAsia="Calibri"/>
              </w:rPr>
              <w:t xml:space="preserve"> и </w:t>
            </w:r>
            <w:hyperlink r:id="rId28" w:history="1">
              <w:r w:rsidR="001101BE" w:rsidRPr="004370DC">
                <w:rPr>
                  <w:rFonts w:eastAsia="Calibri"/>
                </w:rPr>
                <w:t>3 части 9</w:t>
              </w:r>
            </w:hyperlink>
            <w:r w:rsidR="001101BE" w:rsidRPr="004370DC">
              <w:rPr>
                <w:rFonts w:eastAsia="Calibri"/>
              </w:rPr>
              <w:t xml:space="preserve"> статьи 68 ФЗ РФ № 44-ФЗ.</w:t>
            </w:r>
          </w:p>
        </w:tc>
      </w:tr>
      <w:tr w:rsidR="001101BE" w:rsidRPr="00862C41" w:rsidTr="00633A0C">
        <w:trPr>
          <w:trHeight w:val="284"/>
        </w:trPr>
        <w:tc>
          <w:tcPr>
            <w:tcW w:w="465" w:type="dxa"/>
          </w:tcPr>
          <w:p w:rsidR="001101BE" w:rsidRPr="006A7894" w:rsidRDefault="001101BE" w:rsidP="001F6E02">
            <w:pPr>
              <w:widowControl w:val="0"/>
            </w:pPr>
            <w:r w:rsidRPr="006A7894">
              <w:t>2</w:t>
            </w:r>
            <w:r>
              <w:t>8</w:t>
            </w:r>
            <w:r w:rsidRPr="006A7894">
              <w:t>.</w:t>
            </w:r>
          </w:p>
        </w:tc>
        <w:tc>
          <w:tcPr>
            <w:tcW w:w="2286" w:type="dxa"/>
          </w:tcPr>
          <w:p w:rsidR="001101BE" w:rsidRPr="006A7894" w:rsidRDefault="001101BE" w:rsidP="00633A0C">
            <w:pPr>
              <w:autoSpaceDE w:val="0"/>
              <w:autoSpaceDN w:val="0"/>
              <w:adjustRightInd w:val="0"/>
              <w:rPr>
                <w:rFonts w:eastAsia="Calibri"/>
                <w:b/>
              </w:rPr>
            </w:pPr>
            <w:r w:rsidRPr="006A7894">
              <w:rPr>
                <w:rFonts w:eastAsia="Calibri"/>
                <w:b/>
              </w:rPr>
              <w:t>Срок подписания муниципального контракта с победителем электронного аукциона:</w:t>
            </w:r>
          </w:p>
        </w:tc>
        <w:tc>
          <w:tcPr>
            <w:tcW w:w="7455" w:type="dxa"/>
          </w:tcPr>
          <w:p w:rsidR="001101BE" w:rsidRPr="0014661E" w:rsidRDefault="001101BE" w:rsidP="00633A0C">
            <w:pPr>
              <w:autoSpaceDE w:val="0"/>
              <w:autoSpaceDN w:val="0"/>
              <w:adjustRightInd w:val="0"/>
              <w:jc w:val="both"/>
              <w:rPr>
                <w:rFonts w:eastAsia="Calibri"/>
                <w:highlight w:val="yellow"/>
              </w:rPr>
            </w:pPr>
            <w:r w:rsidRPr="00823A40">
              <w:rPr>
                <w:rFonts w:eastAsia="Calibri"/>
                <w:bCs/>
              </w:rPr>
              <w:t xml:space="preserve">Контракт заключается с победителем электронного аукциона, а в случаях, предусмотренных статьей 70 ФЗ РФ № 44-ФЗ, с иным участником такого аукциона, заявка которого на участие в таком аукционе в соответствии со </w:t>
            </w:r>
            <w:hyperlink r:id="rId29" w:history="1">
              <w:r w:rsidRPr="00823A40">
                <w:rPr>
                  <w:rFonts w:eastAsia="Calibri"/>
                  <w:bCs/>
                </w:rPr>
                <w:t>статьей 69</w:t>
              </w:r>
            </w:hyperlink>
            <w:r w:rsidRPr="00823A40">
              <w:rPr>
                <w:rFonts w:eastAsia="Calibri"/>
                <w:bCs/>
              </w:rPr>
              <w:t xml:space="preserve"> ФЗ РФ № 44-ФЗ признана соответствующей требованиям, установленным документацией об электронном аукционе.</w:t>
            </w:r>
            <w:r w:rsidRPr="00823A40">
              <w:rPr>
                <w:rFonts w:eastAsia="Calibri"/>
              </w:rPr>
              <w:t xml:space="preserve"> Контракт заключается на условиях, указанных в извещении о проведении электронного аукциона и документации об электронном аукционе, по цене, предложенной его победителем.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w:t>
            </w:r>
            <w:r w:rsidR="00B97730" w:rsidRPr="00823A40">
              <w:rPr>
                <w:rFonts w:eastAsia="Calibri"/>
              </w:rPr>
              <w:t xml:space="preserve"> </w:t>
            </w:r>
            <w:r w:rsidRPr="00823A40">
              <w:rPr>
                <w:rFonts w:eastAsia="Calibri"/>
              </w:rPr>
              <w:t xml:space="preserve">оставления таким победителем обеспечения исполнения контракта заказчик размещает контракт, подписанный усиленной электронной подписью лица, имеющего право действовать от имени заказчика, в единой информационной системе. Контракт может быть заключен не ранее чем через десять дней с даты размещения в единой информационной </w:t>
            </w:r>
            <w:r w:rsidRPr="00823A40">
              <w:rPr>
                <w:rFonts w:eastAsia="Calibri"/>
              </w:rPr>
              <w:lastRenderedPageBreak/>
              <w:t>системе протокола подведения итогов электронного аукциона.</w:t>
            </w:r>
          </w:p>
        </w:tc>
      </w:tr>
      <w:tr w:rsidR="001101BE" w:rsidRPr="00862C41" w:rsidTr="00633A0C">
        <w:trPr>
          <w:trHeight w:val="284"/>
        </w:trPr>
        <w:tc>
          <w:tcPr>
            <w:tcW w:w="465" w:type="dxa"/>
          </w:tcPr>
          <w:p w:rsidR="001101BE" w:rsidRPr="00862C41" w:rsidRDefault="001101BE" w:rsidP="00633A0C">
            <w:pPr>
              <w:widowControl w:val="0"/>
            </w:pPr>
            <w:r>
              <w:lastRenderedPageBreak/>
              <w:t>29</w:t>
            </w:r>
            <w:r w:rsidRPr="00862C41">
              <w:t>.</w:t>
            </w:r>
          </w:p>
        </w:tc>
        <w:tc>
          <w:tcPr>
            <w:tcW w:w="2286" w:type="dxa"/>
          </w:tcPr>
          <w:p w:rsidR="001101BE" w:rsidRPr="00862C41" w:rsidRDefault="001101BE" w:rsidP="00633A0C">
            <w:pPr>
              <w:autoSpaceDE w:val="0"/>
              <w:autoSpaceDN w:val="0"/>
              <w:adjustRightInd w:val="0"/>
              <w:rPr>
                <w:rFonts w:eastAsia="Calibri"/>
                <w:b/>
              </w:rPr>
            </w:pPr>
            <w:r w:rsidRPr="00862C41">
              <w:rPr>
                <w:rFonts w:eastAsia="Calibri"/>
                <w:b/>
              </w:rPr>
              <w:t>Условия признания победителя электронного аукциона или иного участника электронного аукциона уклонившимся от заключения контракта:</w:t>
            </w:r>
          </w:p>
        </w:tc>
        <w:tc>
          <w:tcPr>
            <w:tcW w:w="7455" w:type="dxa"/>
          </w:tcPr>
          <w:p w:rsidR="001101BE" w:rsidRPr="00862C41" w:rsidRDefault="001101BE" w:rsidP="00633A0C">
            <w:pPr>
              <w:autoSpaceDE w:val="0"/>
              <w:autoSpaceDN w:val="0"/>
              <w:adjustRightInd w:val="0"/>
              <w:jc w:val="both"/>
              <w:rPr>
                <w:rFonts w:eastAsia="Calibri"/>
              </w:rPr>
            </w:pPr>
            <w:r w:rsidRPr="00862C41">
              <w:rPr>
                <w:rFonts w:eastAsia="Calibri"/>
              </w:rPr>
              <w:t xml:space="preserve">Победитель электронного аукциона признается уклонившимся от заключения контракта в случае, если в сроки, предусмотренные статьей 70 ФЗ РФ № 44-ФЗ,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w:t>
            </w:r>
            <w:hyperlink r:id="rId30" w:history="1">
              <w:r w:rsidRPr="00862C41">
                <w:rPr>
                  <w:rFonts w:eastAsia="Calibri"/>
                </w:rPr>
                <w:t>частью 4</w:t>
              </w:r>
            </w:hyperlink>
            <w:r w:rsidRPr="00862C41">
              <w:rPr>
                <w:rFonts w:eastAsia="Calibri"/>
              </w:rPr>
              <w:t xml:space="preserve"> статьи 70 ФЗ РФ № 44-ФЗ, по истечении тринадцати дней с даты размещения в единой информационной системе протокола, указанного в </w:t>
            </w:r>
            <w:hyperlink r:id="rId31" w:history="1">
              <w:r w:rsidRPr="00862C41">
                <w:rPr>
                  <w:rFonts w:eastAsia="Calibri"/>
                </w:rPr>
                <w:t>части 8 статьи 69</w:t>
              </w:r>
            </w:hyperlink>
            <w:r w:rsidRPr="00862C41">
              <w:rPr>
                <w:rFonts w:eastAsia="Calibri"/>
              </w:rPr>
              <w:t xml:space="preserve"> ФЗ РФ № 44-ФЗ, или не исполнил требования, предусмотренные </w:t>
            </w:r>
            <w:hyperlink r:id="rId32" w:history="1">
              <w:r w:rsidRPr="00862C41">
                <w:rPr>
                  <w:rFonts w:eastAsia="Calibri"/>
                </w:rPr>
                <w:t>статьей 37</w:t>
              </w:r>
            </w:hyperlink>
            <w:r w:rsidRPr="00862C41">
              <w:rPr>
                <w:rFonts w:eastAsia="Calibri"/>
              </w:rPr>
              <w:t xml:space="preserve"> ФЗ РФ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1101BE" w:rsidRPr="00862C41" w:rsidTr="00633A0C">
        <w:trPr>
          <w:trHeight w:val="284"/>
        </w:trPr>
        <w:tc>
          <w:tcPr>
            <w:tcW w:w="465" w:type="dxa"/>
          </w:tcPr>
          <w:p w:rsidR="001101BE" w:rsidRPr="00862C41" w:rsidRDefault="001101BE" w:rsidP="005628E8">
            <w:pPr>
              <w:widowControl w:val="0"/>
            </w:pPr>
            <w:r>
              <w:t>30</w:t>
            </w:r>
            <w:r w:rsidRPr="00862C41">
              <w:t>.</w:t>
            </w:r>
          </w:p>
        </w:tc>
        <w:tc>
          <w:tcPr>
            <w:tcW w:w="2286" w:type="dxa"/>
          </w:tcPr>
          <w:p w:rsidR="001101BE" w:rsidRPr="00862C41" w:rsidRDefault="001101BE" w:rsidP="00633A0C">
            <w:pPr>
              <w:autoSpaceDE w:val="0"/>
              <w:autoSpaceDN w:val="0"/>
              <w:adjustRightInd w:val="0"/>
              <w:rPr>
                <w:rFonts w:eastAsia="Calibri"/>
                <w:b/>
              </w:rPr>
            </w:pPr>
            <w:r w:rsidRPr="00862C41">
              <w:rPr>
                <w:b/>
              </w:rPr>
              <w:t>Срок подписания муниципального контракта, в случае, если победитель признан уклонившимся:</w:t>
            </w:r>
          </w:p>
        </w:tc>
        <w:tc>
          <w:tcPr>
            <w:tcW w:w="7455" w:type="dxa"/>
          </w:tcPr>
          <w:p w:rsidR="001101BE" w:rsidRPr="00862C41" w:rsidRDefault="001101BE" w:rsidP="00633A0C">
            <w:pPr>
              <w:autoSpaceDE w:val="0"/>
              <w:autoSpaceDN w:val="0"/>
              <w:adjustRightInd w:val="0"/>
              <w:jc w:val="both"/>
              <w:rPr>
                <w:rFonts w:eastAsia="Calibri"/>
                <w:bCs/>
              </w:rPr>
            </w:pPr>
            <w:r w:rsidRPr="00862C41">
              <w:rPr>
                <w:rFonts w:eastAsia="Calibri"/>
                <w:bCs/>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r w:rsidR="001101BE" w:rsidRPr="00862C41" w:rsidTr="00633A0C">
        <w:trPr>
          <w:trHeight w:val="284"/>
        </w:trPr>
        <w:tc>
          <w:tcPr>
            <w:tcW w:w="465" w:type="dxa"/>
          </w:tcPr>
          <w:p w:rsidR="001101BE" w:rsidRPr="00862C41" w:rsidRDefault="001101BE" w:rsidP="00633A0C">
            <w:pPr>
              <w:widowControl w:val="0"/>
            </w:pPr>
            <w:r>
              <w:t>31</w:t>
            </w:r>
            <w:r w:rsidRPr="00862C41">
              <w:t>.</w:t>
            </w:r>
          </w:p>
        </w:tc>
        <w:tc>
          <w:tcPr>
            <w:tcW w:w="2286" w:type="dxa"/>
          </w:tcPr>
          <w:p w:rsidR="001101BE" w:rsidRPr="00862C41" w:rsidRDefault="001101BE" w:rsidP="00633A0C">
            <w:pPr>
              <w:widowControl w:val="0"/>
              <w:rPr>
                <w:b/>
              </w:rPr>
            </w:pPr>
            <w:r w:rsidRPr="00862C41">
              <w:rPr>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7455" w:type="dxa"/>
          </w:tcPr>
          <w:p w:rsidR="001101BE" w:rsidRPr="00862C41" w:rsidRDefault="001101BE" w:rsidP="00633A0C">
            <w:pPr>
              <w:autoSpaceDE w:val="0"/>
              <w:autoSpaceDN w:val="0"/>
              <w:adjustRightInd w:val="0"/>
              <w:ind w:firstLine="540"/>
              <w:jc w:val="both"/>
              <w:rPr>
                <w:rFonts w:eastAsia="Calibri"/>
              </w:rPr>
            </w:pPr>
            <w:r w:rsidRPr="00862C41">
              <w:t xml:space="preserve">Размер обеспечения исполнения Муниципального контракта </w:t>
            </w:r>
            <w:r w:rsidRPr="00072B47">
              <w:rPr>
                <w:color w:val="000000" w:themeColor="text1"/>
              </w:rPr>
              <w:t xml:space="preserve">составляет </w:t>
            </w:r>
            <w:r w:rsidR="006F041D" w:rsidRPr="00072B47">
              <w:rPr>
                <w:color w:val="000000" w:themeColor="text1"/>
              </w:rPr>
              <w:t>5</w:t>
            </w:r>
            <w:r w:rsidRPr="00072B47">
              <w:rPr>
                <w:color w:val="000000" w:themeColor="text1"/>
              </w:rPr>
              <w:t xml:space="preserve">% начальной (максимальной) цены контракта – </w:t>
            </w:r>
            <w:r w:rsidR="00072B47">
              <w:rPr>
                <w:color w:val="000000" w:themeColor="text1"/>
              </w:rPr>
              <w:t>25946</w:t>
            </w:r>
            <w:r w:rsidRPr="00072B47">
              <w:rPr>
                <w:color w:val="000000" w:themeColor="text1"/>
              </w:rPr>
              <w:t xml:space="preserve"> рублей </w:t>
            </w:r>
            <w:r w:rsidR="00072B47">
              <w:rPr>
                <w:color w:val="000000" w:themeColor="text1"/>
              </w:rPr>
              <w:t>67</w:t>
            </w:r>
            <w:r w:rsidRPr="00072B47">
              <w:rPr>
                <w:color w:val="000000" w:themeColor="text1"/>
              </w:rPr>
              <w:t xml:space="preserve"> копе</w:t>
            </w:r>
            <w:r w:rsidR="00072B47">
              <w:rPr>
                <w:color w:val="000000" w:themeColor="text1"/>
              </w:rPr>
              <w:t>ек</w:t>
            </w:r>
            <w:r w:rsidRPr="00072B47">
              <w:rPr>
                <w:color w:val="000000" w:themeColor="text1"/>
              </w:rPr>
              <w:t xml:space="preserve">  (</w:t>
            </w:r>
            <w:r w:rsidR="00072B47">
              <w:rPr>
                <w:color w:val="000000" w:themeColor="text1"/>
              </w:rPr>
              <w:t>двадцать пять тысяч девятьсот сорок шесть</w:t>
            </w:r>
            <w:r w:rsidR="00B25DEF" w:rsidRPr="00072B47">
              <w:rPr>
                <w:color w:val="000000" w:themeColor="text1"/>
              </w:rPr>
              <w:t xml:space="preserve"> </w:t>
            </w:r>
            <w:r w:rsidRPr="00072B47">
              <w:rPr>
                <w:color w:val="000000" w:themeColor="text1"/>
              </w:rPr>
              <w:t xml:space="preserve"> рублей </w:t>
            </w:r>
            <w:r w:rsidR="00072B47">
              <w:rPr>
                <w:color w:val="000000" w:themeColor="text1"/>
              </w:rPr>
              <w:t>67</w:t>
            </w:r>
            <w:r w:rsidRPr="00072B47">
              <w:rPr>
                <w:color w:val="000000" w:themeColor="text1"/>
              </w:rPr>
              <w:t xml:space="preserve"> копе</w:t>
            </w:r>
            <w:r w:rsidR="006F041D" w:rsidRPr="00072B47">
              <w:rPr>
                <w:color w:val="000000" w:themeColor="text1"/>
              </w:rPr>
              <w:t>ек</w:t>
            </w:r>
            <w:r w:rsidRPr="00B25DEF">
              <w:t>).</w:t>
            </w:r>
            <w:r w:rsidRPr="00862C41">
              <w:rPr>
                <w:b/>
              </w:rPr>
              <w:t xml:space="preserve"> </w:t>
            </w:r>
            <w:r w:rsidRPr="00862C41">
              <w:rPr>
                <w:rFonts w:eastAsia="Calibri"/>
              </w:rPr>
              <w:t xml:space="preserve">Контракт заключается после предоставления участником закупки, с которым заключается контракт, обеспечения исполнения контракта в форме банковской гарантии, выданной банком и соответствующей требованиям </w:t>
            </w:r>
            <w:hyperlink r:id="rId33" w:history="1">
              <w:r w:rsidRPr="00862C41">
                <w:rPr>
                  <w:rFonts w:eastAsia="Calibri"/>
                </w:rPr>
                <w:t>статьи 45</w:t>
              </w:r>
            </w:hyperlink>
            <w:r w:rsidRPr="00862C41">
              <w:rPr>
                <w:rFonts w:eastAsia="Calibri"/>
              </w:rPr>
              <w:t xml:space="preserve"> ФЗ РФ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Pr="00B25DEF">
              <w:rPr>
                <w:rFonts w:eastAsia="Calibri"/>
              </w:rPr>
              <w:t>Срок действия банковской гарантии должен превышать срок действия контракта не менее чем на один месяц. В случае непредоставления</w:t>
            </w:r>
            <w:r w:rsidRPr="00862C41">
              <w:rPr>
                <w:rFonts w:eastAsia="Calibri"/>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34" w:history="1">
              <w:r w:rsidRPr="00862C41">
                <w:rPr>
                  <w:rFonts w:eastAsia="Calibri"/>
                </w:rPr>
                <w:t>статьи 37</w:t>
              </w:r>
            </w:hyperlink>
            <w:r w:rsidRPr="00862C41">
              <w:rPr>
                <w:rFonts w:eastAsia="Calibri"/>
              </w:rPr>
              <w:t xml:space="preserve"> ФЗ РФ № 44-ФЗ. В ходе исполнения контракта поставщик (подрядчик, исполнитель) </w:t>
            </w:r>
            <w:r w:rsidRPr="00862C41">
              <w:rPr>
                <w:rFonts w:eastAsia="Calibri"/>
              </w:rPr>
              <w:lastRenderedPageBreak/>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Положения об обеспечении исполнения контракта не применяются в случае:</w:t>
            </w:r>
          </w:p>
          <w:p w:rsidR="001101BE" w:rsidRPr="00862C41" w:rsidRDefault="001101BE" w:rsidP="00633A0C">
            <w:pPr>
              <w:autoSpaceDE w:val="0"/>
              <w:autoSpaceDN w:val="0"/>
              <w:adjustRightInd w:val="0"/>
              <w:ind w:firstLine="540"/>
              <w:jc w:val="both"/>
              <w:rPr>
                <w:rFonts w:eastAsia="Calibri"/>
              </w:rPr>
            </w:pPr>
            <w:r w:rsidRPr="00862C41">
              <w:rPr>
                <w:rFonts w:eastAsia="Calibri"/>
              </w:rPr>
              <w:t>1) заключения контракта с участником закупки, который является государственным или муниципальным казенным учреждением;</w:t>
            </w:r>
          </w:p>
          <w:p w:rsidR="001101BE" w:rsidRPr="00862C41" w:rsidRDefault="001101BE" w:rsidP="00633A0C">
            <w:pPr>
              <w:autoSpaceDE w:val="0"/>
              <w:autoSpaceDN w:val="0"/>
              <w:adjustRightInd w:val="0"/>
              <w:ind w:firstLine="540"/>
              <w:jc w:val="both"/>
              <w:rPr>
                <w:rFonts w:eastAsia="Calibri"/>
              </w:rPr>
            </w:pPr>
            <w:r w:rsidRPr="00862C41">
              <w:rPr>
                <w:rFonts w:eastAsia="Calibri"/>
              </w:rPr>
              <w:t>2) осуществления закупки услуги по предоставлению кредита;</w:t>
            </w:r>
          </w:p>
          <w:p w:rsidR="001101BE" w:rsidRPr="00862C41" w:rsidRDefault="001101BE" w:rsidP="00633A0C">
            <w:pPr>
              <w:autoSpaceDE w:val="0"/>
              <w:autoSpaceDN w:val="0"/>
              <w:adjustRightInd w:val="0"/>
              <w:ind w:firstLine="540"/>
              <w:jc w:val="both"/>
            </w:pPr>
            <w:r w:rsidRPr="00862C41">
              <w:rPr>
                <w:rFonts w:eastAsia="Calibri"/>
              </w:rPr>
              <w:t>3) заключения бюджетным учреждением</w:t>
            </w:r>
            <w:r w:rsidR="000C1692">
              <w:rPr>
                <w:rFonts w:eastAsia="Calibri"/>
              </w:rPr>
              <w:t>, государственным, муниципальным унитарными предприятиями</w:t>
            </w:r>
            <w:r w:rsidRPr="00862C41">
              <w:rPr>
                <w:rFonts w:eastAsia="Calibri"/>
              </w:rPr>
              <w:t xml:space="preserve"> контракта, предметом которого является выдача банковской гарантии.</w:t>
            </w:r>
          </w:p>
        </w:tc>
      </w:tr>
      <w:tr w:rsidR="001101BE" w:rsidRPr="00862C41" w:rsidTr="000166E9">
        <w:trPr>
          <w:trHeight w:val="284"/>
        </w:trPr>
        <w:tc>
          <w:tcPr>
            <w:tcW w:w="465" w:type="dxa"/>
          </w:tcPr>
          <w:p w:rsidR="001101BE" w:rsidRPr="00862C41" w:rsidRDefault="001101BE" w:rsidP="001F6E02">
            <w:pPr>
              <w:widowControl w:val="0"/>
            </w:pPr>
            <w:r w:rsidRPr="00862C41">
              <w:lastRenderedPageBreak/>
              <w:t>3</w:t>
            </w:r>
            <w:r>
              <w:t>2</w:t>
            </w:r>
            <w:r w:rsidRPr="00862C41">
              <w:t>.</w:t>
            </w:r>
          </w:p>
        </w:tc>
        <w:tc>
          <w:tcPr>
            <w:tcW w:w="2286" w:type="dxa"/>
          </w:tcPr>
          <w:p w:rsidR="001101BE" w:rsidRDefault="001101BE" w:rsidP="00633A0C">
            <w:pPr>
              <w:widowControl w:val="0"/>
              <w:rPr>
                <w:b/>
              </w:rPr>
            </w:pPr>
            <w:r w:rsidRPr="00862C41">
              <w:rPr>
                <w:b/>
              </w:rPr>
              <w:t xml:space="preserve">Реквизиты для внесения денежных средств в качестве обеспечения исполнения контракта, в случае если участником электронного аукциона, с которым заключается контракт, выбрано обеспечение контракта в этой </w:t>
            </w:r>
          </w:p>
          <w:p w:rsidR="001101BE" w:rsidRPr="00862C41" w:rsidRDefault="001101BE" w:rsidP="00633A0C">
            <w:pPr>
              <w:widowControl w:val="0"/>
              <w:rPr>
                <w:b/>
                <w:bCs/>
              </w:rPr>
            </w:pPr>
            <w:r w:rsidRPr="00862C41">
              <w:rPr>
                <w:b/>
              </w:rPr>
              <w:t>форме:</w:t>
            </w:r>
          </w:p>
        </w:tc>
        <w:tc>
          <w:tcPr>
            <w:tcW w:w="7455" w:type="dxa"/>
            <w:shd w:val="clear" w:color="auto" w:fill="FFFFFF"/>
          </w:tcPr>
          <w:p w:rsidR="0020005A" w:rsidRPr="00B25DEF" w:rsidRDefault="001101BE" w:rsidP="00633A0C">
            <w:pPr>
              <w:widowControl w:val="0"/>
            </w:pPr>
            <w:r w:rsidRPr="00B25DEF">
              <w:t xml:space="preserve">Администрация </w:t>
            </w:r>
            <w:r w:rsidR="00F7235C">
              <w:t>Первомайского</w:t>
            </w:r>
            <w:r w:rsidR="0014661E" w:rsidRPr="00B25DEF">
              <w:t xml:space="preserve"> </w:t>
            </w:r>
            <w:r w:rsidR="0020005A" w:rsidRPr="00B25DEF">
              <w:t>сельского поселения</w:t>
            </w:r>
            <w:r w:rsidRPr="00B25DEF">
              <w:t xml:space="preserve"> </w:t>
            </w:r>
          </w:p>
          <w:p w:rsidR="001101BE" w:rsidRPr="00B25DEF" w:rsidRDefault="00F7235C" w:rsidP="00633A0C">
            <w:pPr>
              <w:widowControl w:val="0"/>
            </w:pPr>
            <w:r>
              <w:t>ИНН 6115902486, КПП 611501001</w:t>
            </w:r>
          </w:p>
          <w:p w:rsidR="001101BE" w:rsidRPr="00B25DEF" w:rsidRDefault="001101BE" w:rsidP="00633A0C">
            <w:pPr>
              <w:widowControl w:val="0"/>
            </w:pPr>
            <w:r w:rsidRPr="00B25DEF">
              <w:t>л/</w:t>
            </w:r>
            <w:r w:rsidRPr="002C4745">
              <w:rPr>
                <w:color w:val="000000" w:themeColor="text1"/>
              </w:rPr>
              <w:t xml:space="preserve">с </w:t>
            </w:r>
            <w:r w:rsidR="00251D95">
              <w:rPr>
                <w:color w:val="000000" w:themeColor="text1"/>
              </w:rPr>
              <w:t>05</w:t>
            </w:r>
            <w:r w:rsidR="002C4745">
              <w:rPr>
                <w:color w:val="000000" w:themeColor="text1"/>
              </w:rPr>
              <w:t>583112060</w:t>
            </w:r>
            <w:r w:rsidRPr="00B25DEF">
              <w:t xml:space="preserve"> в УФК по Ростовской области (Администрация </w:t>
            </w:r>
            <w:r w:rsidR="00F7235C">
              <w:t xml:space="preserve">Первомайского </w:t>
            </w:r>
            <w:r w:rsidR="0020005A" w:rsidRPr="00B25DEF">
              <w:t xml:space="preserve"> сельского поселения</w:t>
            </w:r>
            <w:r w:rsidRPr="00B25DEF">
              <w:t>)</w:t>
            </w:r>
          </w:p>
          <w:p w:rsidR="001101BE" w:rsidRPr="00B25DEF" w:rsidRDefault="001101BE" w:rsidP="00633A0C">
            <w:pPr>
              <w:widowControl w:val="0"/>
            </w:pPr>
            <w:r w:rsidRPr="00B25DEF">
              <w:t xml:space="preserve">р/с </w:t>
            </w:r>
            <w:r w:rsidR="00B25DEF" w:rsidRPr="002C4745">
              <w:rPr>
                <w:color w:val="000000" w:themeColor="text1"/>
              </w:rPr>
              <w:t>40</w:t>
            </w:r>
            <w:r w:rsidR="002C4745">
              <w:rPr>
                <w:color w:val="000000" w:themeColor="text1"/>
              </w:rPr>
              <w:t>302810960153000729</w:t>
            </w:r>
            <w:r w:rsidR="000C1692" w:rsidRPr="00B25DEF">
              <w:t xml:space="preserve"> </w:t>
            </w:r>
            <w:r w:rsidRPr="00B25DEF">
              <w:t xml:space="preserve">Отделение Ростов-на-Дону </w:t>
            </w:r>
            <w:r w:rsidR="0020005A" w:rsidRPr="00B25DEF">
              <w:t>г.Ростов-на-Дону</w:t>
            </w:r>
          </w:p>
          <w:p w:rsidR="001101BE" w:rsidRPr="00CE2955" w:rsidRDefault="001101BE" w:rsidP="00B25DEF">
            <w:pPr>
              <w:widowControl w:val="0"/>
              <w:rPr>
                <w:b/>
              </w:rPr>
            </w:pPr>
            <w:r w:rsidRPr="00B25DEF">
              <w:t xml:space="preserve">БИК </w:t>
            </w:r>
            <w:r w:rsidR="00B25DEF">
              <w:t>046015001</w:t>
            </w:r>
          </w:p>
        </w:tc>
      </w:tr>
      <w:tr w:rsidR="001101BE" w:rsidRPr="00862C41" w:rsidTr="00633A0C">
        <w:trPr>
          <w:trHeight w:val="284"/>
        </w:trPr>
        <w:tc>
          <w:tcPr>
            <w:tcW w:w="465" w:type="dxa"/>
          </w:tcPr>
          <w:p w:rsidR="001101BE" w:rsidRPr="00862C41" w:rsidRDefault="001101BE" w:rsidP="00633A0C">
            <w:pPr>
              <w:widowControl w:val="0"/>
            </w:pPr>
            <w:r>
              <w:t>33</w:t>
            </w:r>
            <w:r w:rsidRPr="00862C41">
              <w:t>.</w:t>
            </w:r>
          </w:p>
        </w:tc>
        <w:tc>
          <w:tcPr>
            <w:tcW w:w="2286" w:type="dxa"/>
          </w:tcPr>
          <w:p w:rsidR="001101BE" w:rsidRPr="00862C41" w:rsidRDefault="001101BE" w:rsidP="00633A0C">
            <w:pPr>
              <w:widowControl w:val="0"/>
              <w:rPr>
                <w:b/>
              </w:rPr>
            </w:pPr>
            <w:r w:rsidRPr="00862C41">
              <w:rPr>
                <w:b/>
              </w:rPr>
              <w:t>Возможность заказчика изменить условия контракта:</w:t>
            </w:r>
          </w:p>
        </w:tc>
        <w:tc>
          <w:tcPr>
            <w:tcW w:w="7455" w:type="dxa"/>
          </w:tcPr>
          <w:p w:rsidR="001101BE" w:rsidRPr="00862C41" w:rsidRDefault="001101BE" w:rsidP="00633A0C">
            <w:pPr>
              <w:autoSpaceDE w:val="0"/>
              <w:autoSpaceDN w:val="0"/>
              <w:adjustRightInd w:val="0"/>
              <w:jc w:val="both"/>
              <w:rPr>
                <w:rFonts w:eastAsia="Calibri"/>
                <w:bCs/>
              </w:rPr>
            </w:pPr>
            <w:r w:rsidRPr="00862C41">
              <w:rPr>
                <w:rFonts w:eastAsia="Calibri"/>
                <w:bC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101BE" w:rsidRPr="00862C41" w:rsidRDefault="001101BE" w:rsidP="00633A0C">
            <w:pPr>
              <w:autoSpaceDE w:val="0"/>
              <w:autoSpaceDN w:val="0"/>
              <w:adjustRightInd w:val="0"/>
              <w:ind w:firstLine="540"/>
              <w:jc w:val="both"/>
              <w:rPr>
                <w:rFonts w:eastAsia="Calibri"/>
              </w:rPr>
            </w:pPr>
            <w:r w:rsidRPr="00862C41">
              <w:rPr>
                <w:rFonts w:eastAsia="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101BE" w:rsidRPr="00862C41" w:rsidRDefault="001101BE" w:rsidP="00633A0C">
            <w:pPr>
              <w:autoSpaceDE w:val="0"/>
              <w:autoSpaceDN w:val="0"/>
              <w:adjustRightInd w:val="0"/>
              <w:ind w:firstLine="540"/>
              <w:jc w:val="both"/>
              <w:rPr>
                <w:rFonts w:eastAsia="Calibri"/>
              </w:rPr>
            </w:pPr>
            <w:r w:rsidRPr="00862C41">
              <w:rPr>
                <w:rFonts w:eastAsia="Calibri"/>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w:t>
            </w:r>
            <w:r w:rsidRPr="00862C41">
              <w:rPr>
                <w:rFonts w:eastAsia="Calibri"/>
              </w:rPr>
              <w:lastRenderedPageBreak/>
              <w:t>количество такого товара;</w:t>
            </w:r>
          </w:p>
          <w:p w:rsidR="001101BE" w:rsidRPr="00862C41" w:rsidRDefault="001101BE" w:rsidP="00633A0C">
            <w:pPr>
              <w:autoSpaceDE w:val="0"/>
              <w:autoSpaceDN w:val="0"/>
              <w:adjustRightInd w:val="0"/>
              <w:ind w:firstLine="540"/>
              <w:jc w:val="both"/>
              <w:rPr>
                <w:rFonts w:eastAsia="Calibri"/>
              </w:rPr>
            </w:pPr>
            <w:r w:rsidRPr="00862C41">
              <w:rPr>
                <w:rFonts w:eastAsia="Calibri"/>
              </w:rPr>
              <w:t xml:space="preserve">2) в случаях, предусмотренных </w:t>
            </w:r>
            <w:hyperlink r:id="rId35" w:history="1">
              <w:r w:rsidRPr="00862C41">
                <w:rPr>
                  <w:rFonts w:eastAsia="Calibri"/>
                </w:rPr>
                <w:t>пунктом 6 статьи 161</w:t>
              </w:r>
            </w:hyperlink>
            <w:r w:rsidRPr="00862C41">
              <w:rPr>
                <w:rFonts w:eastAsia="Calibri"/>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36" w:history="1">
              <w:r w:rsidRPr="00862C41">
                <w:rPr>
                  <w:rFonts w:eastAsia="Calibri"/>
                </w:rPr>
                <w:t>обеспечивает согласование</w:t>
              </w:r>
            </w:hyperlink>
            <w:r w:rsidRPr="00862C41">
              <w:rPr>
                <w:rFonts w:eastAsia="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соответствии с методикой утвержденной постановлением Правительства Российской Федерации от 28.11.2013 г. № 1090.</w:t>
            </w:r>
          </w:p>
          <w:p w:rsidR="001101BE" w:rsidRPr="00862C41" w:rsidRDefault="001101BE" w:rsidP="00633A0C">
            <w:pPr>
              <w:autoSpaceDE w:val="0"/>
              <w:autoSpaceDN w:val="0"/>
              <w:adjustRightInd w:val="0"/>
              <w:ind w:firstLine="540"/>
              <w:jc w:val="both"/>
              <w:rPr>
                <w:rFonts w:eastAsia="Calibri"/>
              </w:rPr>
            </w:pPr>
            <w:r w:rsidRPr="00862C41">
              <w:rPr>
                <w:rFonts w:eastAsia="Calibri"/>
              </w:rPr>
              <w:t xml:space="preserve">В установленных </w:t>
            </w:r>
            <w:hyperlink r:id="rId37" w:history="1">
              <w:r w:rsidRPr="00862C41">
                <w:rPr>
                  <w:rFonts w:eastAsia="Calibri"/>
                </w:rPr>
                <w:t>пунктом 6 части 1</w:t>
              </w:r>
            </w:hyperlink>
            <w:r w:rsidRPr="00862C41">
              <w:rPr>
                <w:rFonts w:eastAsia="Calibri"/>
              </w:rPr>
              <w:t xml:space="preserve"> статьи 95 ФЗ РФ № 44-ФЗ случаях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101BE" w:rsidRPr="00862C41" w:rsidRDefault="001101BE" w:rsidP="00633A0C">
            <w:pPr>
              <w:autoSpaceDE w:val="0"/>
              <w:autoSpaceDN w:val="0"/>
              <w:adjustRightInd w:val="0"/>
              <w:ind w:firstLine="540"/>
              <w:jc w:val="both"/>
              <w:rPr>
                <w:rFonts w:eastAsia="Calibri"/>
              </w:rPr>
            </w:pPr>
            <w:r w:rsidRPr="00862C41">
              <w:rPr>
                <w:rFonts w:eastAsia="Calibri"/>
              </w:rPr>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1101BE" w:rsidRPr="00862C41" w:rsidTr="00633A0C">
        <w:trPr>
          <w:trHeight w:val="284"/>
        </w:trPr>
        <w:tc>
          <w:tcPr>
            <w:tcW w:w="465" w:type="dxa"/>
          </w:tcPr>
          <w:p w:rsidR="001101BE" w:rsidRPr="00862C41" w:rsidRDefault="001101BE" w:rsidP="001F6E02">
            <w:pPr>
              <w:widowControl w:val="0"/>
            </w:pPr>
            <w:r w:rsidRPr="00862C41">
              <w:lastRenderedPageBreak/>
              <w:t>3</w:t>
            </w:r>
            <w:r>
              <w:t>4</w:t>
            </w:r>
            <w:r w:rsidRPr="00862C41">
              <w:t>.</w:t>
            </w:r>
          </w:p>
        </w:tc>
        <w:tc>
          <w:tcPr>
            <w:tcW w:w="2286" w:type="dxa"/>
          </w:tcPr>
          <w:p w:rsidR="001101BE" w:rsidRPr="00862C41" w:rsidRDefault="001101BE" w:rsidP="00633A0C">
            <w:pPr>
              <w:widowControl w:val="0"/>
              <w:rPr>
                <w:b/>
              </w:rPr>
            </w:pPr>
            <w:r w:rsidRPr="00862C41">
              <w:rPr>
                <w:b/>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455" w:type="dxa"/>
          </w:tcPr>
          <w:p w:rsidR="001101BE" w:rsidRPr="00862C41" w:rsidRDefault="001101BE" w:rsidP="00633A0C">
            <w:pPr>
              <w:autoSpaceDE w:val="0"/>
              <w:autoSpaceDN w:val="0"/>
              <w:adjustRightInd w:val="0"/>
              <w:ind w:firstLine="540"/>
              <w:jc w:val="both"/>
              <w:rPr>
                <w:rFonts w:eastAsia="Calibri"/>
              </w:rPr>
            </w:pPr>
            <w:r w:rsidRPr="00862C41">
              <w:rPr>
                <w:rFonts w:eastAsia="Calibri"/>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w:t>
            </w:r>
            <w:r w:rsidRPr="00B25DEF">
              <w:rPr>
                <w:rFonts w:eastAsia="Calibri"/>
              </w:rPr>
              <w:t xml:space="preserve">В течение двух дней с даты поступления от оператора электронной площадки указанного в </w:t>
            </w:r>
            <w:hyperlink r:id="rId38" w:history="1">
              <w:r w:rsidRPr="00B25DEF">
                <w:rPr>
                  <w:rFonts w:eastAsia="Calibri"/>
                </w:rPr>
                <w:t>части 3</w:t>
              </w:r>
            </w:hyperlink>
            <w:r w:rsidRPr="00B25DEF">
              <w:rPr>
                <w:rFonts w:eastAsia="Calibri"/>
              </w:rPr>
              <w:t xml:space="preserve"> статьи 65 ФЗ РФ № 44-ФЗ запроса заказчик</w:t>
            </w:r>
            <w:r w:rsidRPr="00862C41">
              <w:rPr>
                <w:rFonts w:eastAsia="Calibri"/>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w:t>
            </w:r>
            <w:r w:rsidRPr="00B25DEF">
              <w:rPr>
                <w:rFonts w:eastAsia="Calibri"/>
              </w:rPr>
              <w:t>,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Разъяснения положений документации</w:t>
            </w:r>
            <w:r w:rsidRPr="00862C41">
              <w:rPr>
                <w:rFonts w:eastAsia="Calibri"/>
              </w:rPr>
              <w:t xml:space="preserve"> об электронном аукционе не должны изменять ее суть.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электронном аукционе, размещаются заказчиком в единой информационной </w:t>
            </w:r>
            <w:r w:rsidRPr="00862C41">
              <w:rPr>
                <w:rFonts w:eastAsia="Calibri"/>
              </w:rPr>
              <w:lastRenderedPageBreak/>
              <w:t>системе.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семь дней.</w:t>
            </w:r>
          </w:p>
          <w:p w:rsidR="001101BE" w:rsidRPr="00EC128D" w:rsidRDefault="001101BE" w:rsidP="00E83D6B">
            <w:pPr>
              <w:autoSpaceDE w:val="0"/>
              <w:autoSpaceDN w:val="0"/>
              <w:adjustRightInd w:val="0"/>
              <w:ind w:firstLine="540"/>
              <w:jc w:val="both"/>
              <w:rPr>
                <w:color w:val="000000" w:themeColor="text1"/>
              </w:rPr>
            </w:pPr>
            <w:r w:rsidRPr="0089620C">
              <w:rPr>
                <w:b/>
              </w:rPr>
              <w:t xml:space="preserve">Дата начала срока предоставления участникам электронного аукциона разъяснений положений документации об электронном аукционе – </w:t>
            </w:r>
            <w:r w:rsidR="00EC128D">
              <w:rPr>
                <w:color w:val="000000" w:themeColor="text1"/>
              </w:rPr>
              <w:t>22</w:t>
            </w:r>
            <w:r w:rsidRPr="00EC128D">
              <w:rPr>
                <w:color w:val="000000" w:themeColor="text1"/>
              </w:rPr>
              <w:t>.0</w:t>
            </w:r>
            <w:r w:rsidR="008B264F" w:rsidRPr="00EC128D">
              <w:rPr>
                <w:color w:val="000000" w:themeColor="text1"/>
              </w:rPr>
              <w:t>4</w:t>
            </w:r>
            <w:r w:rsidRPr="00EC128D">
              <w:rPr>
                <w:color w:val="000000" w:themeColor="text1"/>
              </w:rPr>
              <w:t>.201</w:t>
            </w:r>
            <w:r w:rsidR="008B264F" w:rsidRPr="00EC128D">
              <w:rPr>
                <w:color w:val="000000" w:themeColor="text1"/>
              </w:rPr>
              <w:t>9</w:t>
            </w:r>
            <w:r w:rsidRPr="00EC128D">
              <w:rPr>
                <w:color w:val="000000" w:themeColor="text1"/>
              </w:rPr>
              <w:t xml:space="preserve"> г.;</w:t>
            </w:r>
          </w:p>
          <w:p w:rsidR="001101BE" w:rsidRPr="00EC128D" w:rsidRDefault="001101BE" w:rsidP="00691762">
            <w:pPr>
              <w:autoSpaceDE w:val="0"/>
              <w:autoSpaceDN w:val="0"/>
              <w:adjustRightInd w:val="0"/>
              <w:ind w:firstLine="540"/>
              <w:jc w:val="both"/>
              <w:rPr>
                <w:color w:val="000000" w:themeColor="text1"/>
              </w:rPr>
            </w:pPr>
            <w:r w:rsidRPr="0089620C">
              <w:rPr>
                <w:b/>
              </w:rPr>
              <w:t xml:space="preserve">Дата окончания срока предоставления участникам электронного аукциона разъяснений положений документации об </w:t>
            </w:r>
            <w:r w:rsidRPr="00EC128D">
              <w:rPr>
                <w:b/>
                <w:color w:val="000000" w:themeColor="text1"/>
              </w:rPr>
              <w:t xml:space="preserve">электронном аукционе – </w:t>
            </w:r>
            <w:r w:rsidR="00A21F2E">
              <w:rPr>
                <w:color w:val="000000" w:themeColor="text1"/>
              </w:rPr>
              <w:t>02</w:t>
            </w:r>
            <w:r w:rsidR="00083B85" w:rsidRPr="00EC128D">
              <w:rPr>
                <w:color w:val="000000" w:themeColor="text1"/>
              </w:rPr>
              <w:t>.</w:t>
            </w:r>
            <w:r w:rsidR="00A21F2E">
              <w:rPr>
                <w:color w:val="000000" w:themeColor="text1"/>
              </w:rPr>
              <w:t>05</w:t>
            </w:r>
            <w:r w:rsidRPr="00EC128D">
              <w:rPr>
                <w:color w:val="000000" w:themeColor="text1"/>
              </w:rPr>
              <w:t>.201</w:t>
            </w:r>
            <w:r w:rsidR="008B264F" w:rsidRPr="00EC128D">
              <w:rPr>
                <w:color w:val="000000" w:themeColor="text1"/>
              </w:rPr>
              <w:t>9</w:t>
            </w:r>
            <w:r w:rsidRPr="00EC128D">
              <w:rPr>
                <w:color w:val="000000" w:themeColor="text1"/>
              </w:rPr>
              <w:t xml:space="preserve"> г.</w:t>
            </w:r>
          </w:p>
          <w:p w:rsidR="00083B85" w:rsidRPr="00862C41" w:rsidRDefault="008B264F" w:rsidP="00C8348F">
            <w:pPr>
              <w:autoSpaceDE w:val="0"/>
              <w:autoSpaceDN w:val="0"/>
              <w:adjustRightInd w:val="0"/>
              <w:ind w:left="-199"/>
              <w:jc w:val="both"/>
            </w:pPr>
            <w:r>
              <w:rPr>
                <w:b/>
              </w:rPr>
              <w:t xml:space="preserve">        </w:t>
            </w:r>
          </w:p>
        </w:tc>
      </w:tr>
      <w:tr w:rsidR="001101BE" w:rsidRPr="00862C41" w:rsidTr="00633A0C">
        <w:trPr>
          <w:trHeight w:val="284"/>
        </w:trPr>
        <w:tc>
          <w:tcPr>
            <w:tcW w:w="465" w:type="dxa"/>
          </w:tcPr>
          <w:p w:rsidR="001101BE" w:rsidRPr="00862C41" w:rsidRDefault="001101BE" w:rsidP="001F6E02">
            <w:pPr>
              <w:widowControl w:val="0"/>
            </w:pPr>
            <w:r w:rsidRPr="00862C41">
              <w:lastRenderedPageBreak/>
              <w:t>3</w:t>
            </w:r>
            <w:r>
              <w:t>5</w:t>
            </w:r>
            <w:r w:rsidRPr="00862C41">
              <w:t>.</w:t>
            </w:r>
          </w:p>
        </w:tc>
        <w:tc>
          <w:tcPr>
            <w:tcW w:w="2286" w:type="dxa"/>
          </w:tcPr>
          <w:p w:rsidR="001101BE" w:rsidRPr="001076D3" w:rsidRDefault="001101BE" w:rsidP="00633A0C">
            <w:pPr>
              <w:pStyle w:val="30"/>
              <w:keepNext w:val="0"/>
              <w:widowControl w:val="0"/>
              <w:spacing w:before="0" w:after="0"/>
              <w:jc w:val="left"/>
              <w:rPr>
                <w:rFonts w:ascii="Times New Roman" w:hAnsi="Times New Roman"/>
                <w:b w:val="0"/>
                <w:szCs w:val="24"/>
                <w:lang w:val="ru-RU" w:eastAsia="ru-RU"/>
              </w:rPr>
            </w:pPr>
            <w:r w:rsidRPr="00B75E18">
              <w:rPr>
                <w:rFonts w:ascii="Times New Roman" w:hAnsi="Times New Roman"/>
                <w:szCs w:val="24"/>
                <w:lang w:val="ru-RU" w:eastAsia="ru-RU"/>
              </w:rPr>
              <w:t>Информация о возможности одностороннего отказа от исполнения муниципального контракта:</w:t>
            </w:r>
          </w:p>
        </w:tc>
        <w:tc>
          <w:tcPr>
            <w:tcW w:w="7455" w:type="dxa"/>
          </w:tcPr>
          <w:p w:rsidR="001101BE" w:rsidRPr="003C6596" w:rsidRDefault="001101BE" w:rsidP="00633A0C">
            <w:pPr>
              <w:autoSpaceDE w:val="0"/>
              <w:autoSpaceDN w:val="0"/>
              <w:adjustRightInd w:val="0"/>
              <w:ind w:firstLine="540"/>
              <w:jc w:val="both"/>
              <w:rPr>
                <w:rFonts w:eastAsia="Calibri"/>
              </w:rPr>
            </w:pPr>
            <w:r w:rsidRPr="003C6596">
              <w:rPr>
                <w:rFonts w:eastAsia="Calibri"/>
                <w:b/>
              </w:rPr>
              <w:t>Заказчик вправе принять решение об одностороннем отказе от исполнения контракта по основаниям</w:t>
            </w:r>
            <w:r w:rsidRPr="003C6596">
              <w:rPr>
                <w:rFonts w:eastAsia="Calibri"/>
              </w:rPr>
              <w:t xml:space="preserve">,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w:t>
            </w:r>
            <w:hyperlink r:id="rId39" w:history="1">
              <w:r w:rsidRPr="003C6596">
                <w:rPr>
                  <w:rFonts w:eastAsia="Calibri"/>
                </w:rPr>
                <w:t>частью 8</w:t>
              </w:r>
            </w:hyperlink>
            <w:r w:rsidRPr="003C6596">
              <w:rPr>
                <w:rFonts w:eastAsia="Calibri"/>
              </w:rPr>
              <w:t xml:space="preserve">  статьи 95 ФЗ РФ № 44-ФЗ.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части 12 статьи 95 ФЗ РФ № 44-ФЗ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w:t>
            </w:r>
            <w:r w:rsidRPr="003C6596">
              <w:rPr>
                <w:rFonts w:eastAsia="Calibri"/>
              </w:rPr>
              <w:lastRenderedPageBreak/>
              <w:t xml:space="preserve">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40" w:history="1">
              <w:r w:rsidRPr="003C6596">
                <w:rPr>
                  <w:rFonts w:eastAsia="Calibri"/>
                </w:rPr>
                <w:t>частью 10</w:t>
              </w:r>
            </w:hyperlink>
            <w:r w:rsidRPr="003C6596">
              <w:rPr>
                <w:rFonts w:eastAsia="Calibri"/>
              </w:rPr>
              <w:t xml:space="preserve"> статьи 95 ФЗ РФ №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r w:rsidRPr="00563309">
              <w:rPr>
                <w:rFonts w:eastAsia="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w:t>
            </w:r>
            <w:r>
              <w:rPr>
                <w:rFonts w:eastAsia="Calibri"/>
              </w:rPr>
              <w:t xml:space="preserve"> поставляемого товара таким требованиям, что позволило ему стать победителем определения поставщика (подрядчика, исполнителя)</w:t>
            </w:r>
            <w:r w:rsidRPr="009D2E79">
              <w:rPr>
                <w:rFonts w:eastAsia="Calibri"/>
              </w:rPr>
              <w:t>.</w:t>
            </w:r>
            <w:r w:rsidRPr="003C6596">
              <w:rPr>
                <w:rFonts w:eastAsia="Calibri"/>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ФЗ РФ № 44-ФЗ порядке в реестр недобросовестных поставщиков (подрядчиков, исполнителей). </w:t>
            </w:r>
            <w:r w:rsidRPr="003C6596">
              <w:rPr>
                <w:rFonts w:eastAsia="Calibri"/>
                <w:bC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41" w:history="1">
              <w:r w:rsidRPr="003C6596">
                <w:rPr>
                  <w:rFonts w:eastAsia="Calibri"/>
                  <w:bCs/>
                </w:rPr>
                <w:t>пункта 6 части 2 статьи 83</w:t>
              </w:r>
            </w:hyperlink>
            <w:r w:rsidRPr="003C6596">
              <w:rPr>
                <w:rFonts w:eastAsia="Calibri"/>
                <w:bCs/>
              </w:rPr>
              <w:t xml:space="preserve"> ФЗ РФ № 44-ФЗ. </w:t>
            </w:r>
            <w:r w:rsidRPr="003C6596">
              <w:rPr>
                <w:rFonts w:eastAsia="Calibri"/>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заключаемого в соответствии с </w:t>
            </w:r>
            <w:hyperlink r:id="rId42" w:history="1">
              <w:r w:rsidRPr="003C6596">
                <w:rPr>
                  <w:rFonts w:eastAsia="Calibri"/>
                </w:rPr>
                <w:t>частью 17</w:t>
              </w:r>
            </w:hyperlink>
            <w:r w:rsidRPr="003C6596">
              <w:rPr>
                <w:rFonts w:eastAsia="Calibri"/>
              </w:rPr>
              <w:t xml:space="preserve"> статьи 95 ФЗ РФ № 44-ФЗ, должна быть уменьшена пропорционально количеству поставленного товара. </w:t>
            </w:r>
          </w:p>
          <w:p w:rsidR="001101BE" w:rsidRPr="003C6596" w:rsidRDefault="001101BE" w:rsidP="00633A0C">
            <w:pPr>
              <w:autoSpaceDE w:val="0"/>
              <w:autoSpaceDN w:val="0"/>
              <w:adjustRightInd w:val="0"/>
              <w:ind w:firstLine="540"/>
              <w:jc w:val="both"/>
              <w:rPr>
                <w:rFonts w:eastAsia="Calibri"/>
              </w:rPr>
            </w:pPr>
            <w:r w:rsidRPr="003C6596">
              <w:rPr>
                <w:rFonts w:eastAsia="Calibri"/>
                <w:b/>
                <w:bCs/>
              </w:rPr>
              <w:t>Поставщик (подрядчик, исполнитель) вправе принять решение об одностороннем отказе от исполнения контракта по основаниям</w:t>
            </w:r>
            <w:r w:rsidRPr="003C6596">
              <w:rPr>
                <w:rFonts w:eastAsia="Calibri"/>
                <w:bCs/>
              </w:rPr>
              <w:t xml:space="preserve">,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Решение поставщика (подрядчика, исполнителя) об одностороннем отказе от исполнения контракта </w:t>
            </w:r>
            <w:r w:rsidRPr="003C6596">
              <w:rPr>
                <w:rFonts w:eastAsia="Calibri"/>
              </w:rPr>
              <w:t xml:space="preserve">не позднее чем в течение трех рабочих дней с даты принятия </w:t>
            </w:r>
            <w:r w:rsidRPr="003C6596">
              <w:rPr>
                <w:rFonts w:eastAsia="Calibri"/>
                <w:bCs/>
              </w:rPr>
              <w:t xml:space="preserve">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w:t>
            </w:r>
            <w:r w:rsidRPr="003C6596">
              <w:rPr>
                <w:rFonts w:eastAsia="Calibri"/>
                <w:bCs/>
              </w:rPr>
              <w:lastRenderedPageBreak/>
              <w:t>вручении заказчику. Выполнение поставщиком (подрядчиком, исполнителем) требований части 20 статьи 95 ФЗ РФ № 44-ФЗ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3F7A68" w:rsidRPr="00862C41" w:rsidTr="00633A0C">
        <w:trPr>
          <w:trHeight w:val="284"/>
        </w:trPr>
        <w:tc>
          <w:tcPr>
            <w:tcW w:w="465" w:type="dxa"/>
          </w:tcPr>
          <w:p w:rsidR="003F7A68" w:rsidRPr="00862C41" w:rsidRDefault="003F7A68" w:rsidP="001F6E02">
            <w:pPr>
              <w:widowControl w:val="0"/>
            </w:pPr>
            <w:r>
              <w:lastRenderedPageBreak/>
              <w:t>36.</w:t>
            </w:r>
          </w:p>
        </w:tc>
        <w:tc>
          <w:tcPr>
            <w:tcW w:w="2286" w:type="dxa"/>
          </w:tcPr>
          <w:p w:rsidR="003F7A68" w:rsidRPr="008F0F76" w:rsidRDefault="003F7A68" w:rsidP="008B264F">
            <w:pPr>
              <w:rPr>
                <w:b/>
              </w:rPr>
            </w:pPr>
            <w:r w:rsidRPr="008F0F76">
              <w:rPr>
                <w:b/>
              </w:rPr>
              <w:t>Информация о банковском сопровождении контракта</w:t>
            </w:r>
          </w:p>
        </w:tc>
        <w:tc>
          <w:tcPr>
            <w:tcW w:w="7455" w:type="dxa"/>
          </w:tcPr>
          <w:p w:rsidR="003F7A68" w:rsidRPr="00C432F8" w:rsidRDefault="003F7A68" w:rsidP="00800961">
            <w:pPr>
              <w:keepNext/>
              <w:keepLines/>
              <w:widowControl w:val="0"/>
              <w:suppressLineNumbers/>
              <w:suppressAutoHyphens/>
              <w:jc w:val="both"/>
            </w:pPr>
            <w:r w:rsidRPr="000C0CC5">
              <w:t xml:space="preserve">Банковское сопровождение </w:t>
            </w:r>
            <w:r>
              <w:t>контракта</w:t>
            </w:r>
            <w:r w:rsidRPr="000C0CC5">
              <w:t xml:space="preserve"> не </w:t>
            </w:r>
            <w:r>
              <w:t>предусмотрено</w:t>
            </w:r>
          </w:p>
        </w:tc>
      </w:tr>
      <w:tr w:rsidR="008F0F76" w:rsidRPr="00862C41" w:rsidTr="00633A0C">
        <w:trPr>
          <w:trHeight w:val="284"/>
        </w:trPr>
        <w:tc>
          <w:tcPr>
            <w:tcW w:w="465" w:type="dxa"/>
          </w:tcPr>
          <w:p w:rsidR="008F0F76" w:rsidRDefault="008F0F76" w:rsidP="001F6E02">
            <w:pPr>
              <w:widowControl w:val="0"/>
            </w:pPr>
            <w:r>
              <w:t>37.</w:t>
            </w:r>
          </w:p>
        </w:tc>
        <w:tc>
          <w:tcPr>
            <w:tcW w:w="2286" w:type="dxa"/>
          </w:tcPr>
          <w:p w:rsidR="008F0F76" w:rsidRPr="008F0F76" w:rsidRDefault="008F0F76" w:rsidP="00800961">
            <w:pPr>
              <w:rPr>
                <w:b/>
              </w:rPr>
            </w:pPr>
            <w:r w:rsidRPr="008F0F76">
              <w:rPr>
                <w:b/>
              </w:rPr>
              <w:t>Требования к гарантийному сроку товара и (или) объему предоставления гарантий их качества</w:t>
            </w:r>
          </w:p>
        </w:tc>
        <w:tc>
          <w:tcPr>
            <w:tcW w:w="7455" w:type="dxa"/>
          </w:tcPr>
          <w:p w:rsidR="008F0F76" w:rsidRPr="00DB7299" w:rsidRDefault="008F0F76" w:rsidP="00ED119F">
            <w:pPr>
              <w:pStyle w:val="aff3"/>
              <w:tabs>
                <w:tab w:val="left" w:pos="142"/>
                <w:tab w:val="left" w:pos="284"/>
              </w:tabs>
              <w:spacing w:after="0" w:line="240" w:lineRule="auto"/>
              <w:ind w:left="0"/>
              <w:jc w:val="both"/>
              <w:rPr>
                <w:rFonts w:ascii="Times New Roman" w:hAnsi="Times New Roman"/>
                <w:spacing w:val="-4"/>
                <w:sz w:val="24"/>
                <w:szCs w:val="24"/>
              </w:rPr>
            </w:pPr>
            <w:r w:rsidRPr="006E4916">
              <w:rPr>
                <w:rFonts w:ascii="Times New Roman" w:hAnsi="Times New Roman"/>
                <w:sz w:val="24"/>
                <w:szCs w:val="24"/>
              </w:rPr>
              <w:t xml:space="preserve">Гарантийный срок на поставленный товар  - не менее </w:t>
            </w:r>
            <w:r w:rsidR="00ED119F">
              <w:rPr>
                <w:rFonts w:ascii="Times New Roman" w:hAnsi="Times New Roman"/>
                <w:sz w:val="24"/>
                <w:szCs w:val="24"/>
              </w:rPr>
              <w:t xml:space="preserve">24 месяцев или </w:t>
            </w:r>
            <w:r>
              <w:rPr>
                <w:rFonts w:ascii="Times New Roman" w:hAnsi="Times New Roman"/>
                <w:sz w:val="24"/>
                <w:szCs w:val="24"/>
              </w:rPr>
              <w:t>50 000 км пробега (в зависимости от того, что наступит раньше)</w:t>
            </w:r>
            <w:r w:rsidRPr="006E4916">
              <w:rPr>
                <w:rFonts w:ascii="Times New Roman" w:hAnsi="Times New Roman"/>
                <w:sz w:val="24"/>
                <w:szCs w:val="24"/>
              </w:rPr>
              <w:t>, с даты подписания Сторонами акта приема-передачи товара</w:t>
            </w:r>
            <w:r>
              <w:rPr>
                <w:rFonts w:ascii="Times New Roman" w:hAnsi="Times New Roman"/>
                <w:sz w:val="24"/>
                <w:szCs w:val="24"/>
              </w:rPr>
              <w:t>.</w:t>
            </w:r>
          </w:p>
        </w:tc>
      </w:tr>
      <w:tr w:rsidR="008F0F76" w:rsidRPr="00862C41" w:rsidTr="00633A0C">
        <w:trPr>
          <w:trHeight w:val="284"/>
        </w:trPr>
        <w:tc>
          <w:tcPr>
            <w:tcW w:w="465" w:type="dxa"/>
          </w:tcPr>
          <w:p w:rsidR="008F0F76" w:rsidRPr="00862C41" w:rsidRDefault="008F0F76" w:rsidP="001F6E02">
            <w:pPr>
              <w:widowControl w:val="0"/>
            </w:pPr>
            <w:r w:rsidRPr="00862C41">
              <w:t>3</w:t>
            </w:r>
            <w:r>
              <w:t>8</w:t>
            </w:r>
            <w:r w:rsidRPr="00862C41">
              <w:t>.</w:t>
            </w:r>
          </w:p>
        </w:tc>
        <w:tc>
          <w:tcPr>
            <w:tcW w:w="2286" w:type="dxa"/>
          </w:tcPr>
          <w:p w:rsidR="008F0F76" w:rsidRPr="003F7A68" w:rsidRDefault="008F0F76" w:rsidP="00A76C9C">
            <w:pPr>
              <w:autoSpaceDE w:val="0"/>
              <w:autoSpaceDN w:val="0"/>
              <w:adjustRightInd w:val="0"/>
              <w:rPr>
                <w:b/>
              </w:rPr>
            </w:pPr>
            <w:r w:rsidRPr="003F7A68">
              <w:rPr>
                <w:b/>
              </w:rPr>
              <w:t>Информация о контрактной службе, а также о лице ответственном за заключение контракта</w:t>
            </w:r>
          </w:p>
        </w:tc>
        <w:tc>
          <w:tcPr>
            <w:tcW w:w="7455" w:type="dxa"/>
          </w:tcPr>
          <w:p w:rsidR="008F0F76" w:rsidRPr="0087634E" w:rsidRDefault="00F7235C" w:rsidP="0087634E">
            <w:pPr>
              <w:widowControl w:val="0"/>
              <w:shd w:val="clear" w:color="auto" w:fill="FFFFFF"/>
              <w:autoSpaceDE w:val="0"/>
              <w:autoSpaceDN w:val="0"/>
              <w:adjustRightInd w:val="0"/>
              <w:ind w:firstLine="540"/>
              <w:jc w:val="both"/>
              <w:rPr>
                <w:rFonts w:eastAsia="Calibri"/>
              </w:rPr>
            </w:pPr>
            <w:r w:rsidRPr="00EC7E3F">
              <w:rPr>
                <w:rFonts w:eastAsia="Calibri"/>
              </w:rPr>
              <w:t>Конт</w:t>
            </w:r>
            <w:r>
              <w:rPr>
                <w:rFonts w:eastAsia="Calibri"/>
              </w:rPr>
              <w:t xml:space="preserve">рактная служба Администрации Первомайского сельского поселения </w:t>
            </w:r>
            <w:r w:rsidRPr="00EC7E3F">
              <w:rPr>
                <w:rFonts w:eastAsia="Calibri"/>
              </w:rPr>
              <w:t xml:space="preserve">действует в соответствии с положением, </w:t>
            </w:r>
            <w:r>
              <w:rPr>
                <w:rFonts w:eastAsia="Calibri"/>
              </w:rPr>
              <w:t>утвержденным постановлением от 01.07</w:t>
            </w:r>
            <w:r w:rsidRPr="00EC7E3F">
              <w:rPr>
                <w:rFonts w:eastAsia="Calibri"/>
              </w:rPr>
              <w:t>.201</w:t>
            </w:r>
            <w:r>
              <w:rPr>
                <w:rFonts w:eastAsia="Calibri"/>
              </w:rPr>
              <w:t>5 №55</w:t>
            </w:r>
            <w:r w:rsidRPr="00EC7E3F">
              <w:rPr>
                <w:rFonts w:eastAsia="Calibri"/>
              </w:rPr>
              <w:t xml:space="preserve">. </w:t>
            </w:r>
          </w:p>
          <w:p w:rsidR="00557FBD" w:rsidRDefault="00F7235C" w:rsidP="00032D6D">
            <w:pPr>
              <w:autoSpaceDE w:val="0"/>
              <w:autoSpaceDN w:val="0"/>
              <w:adjustRightInd w:val="0"/>
              <w:jc w:val="both"/>
            </w:pPr>
            <w:r>
              <w:t>Телефон: 8(863)88-34-1-52</w:t>
            </w:r>
          </w:p>
          <w:p w:rsidR="00826793" w:rsidRPr="00D63552" w:rsidRDefault="00826793" w:rsidP="00826793">
            <w:pPr>
              <w:autoSpaceDE w:val="0"/>
              <w:autoSpaceDN w:val="0"/>
              <w:adjustRightInd w:val="0"/>
              <w:jc w:val="both"/>
            </w:pPr>
            <w:r w:rsidRPr="00D63552">
              <w:t>Должностн</w:t>
            </w:r>
            <w:r>
              <w:t>ое</w:t>
            </w:r>
            <w:r w:rsidRPr="00D63552">
              <w:t xml:space="preserve"> лиц</w:t>
            </w:r>
            <w:r>
              <w:t>о</w:t>
            </w:r>
            <w:r w:rsidRPr="00D63552">
              <w:t>, ответственн</w:t>
            </w:r>
            <w:r>
              <w:t>ое</w:t>
            </w:r>
            <w:r w:rsidRPr="00D63552">
              <w:t xml:space="preserve"> за заключение контракта: </w:t>
            </w:r>
          </w:p>
          <w:p w:rsidR="00557FBD" w:rsidRPr="00D63552" w:rsidRDefault="00826793" w:rsidP="00F83A92">
            <w:pPr>
              <w:autoSpaceDE w:val="0"/>
              <w:autoSpaceDN w:val="0"/>
              <w:adjustRightInd w:val="0"/>
              <w:jc w:val="both"/>
            </w:pPr>
            <w:r w:rsidRPr="00ED119F">
              <w:t xml:space="preserve">Глава Администрации </w:t>
            </w:r>
            <w:r w:rsidR="00F7235C">
              <w:t>Первомайского</w:t>
            </w:r>
            <w:r w:rsidRPr="00ED119F">
              <w:t xml:space="preserve"> сельского поселения</w:t>
            </w:r>
            <w:r w:rsidR="00F7235C">
              <w:t xml:space="preserve"> Романченко Иван Александрович</w:t>
            </w:r>
          </w:p>
        </w:tc>
      </w:tr>
    </w:tbl>
    <w:p w:rsidR="00F648D9" w:rsidRPr="00862C41" w:rsidRDefault="00F648D9" w:rsidP="00577779">
      <w:pPr>
        <w:widowControl w:val="0"/>
        <w:ind w:firstLine="709"/>
        <w:jc w:val="both"/>
      </w:pPr>
    </w:p>
    <w:p w:rsidR="00F648D9" w:rsidRPr="00862C41" w:rsidRDefault="00F648D9" w:rsidP="00577779">
      <w:pPr>
        <w:widowControl w:val="0"/>
        <w:ind w:firstLine="709"/>
        <w:jc w:val="both"/>
      </w:pPr>
    </w:p>
    <w:p w:rsidR="00F648D9" w:rsidRPr="00862C41" w:rsidRDefault="00F648D9" w:rsidP="00577779">
      <w:pPr>
        <w:widowControl w:val="0"/>
        <w:ind w:firstLine="709"/>
        <w:jc w:val="both"/>
      </w:pPr>
    </w:p>
    <w:p w:rsidR="00FC14D2" w:rsidRPr="00F547DF" w:rsidRDefault="00795C30" w:rsidP="00DB09B4">
      <w:pPr>
        <w:widowControl w:val="0"/>
        <w:jc w:val="center"/>
        <w:rPr>
          <w:b/>
        </w:rPr>
      </w:pPr>
      <w:r w:rsidRPr="00862C41">
        <w:rPr>
          <w:b/>
        </w:rPr>
        <w:br w:type="page"/>
      </w:r>
      <w:r w:rsidR="00A34EE2" w:rsidRPr="00F547DF">
        <w:rPr>
          <w:b/>
        </w:rPr>
        <w:lastRenderedPageBreak/>
        <w:t xml:space="preserve">Раздел </w:t>
      </w:r>
      <w:r w:rsidR="00DA5362" w:rsidRPr="00F547DF">
        <w:rPr>
          <w:b/>
        </w:rPr>
        <w:t>2</w:t>
      </w:r>
      <w:r w:rsidR="00FC14D2" w:rsidRPr="00F547DF">
        <w:rPr>
          <w:b/>
        </w:rPr>
        <w:t>.</w:t>
      </w:r>
      <w:r w:rsidR="00FC14D2" w:rsidRPr="00F547DF">
        <w:rPr>
          <w:rFonts w:eastAsia="Calibri" w:cs="Arial"/>
        </w:rPr>
        <w:t xml:space="preserve"> </w:t>
      </w:r>
      <w:r w:rsidR="00FC14D2" w:rsidRPr="00F547DF">
        <w:rPr>
          <w:b/>
        </w:rPr>
        <w:t xml:space="preserve">Проект </w:t>
      </w:r>
      <w:r w:rsidR="000E51C0" w:rsidRPr="00F547DF">
        <w:rPr>
          <w:b/>
        </w:rPr>
        <w:t>Муниципального</w:t>
      </w:r>
      <w:r w:rsidR="00FC14D2" w:rsidRPr="00F547DF">
        <w:rPr>
          <w:b/>
        </w:rPr>
        <w:t xml:space="preserve"> контракта</w:t>
      </w:r>
    </w:p>
    <w:p w:rsidR="00FE0E44" w:rsidRPr="00F547DF" w:rsidRDefault="00FE0E44" w:rsidP="00DB09B4">
      <w:pPr>
        <w:pStyle w:val="FR1"/>
        <w:ind w:firstLine="0"/>
        <w:rPr>
          <w:rFonts w:ascii="Times New Roman" w:hAnsi="Times New Roman" w:cs="Times New Roman"/>
          <w:sz w:val="24"/>
          <w:szCs w:val="24"/>
        </w:rPr>
      </w:pPr>
    </w:p>
    <w:p w:rsidR="005C1608" w:rsidRPr="00F547DF" w:rsidRDefault="005C1608" w:rsidP="00DB09B4">
      <w:pPr>
        <w:pStyle w:val="FR1"/>
        <w:ind w:firstLine="0"/>
        <w:jc w:val="center"/>
        <w:rPr>
          <w:rFonts w:ascii="Times New Roman" w:hAnsi="Times New Roman" w:cs="Times New Roman"/>
          <w:b/>
          <w:sz w:val="24"/>
          <w:szCs w:val="24"/>
        </w:rPr>
      </w:pPr>
      <w:r w:rsidRPr="00F547DF">
        <w:rPr>
          <w:rFonts w:ascii="Times New Roman" w:hAnsi="Times New Roman" w:cs="Times New Roman"/>
          <w:b/>
          <w:sz w:val="24"/>
          <w:szCs w:val="24"/>
        </w:rPr>
        <w:t>МУНИЦИПАЛЬНЫЙ КОНТРАКТ №______</w:t>
      </w:r>
    </w:p>
    <w:p w:rsidR="00557FBD" w:rsidRPr="00557FBD" w:rsidRDefault="00557FBD" w:rsidP="00557FBD">
      <w:pPr>
        <w:jc w:val="center"/>
      </w:pPr>
      <w:r w:rsidRPr="00557FBD">
        <w:rPr>
          <w:shd w:val="clear" w:color="auto" w:fill="FFFFFF"/>
        </w:rPr>
        <w:t xml:space="preserve">на приобретение легкового автомобиля </w:t>
      </w:r>
    </w:p>
    <w:p w:rsidR="000C3655" w:rsidRPr="00F547DF" w:rsidRDefault="000C3655" w:rsidP="00EA673F">
      <w:pPr>
        <w:jc w:val="center"/>
      </w:pPr>
    </w:p>
    <w:p w:rsidR="007E560F" w:rsidRPr="00F547DF" w:rsidRDefault="0087634E" w:rsidP="007E560F">
      <w:pPr>
        <w:widowControl w:val="0"/>
        <w:jc w:val="both"/>
      </w:pPr>
      <w:r>
        <w:t>с.Первомайское</w:t>
      </w:r>
      <w:r w:rsidR="007E560F" w:rsidRPr="00F547DF">
        <w:tab/>
      </w:r>
      <w:r w:rsidR="007E560F" w:rsidRPr="00F547DF">
        <w:tab/>
      </w:r>
      <w:r w:rsidR="007E560F" w:rsidRPr="00F547DF">
        <w:tab/>
      </w:r>
      <w:r w:rsidR="007E560F" w:rsidRPr="00F547DF">
        <w:tab/>
      </w:r>
      <w:r w:rsidR="007E560F" w:rsidRPr="00F547DF">
        <w:tab/>
      </w:r>
      <w:r w:rsidR="007E560F" w:rsidRPr="00F547DF">
        <w:tab/>
      </w:r>
      <w:r w:rsidR="007E560F" w:rsidRPr="00F547DF">
        <w:tab/>
      </w:r>
      <w:r w:rsidR="007E560F" w:rsidRPr="00F547DF">
        <w:tab/>
        <w:t xml:space="preserve">       «___»_________201</w:t>
      </w:r>
      <w:r w:rsidR="00F83A92">
        <w:t>9</w:t>
      </w:r>
      <w:r w:rsidR="007E560F" w:rsidRPr="00F547DF">
        <w:t xml:space="preserve"> г.</w:t>
      </w:r>
    </w:p>
    <w:p w:rsidR="007E560F" w:rsidRPr="00F547DF" w:rsidRDefault="007E560F" w:rsidP="007E560F">
      <w:pPr>
        <w:pStyle w:val="ConsPlusNormal"/>
        <w:ind w:firstLine="0"/>
        <w:jc w:val="both"/>
        <w:rPr>
          <w:rFonts w:ascii="Times New Roman" w:hAnsi="Times New Roman"/>
          <w:sz w:val="24"/>
          <w:szCs w:val="24"/>
        </w:rPr>
      </w:pPr>
    </w:p>
    <w:p w:rsidR="007E560F" w:rsidRPr="00F547DF" w:rsidRDefault="007E560F" w:rsidP="007E560F">
      <w:pPr>
        <w:pStyle w:val="ConsPlusNormal"/>
        <w:ind w:firstLine="708"/>
        <w:jc w:val="both"/>
        <w:rPr>
          <w:rFonts w:ascii="Times New Roman" w:hAnsi="Times New Roman" w:cs="Times New Roman"/>
          <w:sz w:val="24"/>
          <w:szCs w:val="24"/>
        </w:rPr>
      </w:pPr>
      <w:r w:rsidRPr="00F547DF">
        <w:rPr>
          <w:rFonts w:ascii="Times New Roman" w:hAnsi="Times New Roman" w:cs="Times New Roman"/>
          <w:sz w:val="24"/>
          <w:szCs w:val="24"/>
        </w:rPr>
        <w:t xml:space="preserve">Администрация </w:t>
      </w:r>
      <w:r w:rsidR="0087634E">
        <w:rPr>
          <w:rFonts w:ascii="Times New Roman" w:hAnsi="Times New Roman" w:cs="Times New Roman"/>
          <w:sz w:val="24"/>
          <w:szCs w:val="24"/>
        </w:rPr>
        <w:t>Первомайского</w:t>
      </w:r>
      <w:r w:rsidR="0045144F">
        <w:rPr>
          <w:rFonts w:ascii="Times New Roman" w:hAnsi="Times New Roman" w:cs="Times New Roman"/>
          <w:sz w:val="24"/>
          <w:szCs w:val="24"/>
        </w:rPr>
        <w:t xml:space="preserve"> сельского поселения</w:t>
      </w:r>
      <w:r w:rsidRPr="00F547DF">
        <w:rPr>
          <w:rFonts w:ascii="Times New Roman" w:hAnsi="Times New Roman" w:cs="Times New Roman"/>
          <w:sz w:val="24"/>
          <w:szCs w:val="24"/>
        </w:rPr>
        <w:t xml:space="preserve">, именуемая в дальнейшем Муниципальный заказчик, в лице </w:t>
      </w:r>
      <w:r w:rsidR="00522352" w:rsidRPr="00F547DF">
        <w:rPr>
          <w:rFonts w:ascii="Times New Roman" w:hAnsi="Times New Roman" w:cs="Times New Roman"/>
          <w:sz w:val="24"/>
          <w:szCs w:val="24"/>
        </w:rPr>
        <w:t>г</w:t>
      </w:r>
      <w:r w:rsidRPr="00F547DF">
        <w:rPr>
          <w:rFonts w:ascii="Times New Roman" w:hAnsi="Times New Roman" w:cs="Times New Roman"/>
          <w:sz w:val="24"/>
          <w:szCs w:val="24"/>
        </w:rPr>
        <w:t xml:space="preserve">лавы Администрации </w:t>
      </w:r>
      <w:r w:rsidR="0087634E">
        <w:rPr>
          <w:rFonts w:ascii="Times New Roman" w:hAnsi="Times New Roman" w:cs="Times New Roman"/>
          <w:sz w:val="24"/>
          <w:szCs w:val="24"/>
        </w:rPr>
        <w:t>Романченко Ивана Александровича</w:t>
      </w:r>
      <w:r w:rsidR="0045144F">
        <w:rPr>
          <w:rFonts w:ascii="Times New Roman" w:hAnsi="Times New Roman" w:cs="Times New Roman"/>
          <w:sz w:val="24"/>
          <w:szCs w:val="24"/>
        </w:rPr>
        <w:t>, действующего</w:t>
      </w:r>
      <w:r w:rsidRPr="00F547DF">
        <w:rPr>
          <w:rFonts w:ascii="Times New Roman" w:hAnsi="Times New Roman" w:cs="Times New Roman"/>
          <w:sz w:val="24"/>
          <w:szCs w:val="24"/>
        </w:rPr>
        <w:t xml:space="preserve"> на основании Устава муниципального образования «</w:t>
      </w:r>
      <w:r w:rsidR="0087634E">
        <w:rPr>
          <w:rFonts w:ascii="Times New Roman" w:hAnsi="Times New Roman" w:cs="Times New Roman"/>
          <w:sz w:val="24"/>
          <w:szCs w:val="24"/>
        </w:rPr>
        <w:t>Первомайское</w:t>
      </w:r>
      <w:r w:rsidR="0045144F">
        <w:rPr>
          <w:rFonts w:ascii="Times New Roman" w:hAnsi="Times New Roman" w:cs="Times New Roman"/>
          <w:sz w:val="24"/>
          <w:szCs w:val="24"/>
        </w:rPr>
        <w:t xml:space="preserve"> сельское поселение</w:t>
      </w:r>
      <w:r w:rsidRPr="00F547DF">
        <w:rPr>
          <w:rFonts w:ascii="Times New Roman" w:hAnsi="Times New Roman" w:cs="Times New Roman"/>
          <w:sz w:val="24"/>
          <w:szCs w:val="24"/>
        </w:rPr>
        <w:t>», с одной стороны, и _________________________, определенное по результатам аукциона в электронной форме (протокол _________________________________ №______ от «___»__________201</w:t>
      </w:r>
      <w:r w:rsidR="00AB2DB9">
        <w:rPr>
          <w:rFonts w:ascii="Times New Roman" w:hAnsi="Times New Roman" w:cs="Times New Roman"/>
          <w:sz w:val="24"/>
          <w:szCs w:val="24"/>
        </w:rPr>
        <w:t>9</w:t>
      </w:r>
      <w:r w:rsidRPr="00F547DF">
        <w:rPr>
          <w:rFonts w:ascii="Times New Roman" w:hAnsi="Times New Roman" w:cs="Times New Roman"/>
          <w:sz w:val="24"/>
          <w:szCs w:val="24"/>
        </w:rPr>
        <w:t>г.</w:t>
      </w:r>
      <w:r w:rsidR="00600BCD">
        <w:rPr>
          <w:rFonts w:ascii="Times New Roman" w:hAnsi="Times New Roman" w:cs="Times New Roman"/>
          <w:sz w:val="24"/>
          <w:szCs w:val="24"/>
        </w:rPr>
        <w:t xml:space="preserve">, идентификационный код закупки: </w:t>
      </w:r>
      <w:r w:rsidR="003204A4" w:rsidRPr="00072B47">
        <w:rPr>
          <w:color w:val="000000" w:themeColor="text1"/>
          <w:shd w:val="clear" w:color="auto" w:fill="FFFFFF"/>
        </w:rPr>
        <w:t>19</w:t>
      </w:r>
      <w:r w:rsidR="00072B47">
        <w:rPr>
          <w:color w:val="000000" w:themeColor="text1"/>
          <w:shd w:val="clear" w:color="auto" w:fill="FFFFFF"/>
        </w:rPr>
        <w:t>3611590248661150100100040012910244</w:t>
      </w:r>
      <w:r w:rsidRPr="00072B47">
        <w:rPr>
          <w:rFonts w:ascii="Times New Roman" w:hAnsi="Times New Roman" w:cs="Times New Roman"/>
          <w:color w:val="000000" w:themeColor="text1"/>
          <w:sz w:val="24"/>
          <w:szCs w:val="24"/>
        </w:rPr>
        <w:t xml:space="preserve">), именуемый в дальнейшем Поставщик, в лице _____________________________, действующего на </w:t>
      </w:r>
      <w:r w:rsidRPr="00072B47">
        <w:rPr>
          <w:rFonts w:ascii="Times New Roman" w:hAnsi="Times New Roman" w:cs="Times New Roman"/>
          <w:iCs/>
          <w:color w:val="000000" w:themeColor="text1"/>
          <w:sz w:val="24"/>
          <w:szCs w:val="24"/>
        </w:rPr>
        <w:t xml:space="preserve">основании __________, </w:t>
      </w:r>
      <w:r w:rsidRPr="00072B47">
        <w:rPr>
          <w:rFonts w:ascii="Times New Roman" w:hAnsi="Times New Roman" w:cs="Times New Roman"/>
          <w:color w:val="000000" w:themeColor="text1"/>
          <w:sz w:val="24"/>
          <w:szCs w:val="24"/>
        </w:rPr>
        <w:t>с другой стороны</w:t>
      </w:r>
      <w:r w:rsidRPr="00F547DF">
        <w:rPr>
          <w:rFonts w:ascii="Times New Roman" w:hAnsi="Times New Roman" w:cs="Times New Roman"/>
          <w:sz w:val="24"/>
          <w:szCs w:val="24"/>
        </w:rPr>
        <w:t>, совместно именуемые в дальнейшем Стороны или по отдельности Сторона, заключили  настоящий Муниципальный контракт (далее – контракт) о нижеследующем:</w:t>
      </w:r>
    </w:p>
    <w:p w:rsidR="007E560F" w:rsidRPr="00F547DF" w:rsidRDefault="007E560F" w:rsidP="007E560F">
      <w:pPr>
        <w:jc w:val="center"/>
        <w:rPr>
          <w:b/>
        </w:rPr>
      </w:pPr>
      <w:r w:rsidRPr="00F547DF">
        <w:rPr>
          <w:b/>
        </w:rPr>
        <w:t>1. ПРЕДМЕТ КОНТРАКТА</w:t>
      </w:r>
    </w:p>
    <w:p w:rsidR="007E560F" w:rsidRPr="00C55A7C" w:rsidRDefault="007E560F" w:rsidP="007E560F">
      <w:pPr>
        <w:pStyle w:val="ConsPlusNormal"/>
        <w:ind w:firstLine="709"/>
        <w:jc w:val="both"/>
        <w:rPr>
          <w:rFonts w:ascii="Times New Roman" w:eastAsia="MS Mincho" w:hAnsi="Times New Roman" w:cs="Times New Roman"/>
          <w:sz w:val="24"/>
          <w:szCs w:val="24"/>
        </w:rPr>
      </w:pPr>
      <w:r w:rsidRPr="00F547DF">
        <w:rPr>
          <w:rFonts w:ascii="Times New Roman" w:eastAsia="MS Mincho" w:hAnsi="Times New Roman" w:cs="Times New Roman"/>
          <w:sz w:val="24"/>
          <w:szCs w:val="24"/>
        </w:rPr>
        <w:t>1.1. По настоящему контракту Поставщик</w:t>
      </w:r>
      <w:r w:rsidRPr="00C55A7C">
        <w:rPr>
          <w:rFonts w:ascii="Times New Roman" w:eastAsia="MS Mincho" w:hAnsi="Times New Roman" w:cs="Times New Roman"/>
          <w:sz w:val="24"/>
          <w:szCs w:val="24"/>
        </w:rPr>
        <w:t xml:space="preserve"> обязуется поставить и передать Муниципальному заказчику в срок, предусмотренный настоящим контрактом </w:t>
      </w:r>
      <w:r w:rsidR="003C6C75">
        <w:rPr>
          <w:rFonts w:ascii="Times New Roman" w:eastAsia="MS Mincho" w:hAnsi="Times New Roman" w:cs="Times New Roman"/>
          <w:sz w:val="24"/>
          <w:szCs w:val="24"/>
        </w:rPr>
        <w:t>легковой автомобиль</w:t>
      </w:r>
      <w:r w:rsidRPr="00C55A7C">
        <w:rPr>
          <w:rFonts w:ascii="Times New Roman" w:eastAsia="MS Mincho" w:hAnsi="Times New Roman" w:cs="Times New Roman"/>
          <w:sz w:val="24"/>
          <w:szCs w:val="24"/>
        </w:rPr>
        <w:t xml:space="preserve"> (далее – </w:t>
      </w:r>
      <w:r w:rsidR="00A06CEA">
        <w:rPr>
          <w:rFonts w:ascii="Times New Roman" w:eastAsia="MS Mincho" w:hAnsi="Times New Roman" w:cs="Times New Roman"/>
          <w:sz w:val="24"/>
          <w:szCs w:val="24"/>
        </w:rPr>
        <w:t>товар</w:t>
      </w:r>
      <w:r w:rsidRPr="00C55A7C">
        <w:rPr>
          <w:rFonts w:ascii="Times New Roman" w:eastAsia="MS Mincho" w:hAnsi="Times New Roman" w:cs="Times New Roman"/>
          <w:sz w:val="24"/>
          <w:szCs w:val="24"/>
        </w:rPr>
        <w:t xml:space="preserve">) в соответствии со спецификацией (Приложение № 1), являющейся неотъемлемой частью настоящего контракта, а Муниципальный заказчик обязуется принять и оплатить товар на условиях, предусмотренных настоящим контрактом. </w:t>
      </w:r>
    </w:p>
    <w:p w:rsidR="007E560F" w:rsidRPr="00C55A7C" w:rsidRDefault="007E560F" w:rsidP="007E560F">
      <w:pPr>
        <w:ind w:firstLine="709"/>
        <w:jc w:val="both"/>
      </w:pPr>
      <w:r w:rsidRPr="00C55A7C">
        <w:t>1.2. Наименование, единица измерения, количество, цена за единицу товара, определяются спецификацией (Приложение № 1), являющейся неотъемлемой частью настоящего контракта.</w:t>
      </w:r>
    </w:p>
    <w:p w:rsidR="007E560F" w:rsidRPr="00C55A7C" w:rsidRDefault="007E560F" w:rsidP="007E560F">
      <w:pPr>
        <w:tabs>
          <w:tab w:val="num" w:pos="360"/>
        </w:tabs>
        <w:ind w:firstLine="709"/>
        <w:jc w:val="both"/>
      </w:pPr>
      <w:r w:rsidRPr="00C55A7C">
        <w:t>1.3. Поставщик гарантирует, что поставляемый товар является его собственностью, не заложен, не арестован, не является предметом исков третьих лиц, что поставляемый товар является новым (не бывшем в употреблении, в ремонте, не восстановленным, у которого не была осуществлена замена составных частей, не были восстановлены потребительские свойства).</w:t>
      </w:r>
    </w:p>
    <w:p w:rsidR="007E560F" w:rsidRPr="00304DC6" w:rsidRDefault="007E560F" w:rsidP="007E560F">
      <w:pPr>
        <w:ind w:firstLine="709"/>
        <w:jc w:val="center"/>
        <w:rPr>
          <w:b/>
        </w:rPr>
      </w:pPr>
      <w:r w:rsidRPr="00304DC6">
        <w:rPr>
          <w:b/>
        </w:rPr>
        <w:t>2. СРОКИ И ПОРЯДОК ПОСТАВКИ</w:t>
      </w:r>
    </w:p>
    <w:p w:rsidR="003C6C75" w:rsidRPr="00C81AC4" w:rsidRDefault="007E560F" w:rsidP="008355CE">
      <w:pPr>
        <w:ind w:firstLine="709"/>
        <w:jc w:val="both"/>
      </w:pPr>
      <w:r w:rsidRPr="00304DC6">
        <w:t xml:space="preserve">2.1. Срок поставки товара: </w:t>
      </w:r>
      <w:r w:rsidR="003C6C75" w:rsidRPr="00304DC6">
        <w:t xml:space="preserve">в течение </w:t>
      </w:r>
      <w:r w:rsidR="00304DC6" w:rsidRPr="00304DC6">
        <w:t>1</w:t>
      </w:r>
      <w:r w:rsidR="003C6C75" w:rsidRPr="00304DC6">
        <w:t>5 (пят</w:t>
      </w:r>
      <w:r w:rsidR="00304DC6" w:rsidRPr="00304DC6">
        <w:t>надцат</w:t>
      </w:r>
      <w:r w:rsidR="003C6C75" w:rsidRPr="00304DC6">
        <w:t>и) рабочих дней с даты заключения муниципального контракта</w:t>
      </w:r>
      <w:r w:rsidR="008355CE" w:rsidRPr="00304DC6">
        <w:t>. Возможна</w:t>
      </w:r>
      <w:r w:rsidR="008355CE" w:rsidRPr="003C6C75">
        <w:t xml:space="preserve"> досрочная поставка. </w:t>
      </w:r>
      <w:r w:rsidR="008355CE" w:rsidRPr="003C6C75">
        <w:rPr>
          <w:rStyle w:val="iceouttxt5"/>
          <w:rFonts w:ascii="Times New Roman" w:hAnsi="Times New Roman" w:cs="Times New Roman"/>
          <w:color w:val="auto"/>
          <w:sz w:val="24"/>
          <w:szCs w:val="24"/>
        </w:rPr>
        <w:t xml:space="preserve">Поставка товара осуществляется в рабочие </w:t>
      </w:r>
      <w:r w:rsidR="00C458D8">
        <w:rPr>
          <w:rStyle w:val="iceouttxt5"/>
          <w:rFonts w:ascii="Times New Roman" w:hAnsi="Times New Roman" w:cs="Times New Roman"/>
          <w:color w:val="auto"/>
          <w:sz w:val="24"/>
          <w:szCs w:val="24"/>
        </w:rPr>
        <w:t>дни с 08.00 час. до 16</w:t>
      </w:r>
      <w:r w:rsidR="008355CE" w:rsidRPr="00C81AC4">
        <w:rPr>
          <w:rStyle w:val="iceouttxt5"/>
          <w:rFonts w:ascii="Times New Roman" w:hAnsi="Times New Roman" w:cs="Times New Roman"/>
          <w:color w:val="auto"/>
          <w:sz w:val="24"/>
          <w:szCs w:val="24"/>
        </w:rPr>
        <w:t xml:space="preserve">.00 час., </w:t>
      </w:r>
      <w:r w:rsidR="008355CE" w:rsidRPr="00C81AC4">
        <w:t xml:space="preserve">перерыв: </w:t>
      </w:r>
      <w:r w:rsidR="008355CE" w:rsidRPr="00C81AC4">
        <w:rPr>
          <w:lang w:val="en-US"/>
        </w:rPr>
        <w:t>c</w:t>
      </w:r>
      <w:r w:rsidR="008355CE" w:rsidRPr="00C81AC4">
        <w:t xml:space="preserve"> 12.00 час. до 13.00 час. (время московское).</w:t>
      </w:r>
      <w:r w:rsidR="003C6C75" w:rsidRPr="00C81AC4">
        <w:t xml:space="preserve"> </w:t>
      </w:r>
    </w:p>
    <w:p w:rsidR="001D0291" w:rsidRDefault="007E560F" w:rsidP="007E560F">
      <w:pPr>
        <w:ind w:firstLine="709"/>
        <w:jc w:val="both"/>
      </w:pPr>
      <w:r w:rsidRPr="00C81AC4">
        <w:rPr>
          <w:rFonts w:eastAsia="MS Mincho"/>
        </w:rPr>
        <w:t xml:space="preserve">2.2. </w:t>
      </w:r>
      <w:r w:rsidR="001D0291" w:rsidRPr="00C81AC4">
        <w:t xml:space="preserve">Поставка товара осуществляется </w:t>
      </w:r>
      <w:r w:rsidR="001D0291" w:rsidRPr="007E494F">
        <w:rPr>
          <w:color w:val="000000" w:themeColor="text1"/>
        </w:rPr>
        <w:t xml:space="preserve">транспортом Поставщика </w:t>
      </w:r>
      <w:r w:rsidR="00BF11CF" w:rsidRPr="007E494F">
        <w:rPr>
          <w:color w:val="000000" w:themeColor="text1"/>
        </w:rPr>
        <w:t>или собственным ходом</w:t>
      </w:r>
      <w:r w:rsidR="00BF11CF" w:rsidRPr="00C81AC4">
        <w:t xml:space="preserve"> </w:t>
      </w:r>
      <w:r w:rsidR="001D0291" w:rsidRPr="00C81AC4">
        <w:t xml:space="preserve">на условиях: «Доставка до места назначения». </w:t>
      </w:r>
      <w:r w:rsidR="001D0291" w:rsidRPr="00C81AC4">
        <w:rPr>
          <w:rFonts w:eastAsia="MS Mincho"/>
        </w:rPr>
        <w:t>Конечный пункт поста</w:t>
      </w:r>
      <w:r w:rsidR="0087634E">
        <w:rPr>
          <w:rFonts w:eastAsia="MS Mincho"/>
        </w:rPr>
        <w:t>вки расположен по адресу: 346220</w:t>
      </w:r>
      <w:r w:rsidR="001D0291" w:rsidRPr="00C81AC4">
        <w:rPr>
          <w:rFonts w:eastAsia="MS Mincho"/>
        </w:rPr>
        <w:t>,</w:t>
      </w:r>
      <w:r w:rsidR="0087634E">
        <w:rPr>
          <w:rFonts w:eastAsia="MS Mincho"/>
        </w:rPr>
        <w:t xml:space="preserve"> Ростовская область, Кашарский</w:t>
      </w:r>
      <w:r w:rsidR="001D0291" w:rsidRPr="00C81AC4">
        <w:rPr>
          <w:rFonts w:eastAsia="MS Mincho"/>
        </w:rPr>
        <w:t xml:space="preserve"> район, </w:t>
      </w:r>
      <w:r w:rsidR="0087634E">
        <w:rPr>
          <w:rFonts w:eastAsia="MS Mincho"/>
        </w:rPr>
        <w:t>с.Первомайское, ул. Мира</w:t>
      </w:r>
      <w:r w:rsidR="00AB2DB9">
        <w:rPr>
          <w:rFonts w:eastAsia="MS Mincho"/>
        </w:rPr>
        <w:t>, д.</w:t>
      </w:r>
      <w:r w:rsidR="0087634E">
        <w:rPr>
          <w:rFonts w:eastAsia="MS Mincho"/>
        </w:rPr>
        <w:t>1</w:t>
      </w:r>
      <w:r w:rsidR="00AB2DB9">
        <w:rPr>
          <w:rFonts w:eastAsia="MS Mincho"/>
        </w:rPr>
        <w:t>2</w:t>
      </w:r>
      <w:r w:rsidR="00C05CF4">
        <w:t>.</w:t>
      </w:r>
    </w:p>
    <w:p w:rsidR="007E560F" w:rsidRPr="00862C41" w:rsidRDefault="007E560F" w:rsidP="007E560F">
      <w:pPr>
        <w:ind w:firstLine="709"/>
        <w:jc w:val="both"/>
      </w:pPr>
      <w:r w:rsidRPr="00862C41">
        <w:t>Все виды погрузо-разгрузочных работ, включая работы с применением грузоподъемных средств</w:t>
      </w:r>
      <w:r w:rsidR="00C55A7C">
        <w:t xml:space="preserve"> (в случае необходимости)</w:t>
      </w:r>
      <w:r w:rsidRPr="00862C41">
        <w:t xml:space="preserve">, осуществляются Поставщиком собственными техническими средствами или (с </w:t>
      </w:r>
      <w:r w:rsidRPr="00862C41">
        <w:rPr>
          <w:bCs/>
        </w:rPr>
        <w:t>письменного согласия Муниципального заказчика</w:t>
      </w:r>
      <w:r w:rsidRPr="00862C41">
        <w:t>) техническими средствами третьих лиц за свой счет.</w:t>
      </w:r>
    </w:p>
    <w:p w:rsidR="007E560F" w:rsidRPr="00862C41" w:rsidRDefault="007E560F" w:rsidP="007E560F">
      <w:pPr>
        <w:tabs>
          <w:tab w:val="num" w:pos="360"/>
          <w:tab w:val="left" w:pos="10065"/>
        </w:tabs>
        <w:ind w:firstLine="709"/>
        <w:jc w:val="both"/>
      </w:pPr>
      <w:r w:rsidRPr="00862C41">
        <w:t>2.3.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подтверждающими качество товара.</w:t>
      </w:r>
    </w:p>
    <w:p w:rsidR="007E560F" w:rsidRPr="00862C41" w:rsidRDefault="007E560F" w:rsidP="00C81AC4">
      <w:pPr>
        <w:tabs>
          <w:tab w:val="num" w:pos="360"/>
          <w:tab w:val="left" w:pos="10065"/>
        </w:tabs>
        <w:ind w:firstLine="709"/>
        <w:jc w:val="both"/>
      </w:pPr>
      <w:r w:rsidRPr="00862C41">
        <w:t>2.4. Моментом исполнения обязательства Поставщика по поставке товара по настоящему контракту считается факт передачи товара Муниципальному заказчику. Факт передачи товара Муниципальному заказчику подтверждается товарной/товарно-транспортной накладной, подписанной уполномоченными представителями Поставщика и Муниципального заказчика и счетом/счетом-фактурой.</w:t>
      </w:r>
    </w:p>
    <w:p w:rsidR="007E560F" w:rsidRPr="00862C41" w:rsidRDefault="007E560F" w:rsidP="007E560F">
      <w:pPr>
        <w:tabs>
          <w:tab w:val="num" w:pos="720"/>
        </w:tabs>
        <w:ind w:firstLine="709"/>
        <w:jc w:val="both"/>
      </w:pPr>
      <w:r w:rsidRPr="00862C41">
        <w:t>2.</w:t>
      </w:r>
      <w:r w:rsidR="00C81AC4">
        <w:t>5</w:t>
      </w:r>
      <w:r w:rsidRPr="00862C41">
        <w:t xml:space="preserve">. Право собственности на товар, равно как и связанные, с ним риски случайной гибели или повреждения товара переходит от Поставщика к Муниципальному заказчику с момента приемки товара Муниципальным заказчиком и подписания Муниципальным заказчиком </w:t>
      </w:r>
      <w:r w:rsidRPr="00862C41">
        <w:lastRenderedPageBreak/>
        <w:t>товарной/товарно-транспортной накладной, подписанной уполномоченными представителями Поставщика и Муниципального заказчика.</w:t>
      </w:r>
    </w:p>
    <w:p w:rsidR="007E560F" w:rsidRPr="00521E9F" w:rsidRDefault="007E560F" w:rsidP="007E560F">
      <w:pPr>
        <w:tabs>
          <w:tab w:val="left" w:pos="10065"/>
        </w:tabs>
        <w:jc w:val="center"/>
        <w:rPr>
          <w:b/>
        </w:rPr>
      </w:pPr>
      <w:r w:rsidRPr="00521E9F">
        <w:rPr>
          <w:b/>
        </w:rPr>
        <w:t>3. КАЧЕСТВО ТОВАРА</w:t>
      </w:r>
    </w:p>
    <w:p w:rsidR="007E560F" w:rsidRPr="00521E9F" w:rsidRDefault="007E560F" w:rsidP="007E560F">
      <w:pPr>
        <w:ind w:firstLine="709"/>
        <w:jc w:val="both"/>
      </w:pPr>
      <w:r w:rsidRPr="00521E9F">
        <w:t xml:space="preserve">3.1.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 </w:t>
      </w:r>
    </w:p>
    <w:p w:rsidR="007E560F" w:rsidRPr="00862C41" w:rsidRDefault="007E560F" w:rsidP="007E560F">
      <w:pPr>
        <w:tabs>
          <w:tab w:val="left" w:pos="10065"/>
        </w:tabs>
        <w:ind w:firstLine="709"/>
        <w:jc w:val="both"/>
      </w:pPr>
      <w:r w:rsidRPr="00521E9F">
        <w:t>3.2. Товар, поставляемый Муниципальному заказчику, должен быть зарегистрирован в соответствии с действующим законодательством</w:t>
      </w:r>
      <w:r w:rsidRPr="00862C41">
        <w:t xml:space="preserve"> Российской Федерации. </w:t>
      </w:r>
    </w:p>
    <w:p w:rsidR="007E560F" w:rsidRPr="00862C41" w:rsidRDefault="007E560F" w:rsidP="007E560F">
      <w:pPr>
        <w:tabs>
          <w:tab w:val="left" w:pos="10065"/>
        </w:tabs>
        <w:ind w:firstLine="709"/>
        <w:jc w:val="both"/>
      </w:pPr>
      <w:r w:rsidRPr="00862C41">
        <w:t>3.3.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w:t>
      </w:r>
      <w:r w:rsidR="00521E9F">
        <w:t xml:space="preserve"> (в случае такой</w:t>
      </w:r>
      <w:r w:rsidR="00C45748">
        <w:t xml:space="preserve"> необходимости)</w:t>
      </w:r>
      <w:r w:rsidRPr="00862C41">
        <w:t xml:space="preserve">. </w:t>
      </w:r>
    </w:p>
    <w:p w:rsidR="00301A5E" w:rsidRDefault="007E560F" w:rsidP="00722C7C">
      <w:pPr>
        <w:pStyle w:val="ConsPlusNormal"/>
        <w:widowControl/>
        <w:ind w:firstLine="709"/>
        <w:jc w:val="both"/>
        <w:rPr>
          <w:rFonts w:ascii="Times New Roman" w:hAnsi="Times New Roman" w:cs="Times New Roman"/>
          <w:sz w:val="24"/>
          <w:szCs w:val="24"/>
        </w:rPr>
      </w:pPr>
      <w:r w:rsidRPr="00521E9F">
        <w:rPr>
          <w:rFonts w:ascii="Times New Roman" w:hAnsi="Times New Roman" w:cs="Times New Roman"/>
          <w:sz w:val="24"/>
          <w:szCs w:val="24"/>
        </w:rPr>
        <w:t xml:space="preserve">3.4. </w:t>
      </w:r>
      <w:r w:rsidR="00722C7C" w:rsidRPr="00521E9F">
        <w:rPr>
          <w:rFonts w:ascii="Times New Roman" w:hAnsi="Times New Roman" w:cs="Times New Roman"/>
          <w:sz w:val="24"/>
          <w:szCs w:val="24"/>
        </w:rPr>
        <w:t>Поставщик гарантирует качество и надежность поставляемого товара не менее срока устан</w:t>
      </w:r>
      <w:r w:rsidR="00301A5E">
        <w:rPr>
          <w:rFonts w:ascii="Times New Roman" w:hAnsi="Times New Roman" w:cs="Times New Roman"/>
          <w:sz w:val="24"/>
          <w:szCs w:val="24"/>
        </w:rPr>
        <w:t xml:space="preserve">овленного заводом-изготовителем, а именно </w:t>
      </w:r>
      <w:r w:rsidR="00722C7C" w:rsidRPr="00521E9F">
        <w:rPr>
          <w:rFonts w:ascii="Times New Roman" w:hAnsi="Times New Roman" w:cs="Times New Roman"/>
          <w:sz w:val="24"/>
          <w:szCs w:val="24"/>
        </w:rPr>
        <w:t xml:space="preserve"> </w:t>
      </w:r>
      <w:r w:rsidR="00301A5E" w:rsidRPr="00FE4292">
        <w:rPr>
          <w:rFonts w:ascii="Times New Roman" w:hAnsi="Times New Roman" w:cs="Times New Roman"/>
          <w:sz w:val="24"/>
          <w:szCs w:val="24"/>
        </w:rPr>
        <w:t>не менее ______ лет или ______ км пробега (в зависимости от того, что наступит раньше), с даты подписания Сторонами акта приема-передачи товара (</w:t>
      </w:r>
      <w:r w:rsidR="00301A5E" w:rsidRPr="00FE4292">
        <w:rPr>
          <w:rFonts w:ascii="Times New Roman" w:hAnsi="Times New Roman" w:cs="Times New Roman"/>
          <w:i/>
          <w:sz w:val="24"/>
          <w:szCs w:val="24"/>
        </w:rPr>
        <w:t xml:space="preserve">заполняется Муниципальным заказчиком в период подготовки проекта контракта </w:t>
      </w:r>
      <w:r w:rsidR="00FE4292" w:rsidRPr="00FE4292">
        <w:rPr>
          <w:rFonts w:ascii="Times New Roman" w:hAnsi="Times New Roman" w:cs="Times New Roman"/>
          <w:i/>
          <w:sz w:val="24"/>
          <w:szCs w:val="24"/>
        </w:rPr>
        <w:t>на основании данных представленных победителем закупки</w:t>
      </w:r>
      <w:r w:rsidR="00FE4292" w:rsidRPr="00FE4292">
        <w:rPr>
          <w:rFonts w:ascii="Times New Roman" w:hAnsi="Times New Roman" w:cs="Times New Roman"/>
          <w:sz w:val="24"/>
          <w:szCs w:val="24"/>
        </w:rPr>
        <w:t>).</w:t>
      </w:r>
    </w:p>
    <w:p w:rsidR="00722C7C" w:rsidRPr="00521E9F" w:rsidRDefault="00722C7C" w:rsidP="00722C7C">
      <w:pPr>
        <w:pStyle w:val="ConsPlusNormal"/>
        <w:widowControl/>
        <w:ind w:firstLine="709"/>
        <w:jc w:val="both"/>
        <w:rPr>
          <w:rFonts w:ascii="Times New Roman" w:hAnsi="Times New Roman" w:cs="Times New Roman"/>
          <w:sz w:val="24"/>
          <w:szCs w:val="24"/>
        </w:rPr>
      </w:pPr>
      <w:r w:rsidRPr="00521E9F">
        <w:rPr>
          <w:rFonts w:ascii="Times New Roman" w:hAnsi="Times New Roman" w:cs="Times New Roman"/>
          <w:sz w:val="24"/>
          <w:szCs w:val="24"/>
        </w:rPr>
        <w:t>Гарантийный срок на товар исчисляется с даты его поставки Муниципальному заказчику при условии соблюдения им правил о порядке ухода, эксплуатации, предусмотренных инструкцией по эксплуатации, являющимися неотъемлемыми приложениями к поставляемому товару.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w:t>
      </w:r>
    </w:p>
    <w:p w:rsidR="00722C7C" w:rsidRPr="00EF713C" w:rsidRDefault="00722C7C" w:rsidP="00722C7C">
      <w:pPr>
        <w:pStyle w:val="ConsPlusNormal"/>
        <w:widowControl/>
        <w:ind w:firstLine="709"/>
        <w:jc w:val="both"/>
        <w:rPr>
          <w:rFonts w:ascii="Times New Roman" w:hAnsi="Times New Roman" w:cs="Times New Roman"/>
          <w:sz w:val="24"/>
          <w:szCs w:val="24"/>
        </w:rPr>
      </w:pPr>
      <w:r w:rsidRPr="00EF713C">
        <w:rPr>
          <w:rFonts w:ascii="Times New Roman" w:hAnsi="Times New Roman" w:cs="Times New Roman"/>
          <w:sz w:val="24"/>
          <w:szCs w:val="24"/>
        </w:rPr>
        <w:t>Расходы по транспортировке товара от места доставки и расходы, связанные с обратной доставкой отремонтированного товара, несет Поставщик. Время гарантийного ремонта (обслуживания) с даты подачи соответствующей заявки, не должно превышать 5 рабочих дней для мелкого ремонта. В случае серьезной поломки стороны обговаривают срок по каждому случаю отдельно.</w:t>
      </w:r>
    </w:p>
    <w:p w:rsidR="007E560F" w:rsidRPr="00862C41" w:rsidRDefault="00722C7C" w:rsidP="00722C7C">
      <w:pPr>
        <w:pStyle w:val="ConsPlusNormal"/>
        <w:widowControl/>
        <w:ind w:firstLine="709"/>
        <w:jc w:val="both"/>
        <w:rPr>
          <w:rFonts w:ascii="Times New Roman" w:hAnsi="Times New Roman" w:cs="Times New Roman"/>
          <w:sz w:val="24"/>
          <w:szCs w:val="24"/>
        </w:rPr>
      </w:pPr>
      <w:r w:rsidRPr="00EF713C">
        <w:rPr>
          <w:rFonts w:ascii="Times New Roman" w:hAnsi="Times New Roman" w:cs="Times New Roman"/>
          <w:sz w:val="24"/>
          <w:szCs w:val="24"/>
        </w:rPr>
        <w:t>Данная гарантия не распространяется на повреждения товара, вызванные ненадлежащим обращением, вандализмом, аварией, неправильной установкой или нарушением в правилах обслуживания, перечисленных в инструкциях (документации) завода-изготовителя. Гарантия так же не распространяется на части товара, подвергнутые несанкционированным Поставщиком модификациям, произведенным Муниципальным заказчиком.</w:t>
      </w:r>
      <w:r w:rsidR="007E560F" w:rsidRPr="00862C41">
        <w:rPr>
          <w:rFonts w:ascii="Times New Roman" w:hAnsi="Times New Roman" w:cs="Times New Roman"/>
          <w:sz w:val="24"/>
          <w:szCs w:val="24"/>
        </w:rPr>
        <w:t xml:space="preserve"> </w:t>
      </w:r>
    </w:p>
    <w:p w:rsidR="007E560F" w:rsidRPr="00862C41" w:rsidRDefault="007E560F" w:rsidP="007E560F">
      <w:pPr>
        <w:tabs>
          <w:tab w:val="num" w:pos="0"/>
        </w:tabs>
        <w:jc w:val="center"/>
        <w:rPr>
          <w:b/>
        </w:rPr>
      </w:pPr>
      <w:r w:rsidRPr="00862C41">
        <w:rPr>
          <w:b/>
        </w:rPr>
        <w:t>4. ПОРЯДОК ПРИЕМКИ ТОВАРА</w:t>
      </w:r>
    </w:p>
    <w:p w:rsidR="007E560F" w:rsidRPr="00862C41" w:rsidRDefault="007E560F" w:rsidP="007E560F">
      <w:pPr>
        <w:ind w:firstLine="709"/>
        <w:jc w:val="both"/>
        <w:rPr>
          <w:rFonts w:eastAsia="MS Mincho"/>
        </w:rPr>
      </w:pPr>
      <w:r w:rsidRPr="00862C41">
        <w:t xml:space="preserve">4.1. </w:t>
      </w:r>
      <w:r w:rsidRPr="00862C41">
        <w:rPr>
          <w:rFonts w:eastAsia="MS Mincho"/>
        </w:rPr>
        <w:t>Приемка товара осуществляется в ходе передачи</w:t>
      </w:r>
      <w:r w:rsidRPr="00862C41">
        <w:t xml:space="preserve"> товара</w:t>
      </w:r>
      <w:r w:rsidRPr="00862C41">
        <w:rPr>
          <w:rFonts w:eastAsia="MS Mincho"/>
        </w:rPr>
        <w:t xml:space="preserve"> Муниципальному заказчику в месте поставки и включает в себя следующие этапы:</w:t>
      </w:r>
    </w:p>
    <w:p w:rsidR="007E560F" w:rsidRPr="00862C41" w:rsidRDefault="007E560F" w:rsidP="007E560F">
      <w:pPr>
        <w:tabs>
          <w:tab w:val="left" w:pos="993"/>
        </w:tabs>
        <w:ind w:firstLine="709"/>
        <w:jc w:val="both"/>
        <w:rPr>
          <w:rFonts w:eastAsia="MS Mincho"/>
        </w:rPr>
      </w:pPr>
      <w:r w:rsidRPr="00862C41">
        <w:rPr>
          <w:rFonts w:eastAsia="MS Mincho"/>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контракта (</w:t>
      </w:r>
      <w:r w:rsidRPr="00862C41">
        <w:t>Приложение № 1</w:t>
      </w:r>
      <w:r w:rsidRPr="00862C41">
        <w:rPr>
          <w:rFonts w:eastAsia="MS Mincho"/>
        </w:rPr>
        <w:t>);</w:t>
      </w:r>
    </w:p>
    <w:p w:rsidR="007E560F" w:rsidRPr="00862C41" w:rsidRDefault="007E560F" w:rsidP="007E560F">
      <w:pPr>
        <w:tabs>
          <w:tab w:val="left" w:pos="993"/>
        </w:tabs>
        <w:ind w:firstLine="709"/>
        <w:jc w:val="both"/>
        <w:rPr>
          <w:rFonts w:eastAsia="MS Mincho"/>
        </w:rPr>
      </w:pPr>
      <w:r w:rsidRPr="00862C41">
        <w:rPr>
          <w:rFonts w:eastAsia="MS Mincho"/>
        </w:rPr>
        <w:t>- проверка полноты и правильности оформления комплекта сопроводительных документов, в соответствии с условиями настоящего контракта;</w:t>
      </w:r>
    </w:p>
    <w:p w:rsidR="007E560F" w:rsidRPr="00862C41" w:rsidRDefault="007E560F" w:rsidP="007E560F">
      <w:pPr>
        <w:tabs>
          <w:tab w:val="left" w:pos="993"/>
        </w:tabs>
        <w:ind w:firstLine="709"/>
        <w:jc w:val="both"/>
        <w:rPr>
          <w:rFonts w:eastAsia="MS Mincho"/>
        </w:rPr>
      </w:pPr>
      <w:r w:rsidRPr="00862C41">
        <w:rPr>
          <w:rFonts w:eastAsia="MS Mincho"/>
        </w:rPr>
        <w:t>- контроль наличия/отсутствия внешних повреждений;</w:t>
      </w:r>
    </w:p>
    <w:p w:rsidR="007E560F" w:rsidRPr="00862C41" w:rsidRDefault="007E560F" w:rsidP="007E560F">
      <w:pPr>
        <w:tabs>
          <w:tab w:val="left" w:pos="993"/>
        </w:tabs>
        <w:ind w:firstLine="709"/>
        <w:jc w:val="both"/>
        <w:rPr>
          <w:rFonts w:eastAsia="MS Mincho"/>
        </w:rPr>
      </w:pPr>
      <w:r w:rsidRPr="00862C41">
        <w:rPr>
          <w:rFonts w:eastAsia="MS Mincho"/>
        </w:rPr>
        <w:t>- проверка наличия необходимых сертификатов и деклараций.</w:t>
      </w:r>
    </w:p>
    <w:p w:rsidR="007E560F" w:rsidRPr="00862C41" w:rsidRDefault="007E560F" w:rsidP="007E560F">
      <w:pPr>
        <w:tabs>
          <w:tab w:val="left" w:pos="993"/>
        </w:tabs>
        <w:ind w:firstLine="709"/>
        <w:jc w:val="both"/>
        <w:rPr>
          <w:rFonts w:eastAsia="MS Mincho"/>
        </w:rPr>
      </w:pPr>
      <w:r w:rsidRPr="00862C41">
        <w:rPr>
          <w:rFonts w:eastAsia="MS Mincho"/>
        </w:rPr>
        <w:t xml:space="preserve">4.1.1. Муниципальный заказчик осуществляет приемку поставленного товара в течение 1 (одного) рабочего дня с момента поставки </w:t>
      </w:r>
      <w:r w:rsidR="00855097">
        <w:rPr>
          <w:rFonts w:eastAsia="MS Mincho"/>
        </w:rPr>
        <w:t>т</w:t>
      </w:r>
      <w:r w:rsidRPr="00862C41">
        <w:rPr>
          <w:rFonts w:eastAsia="MS Mincho"/>
        </w:rPr>
        <w:t>овара.</w:t>
      </w:r>
    </w:p>
    <w:p w:rsidR="007E560F" w:rsidRPr="00862C41" w:rsidRDefault="007E560F" w:rsidP="007E560F">
      <w:pPr>
        <w:tabs>
          <w:tab w:val="left" w:pos="993"/>
        </w:tabs>
        <w:ind w:firstLine="709"/>
        <w:jc w:val="both"/>
        <w:rPr>
          <w:rFonts w:eastAsia="MS Mincho"/>
        </w:rPr>
      </w:pPr>
      <w:r w:rsidRPr="00862C41">
        <w:rPr>
          <w:rFonts w:eastAsia="MS Mincho"/>
        </w:rPr>
        <w:t>4.1.2. Муниципальный заказчик оформляет результат приемки товара актом приемки-передачи</w:t>
      </w:r>
      <w:r w:rsidRPr="00862C41">
        <w:rPr>
          <w:rFonts w:eastAsia="MS Mincho"/>
          <w:i/>
        </w:rPr>
        <w:t>,</w:t>
      </w:r>
      <w:r w:rsidRPr="00862C41">
        <w:rPr>
          <w:rFonts w:eastAsia="MS Mincho"/>
        </w:rPr>
        <w:t xml:space="preserve"> в течение 1 (одного) рабочего дня с момента завершения приемки </w:t>
      </w:r>
      <w:r w:rsidR="00855097">
        <w:rPr>
          <w:rFonts w:eastAsia="MS Mincho"/>
        </w:rPr>
        <w:t>т</w:t>
      </w:r>
      <w:r w:rsidRPr="00862C41">
        <w:rPr>
          <w:rFonts w:eastAsia="MS Mincho"/>
        </w:rPr>
        <w:t>овара</w:t>
      </w:r>
      <w:r w:rsidRPr="00862C41">
        <w:rPr>
          <w:rFonts w:eastAsia="MS Mincho"/>
          <w:i/>
        </w:rPr>
        <w:t>.</w:t>
      </w:r>
    </w:p>
    <w:p w:rsidR="007E560F" w:rsidRPr="00862C41" w:rsidRDefault="007E560F" w:rsidP="007E560F">
      <w:pPr>
        <w:pStyle w:val="ConsPlusNormal"/>
        <w:widowControl/>
        <w:jc w:val="both"/>
        <w:rPr>
          <w:rFonts w:ascii="Times New Roman" w:hAnsi="Times New Roman" w:cs="Times New Roman"/>
          <w:sz w:val="24"/>
          <w:szCs w:val="24"/>
        </w:rPr>
      </w:pPr>
      <w:r w:rsidRPr="00862C41">
        <w:rPr>
          <w:rFonts w:ascii="Times New Roman" w:hAnsi="Times New Roman" w:cs="Times New Roman"/>
          <w:sz w:val="24"/>
          <w:szCs w:val="24"/>
        </w:rPr>
        <w:t>4.2. Товар принимается Муниципальным заказчиком по количеству мест, указанных в товарной/товарно-транспортной накладной, и в ненарушенной упаковке п</w:t>
      </w:r>
      <w:r w:rsidR="002954AB">
        <w:rPr>
          <w:rFonts w:ascii="Times New Roman" w:hAnsi="Times New Roman" w:cs="Times New Roman"/>
          <w:sz w:val="24"/>
          <w:szCs w:val="24"/>
        </w:rPr>
        <w:t>о</w:t>
      </w:r>
      <w:r w:rsidRPr="00862C41">
        <w:rPr>
          <w:rFonts w:ascii="Times New Roman" w:hAnsi="Times New Roman" w:cs="Times New Roman"/>
          <w:sz w:val="24"/>
          <w:szCs w:val="24"/>
        </w:rPr>
        <w:t xml:space="preserve">ставщика (изготовителя), по качеству - согласно документам по качеству. </w:t>
      </w:r>
    </w:p>
    <w:p w:rsidR="007E560F" w:rsidRPr="00862C41" w:rsidRDefault="007E560F" w:rsidP="007E560F">
      <w:pPr>
        <w:autoSpaceDE w:val="0"/>
        <w:autoSpaceDN w:val="0"/>
        <w:adjustRightInd w:val="0"/>
        <w:ind w:firstLine="720"/>
        <w:jc w:val="both"/>
      </w:pPr>
      <w:r w:rsidRPr="00862C41">
        <w:t>4.3. Претензии по количеству, ассортименту товара могут быть заявлены Муниципальным заказчиком не позднее двадцати дней с даты поставки товара Муниципальному заказчику, претензии по качеству могут быть заявлены Муниципальным заказчиком в течение всего срока годности товара.</w:t>
      </w:r>
    </w:p>
    <w:p w:rsidR="007E560F" w:rsidRPr="00862C41" w:rsidRDefault="007E560F" w:rsidP="007E560F">
      <w:pPr>
        <w:pStyle w:val="ConsPlusNormal"/>
        <w:widowControl/>
        <w:ind w:firstLine="709"/>
        <w:jc w:val="both"/>
        <w:rPr>
          <w:rFonts w:ascii="Times New Roman" w:hAnsi="Times New Roman" w:cs="Times New Roman"/>
          <w:sz w:val="24"/>
          <w:szCs w:val="24"/>
        </w:rPr>
      </w:pPr>
      <w:r w:rsidRPr="00862C41">
        <w:rPr>
          <w:rFonts w:ascii="Times New Roman" w:hAnsi="Times New Roman" w:cs="Times New Roman"/>
          <w:sz w:val="24"/>
          <w:szCs w:val="24"/>
        </w:rPr>
        <w:lastRenderedPageBreak/>
        <w:t>4.</w:t>
      </w:r>
      <w:r w:rsidR="00ED6688">
        <w:rPr>
          <w:rFonts w:ascii="Times New Roman" w:hAnsi="Times New Roman" w:cs="Times New Roman"/>
          <w:sz w:val="24"/>
          <w:szCs w:val="24"/>
        </w:rPr>
        <w:t>4</w:t>
      </w:r>
      <w:r w:rsidRPr="00862C41">
        <w:rPr>
          <w:rFonts w:ascii="Times New Roman" w:hAnsi="Times New Roman" w:cs="Times New Roman"/>
          <w:sz w:val="24"/>
          <w:szCs w:val="24"/>
        </w:rPr>
        <w:t>. Замена некачественного товара осуществляется за счет Поставщика в течение 10 (десяти) рабочих дней с даты предъявления письменного требования Муниципальным заказчиком.</w:t>
      </w:r>
    </w:p>
    <w:p w:rsidR="007E560F" w:rsidRPr="00862C41" w:rsidRDefault="00ED6688" w:rsidP="007E560F">
      <w:pPr>
        <w:autoSpaceDE w:val="0"/>
        <w:autoSpaceDN w:val="0"/>
        <w:adjustRightInd w:val="0"/>
        <w:ind w:firstLine="720"/>
        <w:jc w:val="both"/>
      </w:pPr>
      <w:r>
        <w:t>4.5</w:t>
      </w:r>
      <w:r w:rsidR="007E560F" w:rsidRPr="00862C41">
        <w:t>. Некачественный товар, товар, не соответствующий условиям контракта об ассортименте, считается не поставленным.</w:t>
      </w:r>
    </w:p>
    <w:p w:rsidR="007E560F" w:rsidRPr="00F547DF" w:rsidRDefault="007E560F" w:rsidP="007E560F">
      <w:pPr>
        <w:jc w:val="center"/>
        <w:rPr>
          <w:b/>
        </w:rPr>
      </w:pPr>
      <w:r w:rsidRPr="00F547DF">
        <w:rPr>
          <w:b/>
        </w:rPr>
        <w:t>5. ПРАВА И ОБЯЗАННОСТИ СТОРОН</w:t>
      </w:r>
    </w:p>
    <w:p w:rsidR="007E560F" w:rsidRPr="00F547DF" w:rsidRDefault="007E560F" w:rsidP="007E560F">
      <w:pPr>
        <w:tabs>
          <w:tab w:val="num" w:pos="720"/>
        </w:tabs>
        <w:ind w:firstLine="709"/>
        <w:jc w:val="both"/>
      </w:pPr>
      <w:r w:rsidRPr="00F547DF">
        <w:t>5.1. Обязанности Поставщика:</w:t>
      </w:r>
    </w:p>
    <w:p w:rsidR="007E560F" w:rsidRPr="00F547DF" w:rsidRDefault="007E560F" w:rsidP="007E560F">
      <w:pPr>
        <w:tabs>
          <w:tab w:val="num" w:pos="360"/>
          <w:tab w:val="left" w:pos="10065"/>
        </w:tabs>
        <w:ind w:firstLine="709"/>
        <w:jc w:val="both"/>
      </w:pPr>
      <w:r w:rsidRPr="00F547DF">
        <w:t>5.1.1. Уведомить Муниципального заказчика о времени и дате поставки товара телефоногр</w:t>
      </w:r>
      <w:r w:rsidR="0066458B" w:rsidRPr="00F547DF">
        <w:t>аммой или по факсимильной связи</w:t>
      </w:r>
      <w:r w:rsidRPr="00F547DF">
        <w:t>.</w:t>
      </w:r>
    </w:p>
    <w:p w:rsidR="007E560F" w:rsidRPr="00F547DF" w:rsidRDefault="007E560F" w:rsidP="007E560F">
      <w:pPr>
        <w:ind w:firstLine="709"/>
        <w:jc w:val="both"/>
      </w:pPr>
      <w:r w:rsidRPr="00F547DF">
        <w:t>5.1.2. Поставить товар в соответствии с условиями настоящего контракта.</w:t>
      </w:r>
    </w:p>
    <w:p w:rsidR="007E560F" w:rsidRPr="00F547DF" w:rsidRDefault="007E560F" w:rsidP="007E560F">
      <w:pPr>
        <w:tabs>
          <w:tab w:val="num" w:pos="360"/>
          <w:tab w:val="left" w:pos="10065"/>
        </w:tabs>
        <w:ind w:firstLine="709"/>
        <w:jc w:val="both"/>
      </w:pPr>
      <w:r w:rsidRPr="00F547DF">
        <w:t>5.1.3. Передать Муниципальному заказчику документы на товар, предусмотренные пунктами 2.3 и 3.3 настоящего контракта.</w:t>
      </w:r>
    </w:p>
    <w:p w:rsidR="007E560F" w:rsidRPr="00F547DF" w:rsidRDefault="007E560F" w:rsidP="007E560F">
      <w:pPr>
        <w:pStyle w:val="24"/>
        <w:spacing w:after="0" w:line="240" w:lineRule="auto"/>
        <w:ind w:left="0" w:firstLine="709"/>
        <w:jc w:val="both"/>
      </w:pPr>
      <w:r w:rsidRPr="00F547DF">
        <w:t>5.1.4. Обеспечить качество поставленного товара в соответствии с требованиями нормативно-технической документации.</w:t>
      </w:r>
    </w:p>
    <w:p w:rsidR="007E560F" w:rsidRPr="00F547DF" w:rsidRDefault="007E560F" w:rsidP="007E560F">
      <w:pPr>
        <w:autoSpaceDE w:val="0"/>
        <w:autoSpaceDN w:val="0"/>
        <w:adjustRightInd w:val="0"/>
        <w:ind w:firstLine="720"/>
        <w:jc w:val="both"/>
      </w:pPr>
      <w:r w:rsidRPr="00F547DF">
        <w:t xml:space="preserve">5.1.5. По каждой позиции товара, поставляемого по настоящему контракту, предоставить документы по качеству. </w:t>
      </w:r>
    </w:p>
    <w:p w:rsidR="007E560F" w:rsidRPr="00F547DF" w:rsidRDefault="007E560F" w:rsidP="007E560F">
      <w:pPr>
        <w:tabs>
          <w:tab w:val="num" w:pos="360"/>
        </w:tabs>
        <w:ind w:firstLine="709"/>
        <w:jc w:val="both"/>
      </w:pPr>
      <w:r w:rsidRPr="00F547DF">
        <w:t xml:space="preserve">5.1.6. В течение 10 (десяти) рабочих дней с даты предъявления требования Муниципальным заказчиком заменить товар ненадлежащего качества. </w:t>
      </w:r>
    </w:p>
    <w:p w:rsidR="007E560F" w:rsidRPr="00F547DF" w:rsidRDefault="007E560F" w:rsidP="007E560F">
      <w:pPr>
        <w:tabs>
          <w:tab w:val="num" w:pos="360"/>
        </w:tabs>
        <w:ind w:firstLine="709"/>
        <w:jc w:val="both"/>
      </w:pPr>
      <w:r w:rsidRPr="00F547DF">
        <w:t>5.1.7. Уведомить Муниципального заказчика в течение 3 (трех) рабочих дней в письменной форме об изменении места нахождения, почтового адреса.</w:t>
      </w:r>
    </w:p>
    <w:p w:rsidR="007E560F" w:rsidRPr="00F547DF" w:rsidRDefault="007E560F" w:rsidP="007E560F">
      <w:pPr>
        <w:tabs>
          <w:tab w:val="num" w:pos="360"/>
        </w:tabs>
        <w:ind w:firstLine="709"/>
        <w:jc w:val="both"/>
      </w:pPr>
      <w:r w:rsidRPr="00F547DF">
        <w:t>5.1.8.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Муниципальному заказчику результаты поставки товара.</w:t>
      </w:r>
    </w:p>
    <w:p w:rsidR="007E560F" w:rsidRPr="00F547DF" w:rsidRDefault="007E560F" w:rsidP="007E560F">
      <w:pPr>
        <w:pStyle w:val="ConsPlusNormal"/>
        <w:ind w:firstLine="540"/>
        <w:jc w:val="both"/>
        <w:rPr>
          <w:rFonts w:ascii="Times New Roman" w:eastAsia="Calibri" w:hAnsi="Times New Roman" w:cs="Times New Roman"/>
          <w:sz w:val="24"/>
          <w:szCs w:val="24"/>
        </w:rPr>
      </w:pPr>
      <w:r w:rsidRPr="00F547DF">
        <w:rPr>
          <w:rFonts w:ascii="Times New Roman" w:hAnsi="Times New Roman" w:cs="Times New Roman"/>
          <w:sz w:val="24"/>
          <w:szCs w:val="24"/>
        </w:rPr>
        <w:t xml:space="preserve">  5.1.9. До заключения настоящего контракта предоставить Муниципальному заказчику обеспечение исполнения настоящего контракта в форме </w:t>
      </w:r>
      <w:r w:rsidRPr="00F547DF">
        <w:rPr>
          <w:rFonts w:ascii="Times New Roman" w:eastAsia="Calibri" w:hAnsi="Times New Roman" w:cs="Times New Roman"/>
          <w:sz w:val="24"/>
          <w:szCs w:val="24"/>
        </w:rPr>
        <w:t xml:space="preserve">банковской гарантии, выданной банком и соответствующей требованиям </w:t>
      </w:r>
      <w:hyperlink r:id="rId43" w:history="1">
        <w:r w:rsidRPr="00F547DF">
          <w:rPr>
            <w:rFonts w:ascii="Times New Roman" w:eastAsia="Calibri" w:hAnsi="Times New Roman" w:cs="Times New Roman"/>
            <w:sz w:val="24"/>
            <w:szCs w:val="24"/>
          </w:rPr>
          <w:t>статьи 45</w:t>
        </w:r>
      </w:hyperlink>
      <w:r w:rsidRPr="00F547DF">
        <w:rPr>
          <w:rFonts w:ascii="Times New Roman" w:eastAsia="Calibri"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в соответствии с условиями предусмотренными разделом 7 настоящего контракта.</w:t>
      </w:r>
    </w:p>
    <w:p w:rsidR="007E560F" w:rsidRPr="00F547DF" w:rsidRDefault="007E560F" w:rsidP="007E560F">
      <w:pPr>
        <w:tabs>
          <w:tab w:val="num" w:pos="720"/>
        </w:tabs>
        <w:ind w:firstLine="709"/>
        <w:jc w:val="both"/>
      </w:pPr>
      <w:r w:rsidRPr="00F547DF">
        <w:t>5.2. Обязанности Муниципального заказчика:</w:t>
      </w:r>
    </w:p>
    <w:p w:rsidR="007E560F" w:rsidRPr="00F547DF" w:rsidRDefault="007E560F" w:rsidP="007E560F">
      <w:pPr>
        <w:tabs>
          <w:tab w:val="num" w:pos="720"/>
        </w:tabs>
        <w:ind w:firstLine="709"/>
        <w:jc w:val="both"/>
      </w:pPr>
      <w:r w:rsidRPr="00F547DF">
        <w:rPr>
          <w:rFonts w:eastAsia="MS Mincho"/>
        </w:rPr>
        <w:t>5.2.1. Осуществить в присутствии уполномоченного представителя Поставщика приемку товара в соответствии со спецификацией, являющейся неотъемлемой частью настоящего контракта (</w:t>
      </w:r>
      <w:r w:rsidRPr="00F547DF">
        <w:t>приложение № 1</w:t>
      </w:r>
      <w:r w:rsidRPr="00F547DF">
        <w:rPr>
          <w:rFonts w:eastAsia="MS Mincho"/>
        </w:rPr>
        <w:t>), действующей нормативной документацией.</w:t>
      </w:r>
    </w:p>
    <w:p w:rsidR="007E560F" w:rsidRPr="0068529D" w:rsidRDefault="007E560F" w:rsidP="007E560F">
      <w:pPr>
        <w:ind w:firstLine="709"/>
        <w:jc w:val="both"/>
      </w:pPr>
      <w:r w:rsidRPr="00F547DF">
        <w:t xml:space="preserve">5.2.2. Оформить пропуск на проезд на территорию Муниципального заказчика </w:t>
      </w:r>
      <w:r w:rsidRPr="0068529D">
        <w:t xml:space="preserve">транспорта Поставщика (в случае необходимости). </w:t>
      </w:r>
    </w:p>
    <w:p w:rsidR="007E560F" w:rsidRPr="0068529D" w:rsidRDefault="007E560F" w:rsidP="007E560F">
      <w:pPr>
        <w:tabs>
          <w:tab w:val="num" w:pos="360"/>
          <w:tab w:val="left" w:pos="10065"/>
        </w:tabs>
        <w:ind w:firstLine="709"/>
        <w:jc w:val="both"/>
      </w:pPr>
      <w:r w:rsidRPr="0068529D">
        <w:t>5.2.4. Оплатить поставленный товар в соответствии с условиями настоящего контракта.</w:t>
      </w:r>
    </w:p>
    <w:p w:rsidR="007E560F" w:rsidRDefault="007E560F" w:rsidP="007E560F">
      <w:pPr>
        <w:tabs>
          <w:tab w:val="num" w:pos="360"/>
          <w:tab w:val="left" w:pos="10065"/>
        </w:tabs>
        <w:ind w:firstLine="709"/>
        <w:jc w:val="both"/>
      </w:pPr>
      <w:r w:rsidRPr="0068529D">
        <w:t>5.2.5. Возвратить Поставщику, при условии надлежащего исполнения им всех своих обязательств по контракту, денежные средства, внесённые Поставщиком в обеспечение исполнения контракта, в течение 15 (пятнадцати) банковских дней, со дня получения Муниципальным заказчиком соответствующего письменного требования Поставщика.</w:t>
      </w:r>
    </w:p>
    <w:p w:rsidR="0068529D" w:rsidRDefault="0068529D" w:rsidP="0068529D">
      <w:pPr>
        <w:autoSpaceDE w:val="0"/>
        <w:autoSpaceDN w:val="0"/>
        <w:adjustRightInd w:val="0"/>
        <w:ind w:firstLine="540"/>
        <w:jc w:val="both"/>
        <w:rPr>
          <w:rFonts w:eastAsia="Calibri"/>
        </w:rPr>
      </w:pPr>
      <w:r>
        <w:t xml:space="preserve">5.2.6. </w:t>
      </w:r>
      <w:r>
        <w:rPr>
          <w:rFonts w:eastAsia="Calibri"/>
        </w:rPr>
        <w:t xml:space="preserve">Для проверки поставленных Поставщиком товаров, предусмотренных контрактом, в части их соответствия условиям контракта провести экспертизу. Экспертиза может проводиться </w:t>
      </w:r>
      <w:r w:rsidRPr="0068529D">
        <w:rPr>
          <w:rFonts w:eastAsia="Calibri"/>
        </w:rPr>
        <w:t xml:space="preserve">Муниципальным заказчиком своими силами или к ее проведению могут привлекаться </w:t>
      </w:r>
      <w:hyperlink r:id="rId44" w:history="1">
        <w:r w:rsidRPr="0068529D">
          <w:rPr>
            <w:rFonts w:eastAsia="Calibri"/>
          </w:rPr>
          <w:t>эксперты</w:t>
        </w:r>
      </w:hyperlink>
      <w:r>
        <w:rPr>
          <w:rFonts w:eastAsia="Calibri"/>
        </w:rPr>
        <w:t>,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E560F" w:rsidRPr="0068529D" w:rsidRDefault="007E560F" w:rsidP="007E560F">
      <w:pPr>
        <w:tabs>
          <w:tab w:val="num" w:pos="360"/>
          <w:tab w:val="left" w:pos="10065"/>
        </w:tabs>
        <w:ind w:firstLine="709"/>
        <w:jc w:val="both"/>
      </w:pPr>
      <w:r w:rsidRPr="0068529D">
        <w:t>5.3. Права Муниципального заказчика:</w:t>
      </w:r>
    </w:p>
    <w:p w:rsidR="007E560F" w:rsidRPr="0068529D" w:rsidRDefault="007E560F" w:rsidP="007E560F">
      <w:pPr>
        <w:tabs>
          <w:tab w:val="num" w:pos="360"/>
          <w:tab w:val="left" w:pos="10065"/>
        </w:tabs>
        <w:ind w:firstLine="709"/>
        <w:jc w:val="both"/>
        <w:rPr>
          <w:color w:val="000000"/>
        </w:rPr>
      </w:pPr>
      <w:r w:rsidRPr="0068529D">
        <w:t xml:space="preserve">5.3.1. </w:t>
      </w:r>
      <w:r w:rsidRPr="0068529D">
        <w:rPr>
          <w:color w:val="000000"/>
        </w:rPr>
        <w:t>Требовать от Поставщика надлежащего выполнения обязательств по контракту</w:t>
      </w:r>
      <w:r w:rsidRPr="0068529D">
        <w:rPr>
          <w:rFonts w:eastAsia="Arial Unicode MS"/>
          <w:color w:val="000000"/>
        </w:rPr>
        <w:t xml:space="preserve"> </w:t>
      </w:r>
      <w:r w:rsidRPr="0068529D">
        <w:rPr>
          <w:color w:val="000000"/>
        </w:rPr>
        <w:t>в соответствии со Спецификацией</w:t>
      </w:r>
      <w:r w:rsidRPr="0068529D">
        <w:t xml:space="preserve"> </w:t>
      </w:r>
      <w:r w:rsidRPr="0068529D">
        <w:rPr>
          <w:color w:val="000000"/>
        </w:rPr>
        <w:t>(Приложение № 1), а также требовать своевременного устранения выявленных недостатков.</w:t>
      </w:r>
    </w:p>
    <w:p w:rsidR="007E560F" w:rsidRPr="0068529D" w:rsidRDefault="007E560F" w:rsidP="007E560F">
      <w:pPr>
        <w:tabs>
          <w:tab w:val="num" w:pos="360"/>
          <w:tab w:val="left" w:pos="10065"/>
        </w:tabs>
        <w:ind w:firstLine="709"/>
        <w:jc w:val="both"/>
        <w:rPr>
          <w:color w:val="000000"/>
        </w:rPr>
      </w:pPr>
      <w:r w:rsidRPr="0068529D">
        <w:rPr>
          <w:color w:val="000000"/>
        </w:rPr>
        <w:lastRenderedPageBreak/>
        <w:t>5.3.2. Требовать от Поставщика предоставления надлежащим образом оформленной Документации.</w:t>
      </w:r>
    </w:p>
    <w:p w:rsidR="007E560F" w:rsidRPr="0068529D" w:rsidRDefault="007E560F" w:rsidP="007E560F">
      <w:pPr>
        <w:tabs>
          <w:tab w:val="num" w:pos="360"/>
          <w:tab w:val="left" w:pos="10065"/>
        </w:tabs>
        <w:ind w:firstLine="709"/>
        <w:jc w:val="both"/>
        <w:rPr>
          <w:color w:val="000000"/>
        </w:rPr>
      </w:pPr>
      <w:r w:rsidRPr="0068529D">
        <w:rPr>
          <w:color w:val="000000"/>
        </w:rPr>
        <w:t xml:space="preserve">5.3.3. Определять лиц, непосредственно участвующих в сдаче-приемке </w:t>
      </w:r>
      <w:r w:rsidR="00ED6688">
        <w:rPr>
          <w:color w:val="000000"/>
        </w:rPr>
        <w:t>т</w:t>
      </w:r>
      <w:r w:rsidRPr="0068529D">
        <w:rPr>
          <w:color w:val="000000"/>
        </w:rPr>
        <w:t>овара.</w:t>
      </w:r>
    </w:p>
    <w:p w:rsidR="007E560F" w:rsidRPr="0068529D" w:rsidRDefault="007E560F" w:rsidP="007E560F">
      <w:pPr>
        <w:tabs>
          <w:tab w:val="num" w:pos="360"/>
          <w:tab w:val="left" w:pos="10065"/>
        </w:tabs>
        <w:ind w:firstLine="709"/>
        <w:jc w:val="both"/>
        <w:rPr>
          <w:color w:val="000000"/>
        </w:rPr>
      </w:pPr>
      <w:r w:rsidRPr="0068529D">
        <w:rPr>
          <w:color w:val="000000"/>
        </w:rPr>
        <w:t xml:space="preserve">5.3.4. В любое время проверять соответствие сроков поставки </w:t>
      </w:r>
      <w:r w:rsidR="00ED6688">
        <w:rPr>
          <w:color w:val="000000"/>
        </w:rPr>
        <w:t>т</w:t>
      </w:r>
      <w:r w:rsidRPr="0068529D">
        <w:rPr>
          <w:color w:val="000000"/>
        </w:rPr>
        <w:t xml:space="preserve">овара, срокам, установленным в контракте, и качества поставленного </w:t>
      </w:r>
      <w:r w:rsidR="00ED6688">
        <w:rPr>
          <w:color w:val="000000"/>
        </w:rPr>
        <w:t>т</w:t>
      </w:r>
      <w:r w:rsidRPr="0068529D">
        <w:rPr>
          <w:color w:val="000000"/>
        </w:rPr>
        <w:t xml:space="preserve">овара, требованиям, установленным контрактом без вмешательства в оперативно-хозяйственную деятельность Поставщика. Если в результате такой проверки станет очевидным, что </w:t>
      </w:r>
      <w:r w:rsidR="00ED6688">
        <w:rPr>
          <w:color w:val="000000"/>
        </w:rPr>
        <w:t>т</w:t>
      </w:r>
      <w:r w:rsidRPr="0068529D">
        <w:rPr>
          <w:color w:val="000000"/>
        </w:rPr>
        <w:t>овар не будет поставлен надлежащим образом и (или) в надлежащие сроки, Муниципальный заказчик вправе направить Поставщику Требование об устранении недостатков с указанием срока для устранения недостатков и при неисполнении Поставщиком в назначенный срок этого требования расторгнуть контракт в установленном законодательством Российской Федерации порядке с взысканием с Поставщика причиненных убытков.</w:t>
      </w:r>
    </w:p>
    <w:p w:rsidR="007E560F" w:rsidRPr="0068529D" w:rsidRDefault="007E560F" w:rsidP="007E560F">
      <w:pPr>
        <w:tabs>
          <w:tab w:val="num" w:pos="360"/>
          <w:tab w:val="left" w:pos="10065"/>
        </w:tabs>
        <w:ind w:firstLine="709"/>
        <w:jc w:val="both"/>
        <w:rPr>
          <w:color w:val="000000"/>
        </w:rPr>
      </w:pPr>
      <w:r w:rsidRPr="0068529D">
        <w:rPr>
          <w:color w:val="000000"/>
        </w:rPr>
        <w:t>5.4. Права Поставщика:</w:t>
      </w:r>
    </w:p>
    <w:p w:rsidR="007E560F" w:rsidRPr="0068529D" w:rsidRDefault="007E560F" w:rsidP="007E560F">
      <w:pPr>
        <w:tabs>
          <w:tab w:val="num" w:pos="360"/>
          <w:tab w:val="left" w:pos="10065"/>
        </w:tabs>
        <w:ind w:firstLine="709"/>
        <w:jc w:val="both"/>
        <w:rPr>
          <w:color w:val="000000"/>
        </w:rPr>
      </w:pPr>
      <w:r w:rsidRPr="0068529D">
        <w:rPr>
          <w:color w:val="000000"/>
        </w:rPr>
        <w:t xml:space="preserve">5.4.1. Требовать своевременного подписания Муниципальным заказчиком акта сдачи-приемки </w:t>
      </w:r>
      <w:r w:rsidR="00ED6688">
        <w:rPr>
          <w:color w:val="000000"/>
        </w:rPr>
        <w:t>т</w:t>
      </w:r>
      <w:r w:rsidRPr="0068529D">
        <w:rPr>
          <w:color w:val="000000"/>
        </w:rPr>
        <w:t>овара</w:t>
      </w:r>
      <w:r w:rsidR="00ED6688">
        <w:rPr>
          <w:color w:val="000000"/>
        </w:rPr>
        <w:t>,</w:t>
      </w:r>
      <w:r w:rsidRPr="0068529D">
        <w:rPr>
          <w:color w:val="000000"/>
        </w:rPr>
        <w:t xml:space="preserve"> либо </w:t>
      </w:r>
      <w:r w:rsidRPr="0068529D">
        <w:rPr>
          <w:rFonts w:eastAsia="Arial Unicode MS"/>
          <w:bCs/>
          <w:iCs/>
          <w:color w:val="000000"/>
        </w:rPr>
        <w:t xml:space="preserve">мотивированного отказа Муниципального заказчика от подписания акта сдачи-приемки </w:t>
      </w:r>
      <w:r w:rsidR="00ED6688">
        <w:rPr>
          <w:rFonts w:eastAsia="Arial Unicode MS"/>
          <w:bCs/>
          <w:iCs/>
          <w:color w:val="000000"/>
        </w:rPr>
        <w:t>т</w:t>
      </w:r>
      <w:r w:rsidRPr="0068529D">
        <w:rPr>
          <w:rFonts w:eastAsia="Arial Unicode MS"/>
          <w:bCs/>
          <w:iCs/>
          <w:color w:val="000000"/>
        </w:rPr>
        <w:t>овара</w:t>
      </w:r>
      <w:r w:rsidRPr="0068529D">
        <w:rPr>
          <w:color w:val="000000"/>
        </w:rPr>
        <w:t>.</w:t>
      </w:r>
    </w:p>
    <w:p w:rsidR="007E560F" w:rsidRPr="0068529D" w:rsidRDefault="007E560F" w:rsidP="007E560F">
      <w:pPr>
        <w:tabs>
          <w:tab w:val="num" w:pos="360"/>
          <w:tab w:val="left" w:pos="10065"/>
        </w:tabs>
        <w:ind w:firstLine="709"/>
        <w:jc w:val="both"/>
      </w:pPr>
      <w:r w:rsidRPr="0068529D">
        <w:rPr>
          <w:color w:val="000000"/>
        </w:rPr>
        <w:t xml:space="preserve">5.4.2. Требовать своевременной оплаты поставленного Товара в соответствии с </w:t>
      </w:r>
      <w:r w:rsidRPr="0068529D">
        <w:t xml:space="preserve">подписанным Сторонами актом сдачи-приемки </w:t>
      </w:r>
      <w:r w:rsidR="00ED6688">
        <w:t>т</w:t>
      </w:r>
      <w:r w:rsidRPr="0068529D">
        <w:t>овара.</w:t>
      </w:r>
    </w:p>
    <w:p w:rsidR="007E560F" w:rsidRPr="00C750D4" w:rsidRDefault="007E560F" w:rsidP="007E560F">
      <w:pPr>
        <w:jc w:val="center"/>
        <w:rPr>
          <w:b/>
        </w:rPr>
      </w:pPr>
      <w:r w:rsidRPr="00C750D4">
        <w:rPr>
          <w:b/>
        </w:rPr>
        <w:t>6. ЦЕНА И ПОРЯДОК РАСЧЕТОВ</w:t>
      </w:r>
    </w:p>
    <w:p w:rsidR="00CA5B6D" w:rsidRDefault="007E560F" w:rsidP="007E560F">
      <w:pPr>
        <w:ind w:firstLine="709"/>
        <w:jc w:val="both"/>
      </w:pPr>
      <w:r w:rsidRPr="00C750D4">
        <w:t xml:space="preserve">6.1. </w:t>
      </w:r>
      <w:r w:rsidR="00CA5B6D" w:rsidRPr="00C750D4">
        <w:t>Цена</w:t>
      </w:r>
      <w:r w:rsidR="003B2E23" w:rsidRPr="00C750D4">
        <w:rPr>
          <w:rStyle w:val="aff1"/>
        </w:rPr>
        <w:footnoteReference w:id="2"/>
      </w:r>
      <w:r w:rsidR="00CA5B6D" w:rsidRPr="00C750D4">
        <w:t xml:space="preserve"> настоящего контракта, определенная по итогам аукциона в электронной форме, составляет ____________________ (сумма цифрами и прописью) рублей ___ копеек, в том числе НДС ________________ (сумма цифрами и прописью) рублей _____ копеек (</w:t>
      </w:r>
      <w:r w:rsidR="00CA5B6D" w:rsidRPr="00C750D4">
        <w:rPr>
          <w:rFonts w:eastAsia="Calibri"/>
          <w:lang w:eastAsia="en-US" w:bidi="en-US"/>
        </w:rPr>
        <w:t>В зависимости от способа налогообложения</w:t>
      </w:r>
      <w:r w:rsidR="00CA5B6D" w:rsidRPr="00CA23FB">
        <w:rPr>
          <w:rFonts w:eastAsia="Calibri"/>
          <w:lang w:eastAsia="en-US" w:bidi="en-US"/>
        </w:rPr>
        <w:t xml:space="preserve"> Исполнителя в соответствии с действующим законодательством</w:t>
      </w:r>
      <w:r w:rsidR="00CA5B6D" w:rsidRPr="00CA5B6D">
        <w:rPr>
          <w:iCs/>
          <w:color w:val="000000"/>
        </w:rPr>
        <w:t xml:space="preserve"> </w:t>
      </w:r>
      <w:r w:rsidR="00CA5B6D" w:rsidRPr="002B6A8C">
        <w:rPr>
          <w:iCs/>
          <w:color w:val="000000"/>
        </w:rPr>
        <w:t>указывается в т.ч. НДС с расшифровкой или без НДС</w:t>
      </w:r>
      <w:r w:rsidR="00CA5B6D" w:rsidRPr="00CA23FB">
        <w:rPr>
          <w:rFonts w:eastAsia="Calibri"/>
          <w:lang w:eastAsia="en-US" w:bidi="en-US"/>
        </w:rPr>
        <w:t>)</w:t>
      </w:r>
      <w:r w:rsidR="00CA5B6D" w:rsidRPr="00CA23FB">
        <w:t>.</w:t>
      </w:r>
    </w:p>
    <w:p w:rsidR="004E5B60" w:rsidRDefault="004E5B60" w:rsidP="007E560F">
      <w:pPr>
        <w:ind w:firstLine="709"/>
        <w:jc w:val="both"/>
      </w:pPr>
      <w:r>
        <w:t>Финансирование осуществляется за счет средств</w:t>
      </w:r>
      <w:r w:rsidR="0048304F">
        <w:t>:</w:t>
      </w:r>
    </w:p>
    <w:p w:rsidR="00E70BCE" w:rsidRPr="0087634E" w:rsidRDefault="0048304F" w:rsidP="0048304F">
      <w:pPr>
        <w:widowControl w:val="0"/>
        <w:ind w:firstLine="709"/>
        <w:jc w:val="both"/>
        <w:rPr>
          <w:color w:val="FF0000"/>
        </w:rPr>
      </w:pPr>
      <w:r w:rsidRPr="00191066">
        <w:t>-</w:t>
      </w:r>
      <w:r w:rsidR="00263BE2">
        <w:t xml:space="preserve"> </w:t>
      </w:r>
      <w:r w:rsidRPr="00191066">
        <w:t xml:space="preserve">местного бюджета Администрации </w:t>
      </w:r>
      <w:r w:rsidR="0087634E">
        <w:t>Первомайского</w:t>
      </w:r>
      <w:r w:rsidR="00AB2DB9">
        <w:t xml:space="preserve"> </w:t>
      </w:r>
      <w:r w:rsidR="002A4839">
        <w:t>сельского поселения</w:t>
      </w:r>
      <w:r w:rsidRPr="00191066">
        <w:rPr>
          <w:bCs/>
        </w:rPr>
        <w:t xml:space="preserve"> </w:t>
      </w:r>
      <w:r w:rsidR="002A4839">
        <w:t xml:space="preserve">по коду вида </w:t>
      </w:r>
      <w:r w:rsidR="002A4839" w:rsidRPr="00072B47">
        <w:rPr>
          <w:color w:val="000000" w:themeColor="text1"/>
        </w:rPr>
        <w:t>расходов 951</w:t>
      </w:r>
      <w:r w:rsidR="00072B47">
        <w:rPr>
          <w:color w:val="000000" w:themeColor="text1"/>
        </w:rPr>
        <w:t xml:space="preserve"> </w:t>
      </w:r>
      <w:r w:rsidR="002A4839" w:rsidRPr="00072B47">
        <w:rPr>
          <w:color w:val="000000" w:themeColor="text1"/>
        </w:rPr>
        <w:t>0104</w:t>
      </w:r>
      <w:r w:rsidR="00072B47">
        <w:rPr>
          <w:color w:val="000000" w:themeColor="text1"/>
        </w:rPr>
        <w:t xml:space="preserve"> 0920000190 </w:t>
      </w:r>
      <w:r w:rsidR="008B264F" w:rsidRPr="00072B47">
        <w:rPr>
          <w:color w:val="000000" w:themeColor="text1"/>
        </w:rPr>
        <w:t>2</w:t>
      </w:r>
      <w:r w:rsidR="002A4839" w:rsidRPr="00072B47">
        <w:rPr>
          <w:color w:val="000000" w:themeColor="text1"/>
        </w:rPr>
        <w:t>44</w:t>
      </w:r>
      <w:r w:rsidR="002A4839" w:rsidRPr="0087634E">
        <w:rPr>
          <w:color w:val="FF0000"/>
        </w:rPr>
        <w:t>.</w:t>
      </w:r>
    </w:p>
    <w:p w:rsidR="007E560F" w:rsidRPr="00862C41" w:rsidRDefault="007E560F" w:rsidP="007E560F">
      <w:pPr>
        <w:ind w:firstLine="709"/>
        <w:jc w:val="both"/>
      </w:pPr>
      <w:r w:rsidRPr="00862C41">
        <w:rPr>
          <w:rFonts w:eastAsia="MS Mincho"/>
        </w:rPr>
        <w:t xml:space="preserve">6.2. Цена за единицу товара устанавливается в российских рублях и остается неизменной </w:t>
      </w:r>
      <w:r w:rsidRPr="00862C41">
        <w:t>на весь срок исполнения настоящего контракта</w:t>
      </w:r>
      <w:r w:rsidRPr="00862C41">
        <w:rPr>
          <w:rFonts w:eastAsia="MS Mincho"/>
        </w:rPr>
        <w:t xml:space="preserve">. </w:t>
      </w:r>
      <w:r w:rsidRPr="00862C41">
        <w:t>Цена контракта включает стоимость товара,  транспортные и погрузочно-разгрузочные расходы, расходы на перевозку, страхование, уплату пошлин, налогов (в том числе НДС) и сборов, установленных законодательством Российской Федерации.</w:t>
      </w:r>
    </w:p>
    <w:p w:rsidR="007E560F" w:rsidRPr="00862C41" w:rsidRDefault="007E560F" w:rsidP="007E560F">
      <w:pPr>
        <w:pStyle w:val="aff"/>
        <w:ind w:firstLine="720"/>
        <w:rPr>
          <w:rFonts w:ascii="Times New Roman" w:eastAsia="MS Mincho" w:hAnsi="Times New Roman"/>
          <w:sz w:val="24"/>
          <w:szCs w:val="24"/>
        </w:rPr>
      </w:pPr>
      <w:r w:rsidRPr="00862C41">
        <w:rPr>
          <w:rFonts w:ascii="Times New Roman" w:hAnsi="Times New Roman"/>
          <w:sz w:val="24"/>
          <w:szCs w:val="24"/>
        </w:rPr>
        <w:t>6.3.</w:t>
      </w:r>
      <w:r w:rsidRPr="00862C41">
        <w:rPr>
          <w:sz w:val="24"/>
          <w:szCs w:val="24"/>
        </w:rPr>
        <w:t xml:space="preserve"> </w:t>
      </w:r>
      <w:r w:rsidRPr="00862C41">
        <w:rPr>
          <w:rFonts w:ascii="Times New Roman" w:eastAsia="MS Mincho" w:hAnsi="Times New Roman"/>
          <w:sz w:val="24"/>
          <w:szCs w:val="24"/>
        </w:rPr>
        <w:t xml:space="preserve">Цена настоящего контракта может быть снижена по соглашению сторон без изменения, предусмотренного контрактом количества товаров и иных условий исполнения контракта. </w:t>
      </w:r>
    </w:p>
    <w:p w:rsidR="007E560F" w:rsidRPr="00464E29" w:rsidRDefault="007E560F" w:rsidP="007E560F">
      <w:pPr>
        <w:autoSpaceDE w:val="0"/>
        <w:autoSpaceDN w:val="0"/>
        <w:adjustRightInd w:val="0"/>
        <w:ind w:firstLine="709"/>
        <w:jc w:val="both"/>
      </w:pPr>
      <w:r w:rsidRPr="00464E29">
        <w:t>Муниципальный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Муниципальный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Муниципальный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253D9C" w:rsidRDefault="007E560F" w:rsidP="007E560F">
      <w:pPr>
        <w:autoSpaceDE w:val="0"/>
        <w:autoSpaceDN w:val="0"/>
        <w:adjustRightInd w:val="0"/>
        <w:ind w:firstLine="709"/>
        <w:jc w:val="both"/>
        <w:rPr>
          <w:rFonts w:eastAsia="MS Mincho"/>
        </w:rPr>
      </w:pPr>
      <w:r w:rsidRPr="00253D9C">
        <w:t>6.4.</w:t>
      </w:r>
      <w:r w:rsidRPr="00253D9C">
        <w:rPr>
          <w:rFonts w:eastAsia="MS Mincho"/>
        </w:rPr>
        <w:t xml:space="preserve"> </w:t>
      </w:r>
      <w:r w:rsidR="005612CF" w:rsidRPr="00FD2C07">
        <w:t>Оплата за поставленный товар осуществляется Муниципальным зака</w:t>
      </w:r>
      <w:r w:rsidR="00AF2902">
        <w:t>зчиком не более чем в течение 15</w:t>
      </w:r>
      <w:r w:rsidR="005612CF" w:rsidRPr="00FD2C07">
        <w:t xml:space="preserve"> (</w:t>
      </w:r>
      <w:r w:rsidR="00AF2902">
        <w:t>пятнадцать</w:t>
      </w:r>
      <w:r w:rsidR="005612CF" w:rsidRPr="00FD2C07">
        <w:t>)</w:t>
      </w:r>
      <w:r w:rsidR="00AF2902">
        <w:t xml:space="preserve"> рабочих</w:t>
      </w:r>
      <w:r w:rsidR="005612CF" w:rsidRPr="00FD2C07">
        <w:t xml:space="preserve"> дней с даты подписания Муниципальным заказчиком документа о приемке </w:t>
      </w:r>
      <w:r w:rsidR="00FD2C07">
        <w:t>т</w:t>
      </w:r>
      <w:r w:rsidR="005612CF" w:rsidRPr="00FD2C07">
        <w:t>овара</w:t>
      </w:r>
      <w:r w:rsidR="005612CF" w:rsidRPr="00FD2C07">
        <w:rPr>
          <w:rFonts w:eastAsia="MS Mincho"/>
        </w:rPr>
        <w:t>.</w:t>
      </w:r>
      <w:r w:rsidR="00C415FC">
        <w:rPr>
          <w:rFonts w:eastAsia="MS Mincho"/>
        </w:rPr>
        <w:t xml:space="preserve"> </w:t>
      </w:r>
    </w:p>
    <w:p w:rsidR="007E560F" w:rsidRPr="00862C41" w:rsidRDefault="007E560F" w:rsidP="007E560F">
      <w:pPr>
        <w:ind w:firstLine="709"/>
        <w:jc w:val="both"/>
      </w:pPr>
      <w:r w:rsidRPr="00862C41">
        <w:rPr>
          <w:rFonts w:eastAsia="MS Mincho"/>
        </w:rPr>
        <w:lastRenderedPageBreak/>
        <w:t xml:space="preserve">6.5. </w:t>
      </w:r>
      <w:r w:rsidRPr="00862C41">
        <w:t>Оплата осуществляется по безналичному расчету платежными поручениями путем перечисления Муниципальным заказчиком денежных средств на расчетный счет Поставщика.</w:t>
      </w:r>
    </w:p>
    <w:p w:rsidR="007E560F" w:rsidRPr="00862C41" w:rsidRDefault="007E560F" w:rsidP="007E560F">
      <w:pPr>
        <w:ind w:firstLine="709"/>
        <w:jc w:val="both"/>
        <w:rPr>
          <w:rFonts w:eastAsia="MS Mincho"/>
        </w:rPr>
      </w:pPr>
      <w:r w:rsidRPr="00862C41">
        <w:rPr>
          <w:rFonts w:eastAsia="MS Mincho"/>
        </w:rPr>
        <w:t xml:space="preserve">В случае изменения своего расчетного счета Поставщик обязан в однодневный срок в письменной форме сообщить об этом Муниципальному заказчику с указанием новых реквизитов расчетного счета. </w:t>
      </w:r>
    </w:p>
    <w:p w:rsidR="007E560F" w:rsidRPr="00B36794" w:rsidRDefault="007E560F" w:rsidP="007E560F">
      <w:pPr>
        <w:ind w:firstLine="709"/>
        <w:jc w:val="both"/>
      </w:pPr>
      <w:r w:rsidRPr="00862C41">
        <w:rPr>
          <w:rFonts w:eastAsia="MS Mincho"/>
        </w:rPr>
        <w:t xml:space="preserve">6.6. </w:t>
      </w:r>
      <w:r w:rsidRPr="00862C41">
        <w:t xml:space="preserve">Обязанности Муниципального заказчика по оплате считаются исполненными после списания </w:t>
      </w:r>
      <w:r w:rsidRPr="00B36794">
        <w:t>денежных средств с расчетного счета Муниципального заказчика.</w:t>
      </w:r>
    </w:p>
    <w:p w:rsidR="007E560F" w:rsidRPr="00B36794" w:rsidRDefault="007E560F" w:rsidP="007E560F">
      <w:pPr>
        <w:jc w:val="center"/>
        <w:rPr>
          <w:b/>
        </w:rPr>
      </w:pPr>
      <w:r w:rsidRPr="00B36794">
        <w:rPr>
          <w:b/>
        </w:rPr>
        <w:t>7. ОБЕСПЕЧЕНИЕ ИСПОЛНЕНИЯ ОБЯЗАТЕЛЬСТВ</w:t>
      </w:r>
    </w:p>
    <w:p w:rsidR="007E560F" w:rsidRPr="00B36794" w:rsidRDefault="007E560F" w:rsidP="007E560F">
      <w:pPr>
        <w:autoSpaceDE w:val="0"/>
        <w:autoSpaceDN w:val="0"/>
        <w:adjustRightInd w:val="0"/>
        <w:ind w:firstLine="540"/>
        <w:jc w:val="both"/>
        <w:rPr>
          <w:rFonts w:eastAsia="Calibri"/>
        </w:rPr>
      </w:pPr>
      <w:r w:rsidRPr="00B36794">
        <w:t xml:space="preserve">7.1. </w:t>
      </w:r>
      <w:r w:rsidRPr="00B36794">
        <w:rPr>
          <w:rFonts w:eastAsia="Calibri"/>
        </w:rPr>
        <w:t xml:space="preserve">Настоящий контракт заключается только после предоставления Поставщиком обеспечения исполнения настоящего контракта в форме банковской гарантии, выданной банком и соответствующей требованиям </w:t>
      </w:r>
      <w:hyperlink r:id="rId45" w:history="1">
        <w:r w:rsidRPr="00B36794">
          <w:rPr>
            <w:rFonts w:eastAsia="Calibri"/>
          </w:rPr>
          <w:t>статьи 45</w:t>
        </w:r>
      </w:hyperlink>
      <w:r w:rsidRPr="00B36794">
        <w:rPr>
          <w:rFonts w:eastAsia="Calibri"/>
        </w:rPr>
        <w:t xml:space="preserve"> Федерального закона от 05.04.201</w:t>
      </w:r>
      <w:r w:rsidR="00DE6E54" w:rsidRPr="00B36794">
        <w:rPr>
          <w:rFonts w:eastAsia="Calibri"/>
        </w:rPr>
        <w:t>3</w:t>
      </w:r>
      <w:r w:rsidRPr="00B36794">
        <w:rPr>
          <w:rFonts w:eastAsia="Calibri"/>
        </w:rPr>
        <w:t xml:space="preserve">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
    <w:p w:rsidR="007E560F" w:rsidRPr="00862C41" w:rsidRDefault="007E560F" w:rsidP="007E560F">
      <w:pPr>
        <w:autoSpaceDE w:val="0"/>
        <w:autoSpaceDN w:val="0"/>
        <w:adjustRightInd w:val="0"/>
        <w:ind w:firstLine="540"/>
        <w:jc w:val="both"/>
        <w:rPr>
          <w:rFonts w:eastAsia="Calibri"/>
        </w:rPr>
      </w:pPr>
      <w:r w:rsidRPr="00B36794">
        <w:rPr>
          <w:rFonts w:eastAsia="Calibri"/>
        </w:rPr>
        <w:t>Способ обеспечения исполнения настоящего контракта определяется Поставщиком, самостоятельно. Срок действия банковской гарантии должен превышать срок действия настоящего контракта не менее чем на один месяц. В случае непредоставления Поставщиком, с которым заключается контракт, обеспечения исполнения настоящего контракта в срок, установленный для заключения настоящего контракта, Поставщик считается уклонившимся от заключения настоящего контракта. В случае, если предложенная в заявке победителя закупки цена снижена на двадцать пять и более процентов по</w:t>
      </w:r>
      <w:r w:rsidRPr="00862C41">
        <w:rPr>
          <w:rFonts w:eastAsia="Calibri"/>
        </w:rPr>
        <w:t xml:space="preserve"> отношению к начальной (максимальной) цене контракта, Поставщик предоставляет обеспечение исполнения настоящего контракта с учетом положений </w:t>
      </w:r>
      <w:hyperlink r:id="rId46" w:history="1">
        <w:r w:rsidRPr="00862C41">
          <w:rPr>
            <w:rFonts w:eastAsia="Calibri"/>
          </w:rPr>
          <w:t>статьи 37</w:t>
        </w:r>
      </w:hyperlink>
      <w:r w:rsidRPr="00862C41">
        <w:rPr>
          <w:rFonts w:eastAsia="Calibri"/>
        </w:rPr>
        <w:t xml:space="preserve"> Федерального закона от 05.04.20</w:t>
      </w:r>
      <w:r w:rsidR="00925C26">
        <w:rPr>
          <w:rFonts w:eastAsia="Calibri"/>
        </w:rPr>
        <w:t>13</w:t>
      </w:r>
      <w:r w:rsidRPr="00862C41">
        <w:rPr>
          <w:rFonts w:eastAsia="Calibri"/>
        </w:rPr>
        <w:t xml:space="preserve"> г № 44-ФЗ «О контрактной системе в сфере закупок товаров, работ, услуг для обеспечения государственных и муниципальных нужд». В ходе исполнения настоящего контракта Поставщик вправе предоставить Муниципальному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  Положения об обеспечении исполнения контракта не применяются в случае:</w:t>
      </w:r>
    </w:p>
    <w:p w:rsidR="007E560F" w:rsidRPr="00862C41" w:rsidRDefault="007E560F" w:rsidP="007E560F">
      <w:pPr>
        <w:autoSpaceDE w:val="0"/>
        <w:autoSpaceDN w:val="0"/>
        <w:adjustRightInd w:val="0"/>
        <w:ind w:firstLine="540"/>
        <w:jc w:val="both"/>
        <w:rPr>
          <w:rFonts w:eastAsia="Calibri"/>
        </w:rPr>
      </w:pPr>
      <w:r w:rsidRPr="00862C41">
        <w:rPr>
          <w:rFonts w:eastAsia="Calibri"/>
        </w:rPr>
        <w:t>1) заключения контракта с участником закупки, который является государственным или муниципальным казенным учреждением;</w:t>
      </w:r>
    </w:p>
    <w:p w:rsidR="007E560F" w:rsidRPr="00862C41" w:rsidRDefault="007E560F" w:rsidP="007E560F">
      <w:pPr>
        <w:autoSpaceDE w:val="0"/>
        <w:autoSpaceDN w:val="0"/>
        <w:adjustRightInd w:val="0"/>
        <w:ind w:firstLine="540"/>
        <w:jc w:val="both"/>
        <w:rPr>
          <w:rFonts w:eastAsia="Calibri"/>
        </w:rPr>
      </w:pPr>
      <w:r w:rsidRPr="00862C41">
        <w:rPr>
          <w:rFonts w:eastAsia="Calibri"/>
        </w:rPr>
        <w:t>2) осуществления закупки услуги по предоставлению кредита;</w:t>
      </w:r>
    </w:p>
    <w:p w:rsidR="007E560F" w:rsidRPr="00862C41" w:rsidRDefault="007E560F" w:rsidP="007E560F">
      <w:pPr>
        <w:autoSpaceDE w:val="0"/>
        <w:autoSpaceDN w:val="0"/>
        <w:adjustRightInd w:val="0"/>
        <w:ind w:firstLine="540"/>
        <w:jc w:val="both"/>
        <w:rPr>
          <w:rFonts w:eastAsia="Calibri"/>
        </w:rPr>
      </w:pPr>
      <w:r w:rsidRPr="00862C41">
        <w:rPr>
          <w:rFonts w:eastAsia="Calibri"/>
        </w:rPr>
        <w:t>3) заключения бюджетным учреждением</w:t>
      </w:r>
      <w:r w:rsidR="00F02336">
        <w:rPr>
          <w:rFonts w:eastAsia="Calibri"/>
        </w:rPr>
        <w:t>, государственным, муниципальным унитарными предприятиями</w:t>
      </w:r>
      <w:r w:rsidRPr="00862C41">
        <w:rPr>
          <w:rFonts w:eastAsia="Calibri"/>
        </w:rPr>
        <w:t xml:space="preserve"> контракта, предметом которого является выдача банковской гарантии.</w:t>
      </w:r>
    </w:p>
    <w:p w:rsidR="007E560F" w:rsidRPr="00862C41" w:rsidRDefault="007E560F" w:rsidP="007E560F">
      <w:pPr>
        <w:autoSpaceDE w:val="0"/>
        <w:autoSpaceDN w:val="0"/>
        <w:adjustRightInd w:val="0"/>
        <w:ind w:firstLine="540"/>
        <w:jc w:val="both"/>
        <w:rPr>
          <w:rFonts w:eastAsia="Calibri"/>
        </w:rPr>
      </w:pPr>
      <w:r w:rsidRPr="00862C41">
        <w:rPr>
          <w:rFonts w:eastAsia="Calibri"/>
        </w:rPr>
        <w:t>7.2. Обеспечение исполнения настоящего контракта предоставляется Поставщиком Муниципальному заказчику на сумму _______ рублей __ копеек (______________________ рублей ____ копеек), что составляет __________ процентов начальной (максимальной), цены контракта (</w:t>
      </w:r>
      <w:r w:rsidRPr="00862C41">
        <w:t>заполняется Муниципальным заказчиком в период подготовки проекта контракта с учетом применения статьи 37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862C41">
        <w:rPr>
          <w:rFonts w:eastAsia="Calibri"/>
        </w:rPr>
        <w:t xml:space="preserve">, указанной в извещении об осуществлении закупки. </w:t>
      </w:r>
    </w:p>
    <w:p w:rsidR="007E560F" w:rsidRPr="00072B47" w:rsidRDefault="007E560F" w:rsidP="007E560F">
      <w:pPr>
        <w:widowControl w:val="0"/>
        <w:ind w:firstLine="540"/>
        <w:jc w:val="both"/>
        <w:rPr>
          <w:color w:val="000000" w:themeColor="text1"/>
        </w:rPr>
      </w:pPr>
      <w:r w:rsidRPr="00862C41">
        <w:rPr>
          <w:rFonts w:eastAsia="Calibri"/>
        </w:rPr>
        <w:t xml:space="preserve">7.3. Денежные средства, вносимые победителем закупки в качестве обеспечения исполнения настоящего контракта, должны быть перечислены в размере, установленном пунктом 7.2. настоящего Муниципального контракта по следующим реквизитам: </w:t>
      </w:r>
      <w:r w:rsidRPr="00862C41">
        <w:t xml:space="preserve">Администрация </w:t>
      </w:r>
      <w:r w:rsidR="0087634E">
        <w:t>Первомайского</w:t>
      </w:r>
      <w:r w:rsidR="00AF2902">
        <w:t xml:space="preserve"> сельского поселения </w:t>
      </w:r>
      <w:r w:rsidR="00AF2902" w:rsidRPr="00B25DEF">
        <w:t xml:space="preserve">ИНН </w:t>
      </w:r>
      <w:r w:rsidR="0087634E">
        <w:t>6115902486</w:t>
      </w:r>
      <w:r w:rsidRPr="00B25DEF">
        <w:t xml:space="preserve">, КПП </w:t>
      </w:r>
      <w:r w:rsidR="0087634E">
        <w:t>611501001</w:t>
      </w:r>
      <w:r w:rsidRPr="00B25DEF">
        <w:t xml:space="preserve"> л/с </w:t>
      </w:r>
      <w:r w:rsidR="00EC128D">
        <w:rPr>
          <w:color w:val="000000" w:themeColor="text1"/>
        </w:rPr>
        <w:t>05</w:t>
      </w:r>
      <w:r w:rsidR="00072B47">
        <w:rPr>
          <w:color w:val="000000" w:themeColor="text1"/>
        </w:rPr>
        <w:t>583112060</w:t>
      </w:r>
      <w:r w:rsidRPr="00072B47">
        <w:rPr>
          <w:color w:val="000000" w:themeColor="text1"/>
        </w:rPr>
        <w:t xml:space="preserve"> в</w:t>
      </w:r>
      <w:r w:rsidRPr="00B25DEF">
        <w:t xml:space="preserve"> УФК по Ростовской области (Администрация </w:t>
      </w:r>
      <w:r w:rsidR="0087634E">
        <w:t>Первомайского</w:t>
      </w:r>
      <w:r w:rsidR="00AF2902" w:rsidRPr="00B25DEF">
        <w:t xml:space="preserve"> сельского поселения</w:t>
      </w:r>
      <w:r w:rsidRPr="00B25DEF">
        <w:t>)</w:t>
      </w:r>
      <w:r w:rsidR="00B36794" w:rsidRPr="00B25DEF">
        <w:t xml:space="preserve"> </w:t>
      </w:r>
      <w:r w:rsidRPr="00B25DEF">
        <w:t xml:space="preserve">р/с </w:t>
      </w:r>
      <w:r w:rsidR="00072B47">
        <w:rPr>
          <w:color w:val="000000" w:themeColor="text1"/>
        </w:rPr>
        <w:t>40302810960153000729</w:t>
      </w:r>
      <w:r w:rsidRPr="00072B47">
        <w:rPr>
          <w:color w:val="000000" w:themeColor="text1"/>
        </w:rPr>
        <w:t xml:space="preserve"> Отделение Ростов-на-Дону</w:t>
      </w:r>
      <w:r w:rsidR="00AF2902" w:rsidRPr="00072B47">
        <w:rPr>
          <w:color w:val="000000" w:themeColor="text1"/>
        </w:rPr>
        <w:t xml:space="preserve"> г.Ростов-на-Дону</w:t>
      </w:r>
      <w:r w:rsidRPr="00072B47">
        <w:rPr>
          <w:color w:val="000000" w:themeColor="text1"/>
        </w:rPr>
        <w:t xml:space="preserve">, БИК </w:t>
      </w:r>
      <w:r w:rsidR="00B25DEF" w:rsidRPr="00072B47">
        <w:rPr>
          <w:color w:val="000000" w:themeColor="text1"/>
        </w:rPr>
        <w:t>046015001</w:t>
      </w:r>
      <w:r w:rsidRPr="00072B47">
        <w:rPr>
          <w:color w:val="000000" w:themeColor="text1"/>
        </w:rPr>
        <w:t>.</w:t>
      </w:r>
    </w:p>
    <w:p w:rsidR="007E560F" w:rsidRPr="00862C41" w:rsidRDefault="007E560F" w:rsidP="007E560F">
      <w:pPr>
        <w:pStyle w:val="02statia2"/>
        <w:widowControl w:val="0"/>
        <w:tabs>
          <w:tab w:val="left" w:pos="1600"/>
        </w:tabs>
        <w:spacing w:before="0" w:line="240" w:lineRule="auto"/>
        <w:ind w:left="0" w:firstLine="680"/>
      </w:pPr>
      <w:r w:rsidRPr="00862C41">
        <w:rPr>
          <w:rFonts w:ascii="Times New Roman" w:hAnsi="Times New Roman"/>
          <w:sz w:val="24"/>
          <w:szCs w:val="24"/>
        </w:rPr>
        <w:t xml:space="preserve">7.4. Денежные средства, внесенные в качестве обеспечения исполнения настоящего контракта, возвращаются Поставщику Муниципальным заказчиком при условии надлежащего исполнения Поставщиком всех своих обязательств по настоящему контракту, в течение 15 </w:t>
      </w:r>
      <w:r w:rsidRPr="00862C41">
        <w:rPr>
          <w:rFonts w:ascii="Times New Roman" w:hAnsi="Times New Roman"/>
          <w:sz w:val="24"/>
          <w:szCs w:val="24"/>
        </w:rPr>
        <w:lastRenderedPageBreak/>
        <w:t>(пятнадцати) банковских дней со дня получения Муниципальным заказчиком соответствующего письменного требования Поставщика. Денежные средства Муниципальным заказчиком возвращаются на банковский счет, указанный  Поставщиком в этом письменном требовании.</w:t>
      </w:r>
    </w:p>
    <w:p w:rsidR="007E560F" w:rsidRPr="00862C41" w:rsidRDefault="007E560F" w:rsidP="007E560F">
      <w:pPr>
        <w:autoSpaceDE w:val="0"/>
        <w:autoSpaceDN w:val="0"/>
        <w:adjustRightInd w:val="0"/>
        <w:ind w:firstLine="540"/>
        <w:jc w:val="both"/>
      </w:pPr>
      <w:r w:rsidRPr="00862C41">
        <w:t>7.5. В ходе исполнения контракта Поставщик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560F" w:rsidRPr="005301AA" w:rsidRDefault="007E560F" w:rsidP="007E560F">
      <w:pPr>
        <w:pStyle w:val="aff"/>
        <w:jc w:val="center"/>
        <w:rPr>
          <w:rFonts w:ascii="Times New Roman" w:hAnsi="Times New Roman"/>
          <w:b/>
          <w:sz w:val="24"/>
          <w:szCs w:val="24"/>
        </w:rPr>
      </w:pPr>
      <w:r w:rsidRPr="005301AA">
        <w:rPr>
          <w:rFonts w:ascii="Times New Roman" w:hAnsi="Times New Roman"/>
          <w:b/>
          <w:sz w:val="24"/>
          <w:szCs w:val="24"/>
        </w:rPr>
        <w:t>8. ОТВЕТСТВЕННОСТЬ СТОРОН</w:t>
      </w:r>
    </w:p>
    <w:p w:rsidR="0060567B" w:rsidRPr="00246384" w:rsidRDefault="007E560F" w:rsidP="0060567B">
      <w:pPr>
        <w:pStyle w:val="ConsPlusNormal"/>
        <w:ind w:firstLine="567"/>
        <w:jc w:val="both"/>
        <w:rPr>
          <w:rFonts w:ascii="Times New Roman" w:hAnsi="Times New Roman" w:cs="Times New Roman"/>
          <w:sz w:val="24"/>
          <w:szCs w:val="24"/>
        </w:rPr>
      </w:pPr>
      <w:r w:rsidRPr="0060567B">
        <w:rPr>
          <w:rFonts w:ascii="Times New Roman" w:hAnsi="Times New Roman" w:cs="Times New Roman"/>
          <w:sz w:val="24"/>
          <w:szCs w:val="24"/>
        </w:rPr>
        <w:t xml:space="preserve">8.1. </w:t>
      </w:r>
      <w:r w:rsidR="0060567B" w:rsidRPr="0060567B">
        <w:rPr>
          <w:rFonts w:ascii="Times New Roman" w:hAnsi="Times New Roman" w:cs="Times New Roman"/>
          <w:sz w:val="24"/>
          <w:szCs w:val="24"/>
        </w:rPr>
        <w:t>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w:t>
      </w:r>
      <w:r w:rsidR="0060567B" w:rsidRPr="00246384">
        <w:rPr>
          <w:rFonts w:ascii="Times New Roman" w:hAnsi="Times New Roman" w:cs="Times New Roman"/>
          <w:sz w:val="24"/>
          <w:szCs w:val="24"/>
        </w:rPr>
        <w:t xml:space="preserve"> Российской Федерации и настоящим контрактом.</w:t>
      </w:r>
    </w:p>
    <w:p w:rsidR="0060567B" w:rsidRPr="00246384" w:rsidRDefault="00B949E5" w:rsidP="0060567B">
      <w:pPr>
        <w:autoSpaceDE w:val="0"/>
        <w:autoSpaceDN w:val="0"/>
        <w:adjustRightInd w:val="0"/>
        <w:ind w:firstLine="540"/>
        <w:jc w:val="both"/>
      </w:pPr>
      <w:r>
        <w:t>8</w:t>
      </w:r>
      <w:r w:rsidR="0060567B" w:rsidRPr="00246384">
        <w:t xml:space="preserve">.2.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5E5B39">
        <w:t>Поставщик</w:t>
      </w:r>
      <w:r w:rsidR="0060567B" w:rsidRPr="00246384">
        <w:t xml:space="preserve"> вправе потребовать уплаты неустоек (штрафов, пеней).</w:t>
      </w:r>
    </w:p>
    <w:p w:rsidR="0060567B" w:rsidRPr="00246384" w:rsidRDefault="00B949E5" w:rsidP="0060567B">
      <w:pPr>
        <w:autoSpaceDE w:val="0"/>
        <w:autoSpaceDN w:val="0"/>
        <w:adjustRightInd w:val="0"/>
        <w:ind w:firstLine="540"/>
        <w:jc w:val="both"/>
      </w:pPr>
      <w:r>
        <w:t>8</w:t>
      </w:r>
      <w:r w:rsidR="0060567B" w:rsidRPr="00246384">
        <w:t xml:space="preserve">.3. Пеня начисляется за каждый день просрочки исполнения Муниципальным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4960EF">
        <w:t xml:space="preserve">ключевой </w:t>
      </w:r>
      <w:r w:rsidR="0060567B" w:rsidRPr="00246384">
        <w:t>ставки Центрального банка Российской Федерации от не уплаченной в срок суммы.</w:t>
      </w:r>
    </w:p>
    <w:p w:rsidR="0060567B" w:rsidRPr="00246384" w:rsidRDefault="00B949E5" w:rsidP="0060567B">
      <w:pPr>
        <w:autoSpaceDE w:val="0"/>
        <w:autoSpaceDN w:val="0"/>
        <w:adjustRightInd w:val="0"/>
        <w:ind w:firstLine="540"/>
        <w:jc w:val="both"/>
        <w:rPr>
          <w:rFonts w:eastAsia="Calibri"/>
        </w:rPr>
      </w:pPr>
      <w:r>
        <w:t>8</w:t>
      </w:r>
      <w:r w:rsidR="0060567B" w:rsidRPr="00246384">
        <w:t xml:space="preserve">.4. </w:t>
      </w:r>
      <w:r w:rsidR="0060567B" w:rsidRPr="00246384">
        <w:rPr>
          <w:rFonts w:eastAsia="Calibri"/>
        </w:rPr>
        <w:t xml:space="preserve">Штрафы начисляются за ненадлежащее исполнение </w:t>
      </w:r>
      <w:r w:rsidR="0060567B" w:rsidRPr="00246384">
        <w:t xml:space="preserve">Муниципальным заказчиком </w:t>
      </w:r>
      <w:r w:rsidR="0060567B" w:rsidRPr="00246384">
        <w:rPr>
          <w:rFonts w:eastAsia="Calibri"/>
        </w:rPr>
        <w:t>обязательств, предусмотренных контрактом, за исключением просрочки исполнения обязательств, предусмотренных контрактом.</w:t>
      </w:r>
    </w:p>
    <w:p w:rsidR="0060567B" w:rsidRPr="00246384" w:rsidRDefault="0060567B" w:rsidP="0060567B">
      <w:pPr>
        <w:autoSpaceDE w:val="0"/>
        <w:autoSpaceDN w:val="0"/>
        <w:adjustRightInd w:val="0"/>
        <w:ind w:firstLine="540"/>
        <w:jc w:val="both"/>
      </w:pPr>
      <w:r w:rsidRPr="00246384">
        <w:rPr>
          <w:rFonts w:eastAsia="Calibri"/>
        </w:rPr>
        <w:t xml:space="preserve">За каждый факт неисполнения </w:t>
      </w:r>
      <w:r w:rsidRPr="00246384">
        <w:t xml:space="preserve">Муниципальным заказчиком </w:t>
      </w:r>
      <w:r w:rsidRPr="00246384">
        <w:rPr>
          <w:rFonts w:eastAsia="Calibri"/>
        </w:rPr>
        <w:t xml:space="preserve">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246384">
        <w:t>в размере:</w:t>
      </w:r>
      <w:r w:rsidR="00AF2902">
        <w:t xml:space="preserve"> </w:t>
      </w:r>
      <w:r w:rsidR="00C458D8">
        <w:t>_____</w:t>
      </w:r>
      <w:r w:rsidRPr="00246384">
        <w:t xml:space="preserve"> рублей </w:t>
      </w:r>
      <w:r w:rsidR="00C458D8">
        <w:t>___</w:t>
      </w:r>
      <w:r w:rsidRPr="00246384">
        <w:t xml:space="preserve"> копеек  (</w:t>
      </w:r>
      <w:r w:rsidR="00C458D8">
        <w:t>прописью</w:t>
      </w:r>
      <w:r w:rsidR="00AF2902">
        <w:t xml:space="preserve"> рублей 00 </w:t>
      </w:r>
      <w:r w:rsidRPr="00246384">
        <w:t>копеек).</w:t>
      </w:r>
    </w:p>
    <w:p w:rsidR="0060567B" w:rsidRPr="00246384" w:rsidRDefault="0060567B" w:rsidP="0060567B">
      <w:pPr>
        <w:autoSpaceDE w:val="0"/>
        <w:autoSpaceDN w:val="0"/>
        <w:adjustRightInd w:val="0"/>
        <w:ind w:firstLine="709"/>
        <w:jc w:val="both"/>
      </w:pPr>
      <w:r w:rsidRPr="00246384">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от 30.08.2017 № 1042 (далее - Правила определения размера штрафа):</w:t>
      </w:r>
    </w:p>
    <w:p w:rsidR="0060567B" w:rsidRPr="00246384" w:rsidRDefault="0060567B" w:rsidP="0060567B">
      <w:pPr>
        <w:pStyle w:val="afb"/>
        <w:ind w:firstLine="709"/>
        <w:rPr>
          <w:rFonts w:eastAsia="Calibri"/>
        </w:rPr>
      </w:pPr>
      <w:r w:rsidRPr="00246384">
        <w:rPr>
          <w:rFonts w:eastAsia="Calibri"/>
        </w:rPr>
        <w:t>а) 1000 рублей, если цена контракта не превышает 3 млн. рублей (включительно);</w:t>
      </w:r>
    </w:p>
    <w:p w:rsidR="0060567B" w:rsidRPr="00246384" w:rsidRDefault="0060567B" w:rsidP="0060567B">
      <w:pPr>
        <w:pStyle w:val="afb"/>
        <w:ind w:firstLine="709"/>
        <w:rPr>
          <w:rFonts w:eastAsia="Calibri"/>
        </w:rPr>
      </w:pPr>
      <w:r w:rsidRPr="00246384">
        <w:rPr>
          <w:rFonts w:eastAsia="Calibri"/>
        </w:rPr>
        <w:t>б) 5000 рублей, если цена контракта составляет от 3 млн. рублей до 50 млн. рублей (включительно);</w:t>
      </w:r>
    </w:p>
    <w:p w:rsidR="0060567B" w:rsidRPr="00246384" w:rsidRDefault="0060567B" w:rsidP="0060567B">
      <w:pPr>
        <w:pStyle w:val="afb"/>
        <w:ind w:firstLine="709"/>
        <w:rPr>
          <w:rFonts w:eastAsia="Calibri"/>
        </w:rPr>
      </w:pPr>
      <w:r w:rsidRPr="00246384">
        <w:rPr>
          <w:rFonts w:eastAsia="Calibri"/>
        </w:rPr>
        <w:t>в) 10000 рублей, если цена контракта составляет от 50 млн. рублей до 100 млн. рублей (включительно);</w:t>
      </w:r>
    </w:p>
    <w:p w:rsidR="0060567B" w:rsidRPr="00246384" w:rsidRDefault="0060567B" w:rsidP="0060567B">
      <w:pPr>
        <w:ind w:firstLine="540"/>
        <w:jc w:val="both"/>
      </w:pPr>
      <w:r w:rsidRPr="00246384">
        <w:rPr>
          <w:rFonts w:eastAsia="Calibri"/>
        </w:rPr>
        <w:t>г) 100000 рублей, если цена контракта превышает 100 млн. рублей.</w:t>
      </w:r>
    </w:p>
    <w:p w:rsidR="0060567B" w:rsidRPr="00246384" w:rsidRDefault="0060567B" w:rsidP="0060567B">
      <w:pPr>
        <w:autoSpaceDE w:val="0"/>
        <w:autoSpaceDN w:val="0"/>
        <w:adjustRightInd w:val="0"/>
        <w:ind w:firstLine="540"/>
        <w:jc w:val="both"/>
      </w:pPr>
      <w:r w:rsidRPr="00246384">
        <w:t xml:space="preserve">8.5. </w:t>
      </w:r>
      <w:r w:rsidRPr="00246384">
        <w:rPr>
          <w:rFonts w:eastAsia="Calibri"/>
        </w:rPr>
        <w:t xml:space="preserve">Общая сумма начисленной неустойки (штрафов, пени) за ненадлежащее исполнение </w:t>
      </w:r>
      <w:r w:rsidRPr="00246384">
        <w:t xml:space="preserve">Муниципальным заказчиком </w:t>
      </w:r>
      <w:r w:rsidRPr="00246384">
        <w:rPr>
          <w:rFonts w:eastAsia="Calibri"/>
        </w:rPr>
        <w:t>обязательств, предусмотренных контрактом, не может превышать цену контракта.</w:t>
      </w:r>
    </w:p>
    <w:p w:rsidR="0060567B" w:rsidRPr="00246384" w:rsidRDefault="00B949E5" w:rsidP="0060567B">
      <w:pPr>
        <w:autoSpaceDE w:val="0"/>
        <w:autoSpaceDN w:val="0"/>
        <w:adjustRightInd w:val="0"/>
        <w:ind w:firstLine="540"/>
        <w:jc w:val="both"/>
      </w:pPr>
      <w:r>
        <w:t>8</w:t>
      </w:r>
      <w:r w:rsidR="0060567B" w:rsidRPr="00246384">
        <w:t xml:space="preserve">.6. </w:t>
      </w:r>
      <w:r w:rsidR="0060567B" w:rsidRPr="00246384">
        <w:rPr>
          <w:rFonts w:eastAsia="Calibri"/>
        </w:rPr>
        <w:t xml:space="preserve">В случае просрочки исполнения </w:t>
      </w:r>
      <w:r w:rsidR="005E5B39">
        <w:t>Поставщиком</w:t>
      </w:r>
      <w:r w:rsidR="0060567B" w:rsidRPr="00246384">
        <w:rPr>
          <w:rFonts w:eastAsia="Calibri"/>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E5B39">
        <w:t>Поставщиком</w:t>
      </w:r>
      <w:r w:rsidR="0060567B" w:rsidRPr="00246384">
        <w:rPr>
          <w:rFonts w:eastAsia="Calibri"/>
        </w:rPr>
        <w:t xml:space="preserve"> обязательств, предусмотренных контрактом, Муниципальный заказчик направляет </w:t>
      </w:r>
      <w:r w:rsidR="005E5B39">
        <w:rPr>
          <w:rFonts w:eastAsia="Calibri"/>
        </w:rPr>
        <w:t>Поставщику</w:t>
      </w:r>
      <w:r w:rsidR="0060567B" w:rsidRPr="00246384">
        <w:rPr>
          <w:rFonts w:eastAsia="Calibri"/>
        </w:rPr>
        <w:t xml:space="preserve"> требование об уплате неустоек (штрафов, пеней).</w:t>
      </w:r>
    </w:p>
    <w:p w:rsidR="0060567B" w:rsidRPr="00246384" w:rsidRDefault="00B949E5" w:rsidP="0060567B">
      <w:pPr>
        <w:pStyle w:val="afb"/>
        <w:ind w:firstLine="540"/>
      </w:pPr>
      <w:r>
        <w:lastRenderedPageBreak/>
        <w:t>8</w:t>
      </w:r>
      <w:r w:rsidR="0060567B" w:rsidRPr="00246384">
        <w:t xml:space="preserve">.7. </w:t>
      </w:r>
      <w:r w:rsidR="0060567B" w:rsidRPr="00246384">
        <w:rPr>
          <w:rFonts w:eastAsia="Calibri"/>
        </w:rPr>
        <w:t xml:space="preserve">Пеня начисляется за каждый день просрочки исполнения </w:t>
      </w:r>
      <w:r w:rsidR="005E5B39">
        <w:t>Поставщиком</w:t>
      </w:r>
      <w:r w:rsidR="0060567B" w:rsidRPr="00246384">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r w:rsidR="00826793">
        <w:rPr>
          <w:rFonts w:eastAsia="Calibri"/>
        </w:rPr>
        <w:t xml:space="preserve">ключевой </w:t>
      </w:r>
      <w:r w:rsidR="0060567B" w:rsidRPr="00246384">
        <w:rPr>
          <w:rFonts w:eastAsia="Calibri"/>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E5B39">
        <w:t>Поставщиком</w:t>
      </w:r>
      <w:r w:rsidR="0060567B" w:rsidRPr="00246384">
        <w:rPr>
          <w:rFonts w:eastAsia="Calibri"/>
        </w:rPr>
        <w:t>.</w:t>
      </w:r>
    </w:p>
    <w:p w:rsidR="0060567B" w:rsidRPr="00246384" w:rsidRDefault="00B949E5" w:rsidP="0060567B">
      <w:pPr>
        <w:ind w:firstLine="540"/>
        <w:jc w:val="both"/>
      </w:pPr>
      <w:r>
        <w:t>8</w:t>
      </w:r>
      <w:r w:rsidR="0060567B" w:rsidRPr="00246384">
        <w:t xml:space="preserve">.8. </w:t>
      </w:r>
      <w:r w:rsidR="0060567B" w:rsidRPr="00246384">
        <w:rPr>
          <w:rFonts w:eastAsia="Calibri"/>
        </w:rPr>
        <w:t xml:space="preserve">Штрафы начисляются за неисполнение или ненадлежащее исполнение </w:t>
      </w:r>
      <w:r w:rsidR="005E5B39">
        <w:t>Поставщиком</w:t>
      </w:r>
      <w:r w:rsidR="0060567B" w:rsidRPr="00246384">
        <w:rPr>
          <w:rFonts w:eastAsia="Calibri"/>
        </w:rPr>
        <w:t xml:space="preserve"> обязательств, предусмотренных контрактом, за исключением просрочки исполнения </w:t>
      </w:r>
      <w:r w:rsidR="005E5B39">
        <w:t>Поставщиком</w:t>
      </w:r>
      <w:r w:rsidR="0060567B" w:rsidRPr="00246384">
        <w:rPr>
          <w:rFonts w:eastAsia="Calibri"/>
        </w:rPr>
        <w:t xml:space="preserve"> обязательств (в том числе гарантийного обязательства), предусмотренных контрактом.</w:t>
      </w:r>
    </w:p>
    <w:p w:rsidR="0060567B" w:rsidRPr="00246384" w:rsidRDefault="00B949E5" w:rsidP="0060567B">
      <w:pPr>
        <w:autoSpaceDE w:val="0"/>
        <w:autoSpaceDN w:val="0"/>
        <w:adjustRightInd w:val="0"/>
        <w:ind w:firstLine="540"/>
        <w:jc w:val="both"/>
      </w:pPr>
      <w:r>
        <w:t>8</w:t>
      </w:r>
      <w:r w:rsidR="0060567B" w:rsidRPr="00246384">
        <w:t xml:space="preserve">.9. </w:t>
      </w:r>
      <w:r w:rsidR="0060567B" w:rsidRPr="00246384">
        <w:rPr>
          <w:rFonts w:eastAsia="Calibri"/>
        </w:rPr>
        <w:t xml:space="preserve">За каждый факт неисполнения или ненадлежащего исполнения </w:t>
      </w:r>
      <w:r w:rsidR="005E5B39">
        <w:t>Поставщиком</w:t>
      </w:r>
      <w:r w:rsidR="0060567B" w:rsidRPr="00246384">
        <w:rPr>
          <w:rFonts w:eastAsia="Calibri"/>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0060567B" w:rsidRPr="00246384">
        <w:t>в размере:_________ рублей __ копеек  (прописью рублей  ____ копеек).</w:t>
      </w:r>
    </w:p>
    <w:p w:rsidR="0060567B" w:rsidRPr="00246384" w:rsidRDefault="00B949E5" w:rsidP="0060567B">
      <w:pPr>
        <w:autoSpaceDE w:val="0"/>
        <w:autoSpaceDN w:val="0"/>
        <w:adjustRightInd w:val="0"/>
        <w:ind w:firstLine="540"/>
        <w:jc w:val="both"/>
      </w:pPr>
      <w:r>
        <w:t>8</w:t>
      </w:r>
      <w:r w:rsidR="0060567B" w:rsidRPr="00246384">
        <w:t>.10.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Правилами определения размера штрафа:</w:t>
      </w:r>
    </w:p>
    <w:p w:rsidR="0060567B" w:rsidRPr="00246384" w:rsidRDefault="0060567B" w:rsidP="0060567B">
      <w:pPr>
        <w:pStyle w:val="afb"/>
        <w:ind w:firstLine="540"/>
        <w:rPr>
          <w:rFonts w:eastAsia="Calibri"/>
        </w:rPr>
      </w:pPr>
      <w:r w:rsidRPr="00246384">
        <w:rPr>
          <w:rFonts w:eastAsia="Calibri"/>
        </w:rPr>
        <w:t>а) 10 процентов цены контракта (этапа) в случае, если цена контракта (этапа) не превышает 3 млн. рублей;</w:t>
      </w:r>
    </w:p>
    <w:p w:rsidR="0060567B" w:rsidRPr="00246384" w:rsidRDefault="0060567B" w:rsidP="0060567B">
      <w:pPr>
        <w:pStyle w:val="afb"/>
        <w:ind w:firstLine="540"/>
        <w:rPr>
          <w:rFonts w:eastAsia="Calibri"/>
        </w:rPr>
      </w:pPr>
      <w:r w:rsidRPr="00246384">
        <w:rPr>
          <w:rFonts w:eastAsia="Calibri"/>
        </w:rPr>
        <w:t>б) 5 процентов цены контракта (этапа) в случае, если цена контракта (этапа) составляет от 3 млн. рублей до 50 млн. рублей (включительно);</w:t>
      </w:r>
    </w:p>
    <w:p w:rsidR="0060567B" w:rsidRPr="00246384" w:rsidRDefault="0060567B" w:rsidP="0060567B">
      <w:pPr>
        <w:pStyle w:val="afb"/>
        <w:ind w:firstLine="540"/>
        <w:rPr>
          <w:rFonts w:eastAsia="Calibri"/>
        </w:rPr>
      </w:pPr>
      <w:r w:rsidRPr="00246384">
        <w:rPr>
          <w:rFonts w:eastAsia="Calibri"/>
        </w:rPr>
        <w:t>в) 1 процент цены контракта (этапа) в случае, если цена контракта (этапа) составляет от 50 млн. рублей до 100 млн. рублей (включительно);</w:t>
      </w:r>
    </w:p>
    <w:p w:rsidR="0060567B" w:rsidRPr="00246384" w:rsidRDefault="0060567B" w:rsidP="0060567B">
      <w:pPr>
        <w:pStyle w:val="afb"/>
        <w:ind w:firstLine="540"/>
        <w:rPr>
          <w:rFonts w:eastAsia="Calibri"/>
        </w:rPr>
      </w:pPr>
      <w:r w:rsidRPr="00246384">
        <w:rPr>
          <w:rFonts w:eastAsia="Calibri"/>
        </w:rPr>
        <w:t>г) 0,5 процента цены контракта (этапа) в случае, если цена контракта (этапа) составляет от 100 млн. рублей до 500 млн. рублей (включительно);</w:t>
      </w:r>
    </w:p>
    <w:p w:rsidR="0060567B" w:rsidRPr="00246384" w:rsidRDefault="0060567B" w:rsidP="0060567B">
      <w:pPr>
        <w:pStyle w:val="afb"/>
        <w:ind w:firstLine="540"/>
        <w:rPr>
          <w:rFonts w:eastAsia="Calibri"/>
        </w:rPr>
      </w:pPr>
      <w:r w:rsidRPr="00246384">
        <w:rPr>
          <w:rFonts w:eastAsia="Calibri"/>
        </w:rPr>
        <w:t>д) 0,4 процента цены контракта (этапа) в случае, если цена контракта (этапа) составляет от 500 млн. рублей до 1 млрд. рублей (включительно);</w:t>
      </w:r>
    </w:p>
    <w:p w:rsidR="0060567B" w:rsidRPr="00246384" w:rsidRDefault="0060567B" w:rsidP="0060567B">
      <w:pPr>
        <w:pStyle w:val="afb"/>
        <w:ind w:firstLine="540"/>
        <w:rPr>
          <w:rFonts w:eastAsia="Calibri"/>
        </w:rPr>
      </w:pPr>
      <w:r w:rsidRPr="00246384">
        <w:rPr>
          <w:rFonts w:eastAsia="Calibri"/>
        </w:rPr>
        <w:t>е) 0,3 процента цены контракта (этапа) в случае, если цена контракта (этапа) составляет от 1 млрд. рублей до 2 млрд. рублей (включительно);</w:t>
      </w:r>
    </w:p>
    <w:p w:rsidR="0060567B" w:rsidRPr="00246384" w:rsidRDefault="0060567B" w:rsidP="0060567B">
      <w:pPr>
        <w:pStyle w:val="afb"/>
        <w:ind w:firstLine="540"/>
        <w:rPr>
          <w:rFonts w:eastAsia="Calibri"/>
        </w:rPr>
      </w:pPr>
      <w:r w:rsidRPr="00246384">
        <w:rPr>
          <w:rFonts w:eastAsia="Calibri"/>
        </w:rPr>
        <w:t>ж) 0,25 процента цены контракта (этапа) в случае, если цена контракта (этапа) составляет от 2 млрд. рублей до 5 млрд. рублей (включительно);</w:t>
      </w:r>
    </w:p>
    <w:p w:rsidR="0060567B" w:rsidRPr="00246384" w:rsidRDefault="0060567B" w:rsidP="0060567B">
      <w:pPr>
        <w:pStyle w:val="afb"/>
        <w:ind w:firstLine="540"/>
        <w:rPr>
          <w:rFonts w:eastAsia="Calibri"/>
        </w:rPr>
      </w:pPr>
      <w:r w:rsidRPr="00246384">
        <w:rPr>
          <w:rFonts w:eastAsia="Calibri"/>
        </w:rPr>
        <w:t>з) 0,2 процента цены контракта (этапа) в случае, если цена контракта (этапа) составляет от 5 млрд. рублей до 10 млрд. рублей (включительно);</w:t>
      </w:r>
    </w:p>
    <w:p w:rsidR="0060567B" w:rsidRPr="00246384" w:rsidRDefault="0060567B" w:rsidP="0060567B">
      <w:pPr>
        <w:pStyle w:val="afb"/>
        <w:ind w:firstLine="540"/>
        <w:rPr>
          <w:rFonts w:eastAsia="Calibri"/>
        </w:rPr>
      </w:pPr>
      <w:r w:rsidRPr="00246384">
        <w:rPr>
          <w:rFonts w:eastAsia="Calibri"/>
        </w:rPr>
        <w:t>и) 0,1 процента цены контракта (этапа) в случае, если цена контракта (этапа) превышает 10 млрд. рублей.</w:t>
      </w:r>
    </w:p>
    <w:p w:rsidR="0060567B" w:rsidRPr="00246384" w:rsidRDefault="00B949E5" w:rsidP="006056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567"/>
        <w:jc w:val="both"/>
        <w:rPr>
          <w:rFonts w:eastAsia="Lucida Sans Unicode"/>
          <w:spacing w:val="-2"/>
          <w:kern w:val="2"/>
          <w:lang w:eastAsia="ar-SA"/>
        </w:rPr>
      </w:pPr>
      <w:r>
        <w:rPr>
          <w:rFonts w:eastAsia="Calibri"/>
        </w:rPr>
        <w:t>8</w:t>
      </w:r>
      <w:r w:rsidR="0060567B" w:rsidRPr="00246384">
        <w:rPr>
          <w:rFonts w:eastAsia="Calibri"/>
        </w:rPr>
        <w:t>.11.</w:t>
      </w:r>
      <w:r w:rsidR="0060567B" w:rsidRPr="00246384">
        <w:rPr>
          <w:rStyle w:val="aff1"/>
          <w:rFonts w:eastAsia="Calibri"/>
        </w:rPr>
        <w:footnoteReference w:id="3"/>
      </w:r>
      <w:r w:rsidR="0060567B" w:rsidRPr="00246384">
        <w:rPr>
          <w:rFonts w:eastAsia="Calibri"/>
        </w:rPr>
        <w:t xml:space="preserve"> </w:t>
      </w:r>
      <w:r w:rsidR="0060567B" w:rsidRPr="00246384">
        <w:rPr>
          <w:rFonts w:eastAsia="Lucida Sans Unicode"/>
          <w:spacing w:val="-2"/>
          <w:kern w:val="2"/>
          <w:lang w:eastAsia="ar-SA"/>
        </w:rPr>
        <w:t xml:space="preserve">За каждый факт неисполнения или ненадлежащего исполнения </w:t>
      </w:r>
      <w:r w:rsidR="00AF2902">
        <w:rPr>
          <w:rFonts w:eastAsia="Lucida Sans Unicode"/>
          <w:spacing w:val="-2"/>
          <w:kern w:val="2"/>
          <w:lang w:eastAsia="ar-SA"/>
        </w:rPr>
        <w:t>Поста</w:t>
      </w:r>
      <w:r w:rsidR="005E5B39">
        <w:rPr>
          <w:rFonts w:eastAsia="Lucida Sans Unicode"/>
          <w:spacing w:val="-2"/>
          <w:kern w:val="2"/>
          <w:lang w:eastAsia="ar-SA"/>
        </w:rPr>
        <w:t>вщиком</w:t>
      </w:r>
      <w:r w:rsidR="0060567B" w:rsidRPr="00246384">
        <w:rPr>
          <w:rFonts w:eastAsia="Lucida Sans Unicode"/>
          <w:spacing w:val="-2"/>
          <w:kern w:val="2"/>
          <w:lang w:eastAsia="ar-SA"/>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(если закупка переходит на повышение цены за право заключить контракт), размер штрафа рассчитывается в порядке, установленном Правилами</w:t>
      </w:r>
      <w:r w:rsidR="0060567B" w:rsidRPr="00246384">
        <w:t xml:space="preserve"> определения размера штрафа</w:t>
      </w:r>
      <w:r w:rsidR="0060567B" w:rsidRPr="00246384">
        <w:rPr>
          <w:rFonts w:eastAsia="Lucida Sans Unicode"/>
          <w:spacing w:val="-2"/>
          <w:kern w:val="2"/>
          <w:lang w:eastAsia="ar-SA"/>
        </w:rPr>
        <w:t>,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которая составляет ___________ руб. __ коп. и определяется в следующем порядке:</w:t>
      </w:r>
    </w:p>
    <w:p w:rsidR="0060567B" w:rsidRPr="00246384" w:rsidRDefault="0060567B" w:rsidP="006056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09"/>
        <w:jc w:val="both"/>
        <w:rPr>
          <w:rFonts w:eastAsia="Lucida Sans Unicode"/>
          <w:spacing w:val="-2"/>
          <w:kern w:val="2"/>
          <w:lang w:eastAsia="ar-SA"/>
        </w:rPr>
      </w:pPr>
      <w:r w:rsidRPr="00246384">
        <w:rPr>
          <w:rFonts w:eastAsia="Lucida Sans Unicode"/>
          <w:spacing w:val="-2"/>
          <w:kern w:val="2"/>
          <w:lang w:eastAsia="ar-SA"/>
        </w:rPr>
        <w:t>а) 10 процентов начальной (максимальной) цены контракта в случае, если начальная (максимальная) цена контракта не превышает 3 млн. рублей;</w:t>
      </w:r>
    </w:p>
    <w:p w:rsidR="0060567B" w:rsidRPr="00246384" w:rsidRDefault="0060567B" w:rsidP="006056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09"/>
        <w:jc w:val="both"/>
        <w:rPr>
          <w:rFonts w:eastAsia="Lucida Sans Unicode"/>
          <w:spacing w:val="-2"/>
          <w:kern w:val="2"/>
          <w:lang w:eastAsia="ar-SA"/>
        </w:rPr>
      </w:pPr>
      <w:r w:rsidRPr="00246384">
        <w:rPr>
          <w:rFonts w:eastAsia="Lucida Sans Unicode"/>
          <w:spacing w:val="-2"/>
          <w:kern w:val="2"/>
          <w:lang w:eastAsia="ar-SA"/>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567B" w:rsidRPr="00246384" w:rsidRDefault="0060567B" w:rsidP="0060567B">
      <w:pPr>
        <w:autoSpaceDE w:val="0"/>
        <w:autoSpaceDN w:val="0"/>
        <w:adjustRightInd w:val="0"/>
        <w:ind w:firstLine="709"/>
        <w:jc w:val="both"/>
      </w:pPr>
      <w:r w:rsidRPr="00246384">
        <w:rPr>
          <w:rFonts w:eastAsia="Lucida Sans Unicode"/>
          <w:spacing w:val="-2"/>
          <w:kern w:val="2"/>
          <w:lang w:eastAsia="ar-SA"/>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567B" w:rsidRPr="00246384" w:rsidRDefault="00B949E5" w:rsidP="0060567B">
      <w:pPr>
        <w:autoSpaceDE w:val="0"/>
        <w:autoSpaceDN w:val="0"/>
        <w:adjustRightInd w:val="0"/>
        <w:ind w:firstLine="709"/>
        <w:jc w:val="both"/>
      </w:pPr>
      <w:r>
        <w:rPr>
          <w:rFonts w:eastAsia="Calibri"/>
        </w:rPr>
        <w:t>8</w:t>
      </w:r>
      <w:r w:rsidR="0060567B" w:rsidRPr="00246384">
        <w:rPr>
          <w:rFonts w:eastAsia="Calibri"/>
        </w:rPr>
        <w:t xml:space="preserve">.12. </w:t>
      </w:r>
      <w:r w:rsidR="0060567B" w:rsidRPr="00246384">
        <w:rPr>
          <w:rFonts w:eastAsia="Lucida Sans Unicode"/>
          <w:spacing w:val="-2"/>
          <w:kern w:val="2"/>
          <w:lang w:eastAsia="ar-SA"/>
        </w:rPr>
        <w:t xml:space="preserve">За каждый факт неисполнения или ненадлежащего исполнения </w:t>
      </w:r>
      <w:r w:rsidR="005E5B39">
        <w:rPr>
          <w:rFonts w:eastAsia="Lucida Sans Unicode"/>
          <w:spacing w:val="-2"/>
          <w:kern w:val="2"/>
          <w:lang w:eastAsia="ar-SA"/>
        </w:rPr>
        <w:t>Поставщиком</w:t>
      </w:r>
      <w:r w:rsidR="0060567B" w:rsidRPr="00246384">
        <w:rPr>
          <w:rFonts w:eastAsia="Lucida Sans Unicode"/>
          <w:spacing w:val="-2"/>
          <w:kern w:val="2"/>
          <w:lang w:eastAsia="ar-SA"/>
        </w:rPr>
        <w:t xml:space="preserve"> обязательства, предусмотренного контрактом, которое не имеет стоимостного выражения, </w:t>
      </w:r>
      <w:r w:rsidR="0060567B" w:rsidRPr="00246384">
        <w:t xml:space="preserve">в том </w:t>
      </w:r>
      <w:r w:rsidR="0060567B" w:rsidRPr="001A0B43">
        <w:t xml:space="preserve">числе по п. </w:t>
      </w:r>
      <w:r w:rsidR="001A0B43" w:rsidRPr="001A0B43">
        <w:t>5</w:t>
      </w:r>
      <w:r w:rsidR="0060567B" w:rsidRPr="001A0B43">
        <w:t>.1.</w:t>
      </w:r>
      <w:r w:rsidR="001A0B43" w:rsidRPr="001A0B43">
        <w:t>1</w:t>
      </w:r>
      <w:r w:rsidR="0060567B" w:rsidRPr="001A0B43">
        <w:t xml:space="preserve"> настоящего</w:t>
      </w:r>
      <w:r w:rsidR="0060567B" w:rsidRPr="00246384">
        <w:t xml:space="preserve"> контракта,</w:t>
      </w:r>
      <w:r w:rsidR="0060567B" w:rsidRPr="00246384">
        <w:rPr>
          <w:rFonts w:eastAsia="Lucida Sans Unicode"/>
          <w:spacing w:val="-2"/>
          <w:kern w:val="2"/>
          <w:lang w:eastAsia="ar-SA"/>
        </w:rPr>
        <w:t xml:space="preserve"> размер штрафа устанавливается  </w:t>
      </w:r>
      <w:r w:rsidR="0060567B" w:rsidRPr="00246384">
        <w:t>в виде фиксированной суммы, в размере:_________  рублей __ копеек (прописью рублей  ____ копеек).</w:t>
      </w:r>
    </w:p>
    <w:p w:rsidR="0060567B" w:rsidRPr="00246384" w:rsidRDefault="00B949E5" w:rsidP="0060567B">
      <w:pPr>
        <w:autoSpaceDE w:val="0"/>
        <w:autoSpaceDN w:val="0"/>
        <w:adjustRightInd w:val="0"/>
        <w:ind w:firstLine="709"/>
        <w:jc w:val="both"/>
      </w:pPr>
      <w:r>
        <w:t>8</w:t>
      </w:r>
      <w:r w:rsidR="0060567B" w:rsidRPr="00246384">
        <w:t>.13.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Правилами определения размера штрафа:</w:t>
      </w:r>
    </w:p>
    <w:p w:rsidR="0060567B" w:rsidRPr="00246384" w:rsidRDefault="0060567B" w:rsidP="0060567B">
      <w:pPr>
        <w:pStyle w:val="afb"/>
        <w:ind w:firstLine="709"/>
        <w:rPr>
          <w:rFonts w:eastAsia="Calibri"/>
        </w:rPr>
      </w:pPr>
      <w:r w:rsidRPr="00246384">
        <w:rPr>
          <w:rFonts w:eastAsia="Calibri"/>
        </w:rPr>
        <w:t xml:space="preserve">а) 1000 рублей, если цена </w:t>
      </w:r>
      <w:r w:rsidRPr="00246384">
        <w:t xml:space="preserve">контракта </w:t>
      </w:r>
      <w:r w:rsidRPr="00246384">
        <w:rPr>
          <w:rFonts w:eastAsia="Calibri"/>
        </w:rPr>
        <w:t>не превышает 3 млн. рублей;</w:t>
      </w:r>
    </w:p>
    <w:p w:rsidR="0060567B" w:rsidRPr="00246384" w:rsidRDefault="0060567B" w:rsidP="0060567B">
      <w:pPr>
        <w:pStyle w:val="afb"/>
        <w:ind w:firstLine="709"/>
        <w:rPr>
          <w:rFonts w:eastAsia="Calibri"/>
        </w:rPr>
      </w:pPr>
      <w:r w:rsidRPr="00246384">
        <w:rPr>
          <w:rFonts w:eastAsia="Calibri"/>
        </w:rPr>
        <w:t xml:space="preserve">б) 5000 рублей, если цена </w:t>
      </w:r>
      <w:r w:rsidRPr="00246384">
        <w:t xml:space="preserve">контракта </w:t>
      </w:r>
      <w:r w:rsidRPr="00246384">
        <w:rPr>
          <w:rFonts w:eastAsia="Calibri"/>
        </w:rPr>
        <w:t>составляет от 3 млн. рублей до 50 млн. рублей (включительно);</w:t>
      </w:r>
    </w:p>
    <w:p w:rsidR="0060567B" w:rsidRPr="00246384" w:rsidRDefault="0060567B" w:rsidP="0060567B">
      <w:pPr>
        <w:pStyle w:val="afb"/>
        <w:ind w:firstLine="709"/>
        <w:rPr>
          <w:rFonts w:eastAsia="Calibri"/>
        </w:rPr>
      </w:pPr>
      <w:r w:rsidRPr="00246384">
        <w:rPr>
          <w:rFonts w:eastAsia="Calibri"/>
        </w:rPr>
        <w:t xml:space="preserve">в) 10000 рублей, если цена </w:t>
      </w:r>
      <w:r w:rsidRPr="00246384">
        <w:t xml:space="preserve">контракта </w:t>
      </w:r>
      <w:r w:rsidRPr="00246384">
        <w:rPr>
          <w:rFonts w:eastAsia="Calibri"/>
        </w:rPr>
        <w:t>составляет от 50 млн. рублей до 100 млн. рублей (включительно);</w:t>
      </w:r>
    </w:p>
    <w:p w:rsidR="0060567B" w:rsidRPr="00246384" w:rsidRDefault="0060567B" w:rsidP="0060567B">
      <w:pPr>
        <w:autoSpaceDE w:val="0"/>
        <w:autoSpaceDN w:val="0"/>
        <w:adjustRightInd w:val="0"/>
        <w:ind w:firstLine="540"/>
        <w:jc w:val="both"/>
        <w:rPr>
          <w:rFonts w:eastAsia="Calibri"/>
        </w:rPr>
      </w:pPr>
      <w:r w:rsidRPr="00246384">
        <w:rPr>
          <w:rFonts w:eastAsia="Calibri"/>
        </w:rPr>
        <w:t xml:space="preserve">г) 100000 рублей, если цена </w:t>
      </w:r>
      <w:r w:rsidRPr="00246384">
        <w:t xml:space="preserve">контракта </w:t>
      </w:r>
      <w:r w:rsidRPr="00246384">
        <w:rPr>
          <w:rFonts w:eastAsia="Calibri"/>
        </w:rPr>
        <w:t>превышает 100 млн. рублей.</w:t>
      </w:r>
    </w:p>
    <w:p w:rsidR="0060567B" w:rsidRPr="00246384" w:rsidRDefault="00B949E5" w:rsidP="0060567B">
      <w:pPr>
        <w:autoSpaceDE w:val="0"/>
        <w:autoSpaceDN w:val="0"/>
        <w:adjustRightInd w:val="0"/>
        <w:ind w:firstLine="540"/>
        <w:jc w:val="both"/>
        <w:rPr>
          <w:rFonts w:eastAsia="Calibri"/>
        </w:rPr>
      </w:pPr>
      <w:r>
        <w:rPr>
          <w:rFonts w:eastAsia="Calibri"/>
        </w:rPr>
        <w:t>8</w:t>
      </w:r>
      <w:r w:rsidR="0060567B" w:rsidRPr="00246384">
        <w:rPr>
          <w:rFonts w:eastAsia="Calibri"/>
        </w:rPr>
        <w:t xml:space="preserve">.14. Общая сумма начисленной неустойки (штрафов, пени) за неисполнение или ненадлежащее исполнение </w:t>
      </w:r>
      <w:r w:rsidR="005E5B39">
        <w:t>Поставщиком</w:t>
      </w:r>
      <w:r w:rsidR="0060567B" w:rsidRPr="00246384">
        <w:rPr>
          <w:rFonts w:eastAsia="Calibri"/>
        </w:rPr>
        <w:t xml:space="preserve"> обязательств, предусмотренных контрактом, не может превышать цену контракта.</w:t>
      </w:r>
    </w:p>
    <w:p w:rsidR="0060567B" w:rsidRPr="00246384" w:rsidRDefault="00B949E5" w:rsidP="0060567B">
      <w:pPr>
        <w:autoSpaceDE w:val="0"/>
        <w:autoSpaceDN w:val="0"/>
        <w:adjustRightInd w:val="0"/>
        <w:ind w:firstLine="567"/>
        <w:jc w:val="both"/>
        <w:rPr>
          <w:rFonts w:eastAsia="Calibri"/>
        </w:rPr>
      </w:pPr>
      <w:r>
        <w:rPr>
          <w:rFonts w:eastAsia="Calibri"/>
        </w:rPr>
        <w:t>8</w:t>
      </w:r>
      <w:r w:rsidR="0060567B" w:rsidRPr="00246384">
        <w:rPr>
          <w:rFonts w:eastAsia="Calibri"/>
        </w:rPr>
        <w:t>.15.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567B" w:rsidRPr="00862C41" w:rsidRDefault="00B949E5" w:rsidP="005E72CD">
      <w:pPr>
        <w:pStyle w:val="ConsPlusNormal"/>
        <w:ind w:firstLine="567"/>
        <w:jc w:val="both"/>
        <w:rPr>
          <w:rFonts w:eastAsia="Calibri"/>
        </w:rPr>
      </w:pPr>
      <w:r>
        <w:rPr>
          <w:rFonts w:ascii="Times New Roman" w:eastAsia="Calibri" w:hAnsi="Times New Roman" w:cs="Times New Roman"/>
          <w:sz w:val="24"/>
          <w:szCs w:val="24"/>
        </w:rPr>
        <w:t>8</w:t>
      </w:r>
      <w:r w:rsidR="0060567B" w:rsidRPr="00246384">
        <w:rPr>
          <w:rFonts w:ascii="Times New Roman" w:eastAsia="Calibri" w:hAnsi="Times New Roman" w:cs="Times New Roman"/>
          <w:sz w:val="24"/>
          <w:szCs w:val="24"/>
        </w:rPr>
        <w:t xml:space="preserve">.16. </w:t>
      </w:r>
      <w:r w:rsidR="0060567B" w:rsidRPr="00246384">
        <w:rPr>
          <w:rFonts w:ascii="Times New Roman" w:eastAsia="Lucida Sans Unicode" w:hAnsi="Times New Roman" w:cs="Times New Roman"/>
          <w:spacing w:val="-2"/>
          <w:kern w:val="2"/>
          <w:sz w:val="24"/>
          <w:szCs w:val="24"/>
          <w:lang w:eastAsia="ar-SA"/>
        </w:rPr>
        <w:t>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7E560F" w:rsidRPr="00900403" w:rsidRDefault="007E560F" w:rsidP="007E560F">
      <w:pPr>
        <w:jc w:val="center"/>
        <w:rPr>
          <w:b/>
        </w:rPr>
      </w:pPr>
      <w:r w:rsidRPr="00900403">
        <w:rPr>
          <w:b/>
        </w:rPr>
        <w:t>9. ДЕЙСТВИЕ ОБСТОЯТЕЛЬСТВ НЕПРЕОДОЛИМОЙ СИЛЫ</w:t>
      </w:r>
    </w:p>
    <w:p w:rsidR="007E560F" w:rsidRPr="00900403" w:rsidRDefault="007E560F" w:rsidP="007E560F">
      <w:pPr>
        <w:pStyle w:val="a9"/>
        <w:ind w:firstLine="708"/>
        <w:jc w:val="both"/>
        <w:rPr>
          <w:rFonts w:eastAsia="MS Mincho"/>
        </w:rPr>
      </w:pPr>
      <w:r w:rsidRPr="00900403">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7E560F" w:rsidRPr="00862C41" w:rsidRDefault="007E560F" w:rsidP="007E560F">
      <w:pPr>
        <w:pStyle w:val="a9"/>
        <w:ind w:firstLine="708"/>
        <w:jc w:val="both"/>
        <w:rPr>
          <w:rFonts w:eastAsia="MS Mincho"/>
        </w:rPr>
      </w:pPr>
      <w:r w:rsidRPr="00900403">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r w:rsidRPr="00862C41">
        <w:rPr>
          <w:rFonts w:eastAsia="MS Mincho"/>
        </w:rPr>
        <w:t>.</w:t>
      </w:r>
    </w:p>
    <w:p w:rsidR="007E560F" w:rsidRPr="00862C41" w:rsidRDefault="007E560F" w:rsidP="007E560F">
      <w:pPr>
        <w:ind w:firstLine="709"/>
        <w:jc w:val="both"/>
      </w:pPr>
      <w:r w:rsidRPr="00862C41">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7E560F" w:rsidRPr="00862C41" w:rsidRDefault="007E560F" w:rsidP="007E560F">
      <w:pPr>
        <w:ind w:firstLine="709"/>
        <w:jc w:val="both"/>
      </w:pPr>
      <w:r w:rsidRPr="00862C41">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E560F" w:rsidRPr="00862C41" w:rsidRDefault="007E560F" w:rsidP="007E560F">
      <w:pPr>
        <w:pStyle w:val="a9"/>
        <w:ind w:firstLine="708"/>
        <w:jc w:val="both"/>
        <w:rPr>
          <w:rFonts w:eastAsia="MS Mincho"/>
        </w:rPr>
      </w:pPr>
      <w:r w:rsidRPr="00862C41">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7E560F" w:rsidRPr="00862C41" w:rsidRDefault="007E560F" w:rsidP="007E560F">
      <w:pPr>
        <w:pStyle w:val="a9"/>
        <w:jc w:val="center"/>
        <w:rPr>
          <w:rFonts w:eastAsia="Calibri"/>
          <w:b/>
        </w:rPr>
      </w:pPr>
      <w:r w:rsidRPr="00862C41">
        <w:rPr>
          <w:rFonts w:eastAsia="MS Mincho"/>
          <w:b/>
          <w:bCs/>
        </w:rPr>
        <w:t xml:space="preserve">10. </w:t>
      </w:r>
      <w:r w:rsidRPr="00862C41">
        <w:rPr>
          <w:rFonts w:eastAsia="Calibri"/>
          <w:b/>
        </w:rPr>
        <w:t>ОСНОВАНИЯ И ПОРЯДОК ИЗМЕНЕНИЯ И РАСТОРЖЕНИЯ МУНИЦИПАЛЬНОГО КОНТАРКТА</w:t>
      </w:r>
    </w:p>
    <w:p w:rsidR="007E560F" w:rsidRPr="00862C41" w:rsidRDefault="007E560F" w:rsidP="007E560F">
      <w:pPr>
        <w:autoSpaceDE w:val="0"/>
        <w:autoSpaceDN w:val="0"/>
        <w:adjustRightInd w:val="0"/>
        <w:ind w:firstLine="540"/>
        <w:jc w:val="both"/>
        <w:rPr>
          <w:rFonts w:eastAsia="Calibri"/>
        </w:rPr>
      </w:pPr>
      <w:r w:rsidRPr="00862C41">
        <w:rPr>
          <w:rFonts w:eastAsia="Calibri"/>
        </w:rPr>
        <w:t>10.1.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7E560F" w:rsidRPr="00862C41" w:rsidRDefault="007E560F" w:rsidP="007E560F">
      <w:pPr>
        <w:autoSpaceDE w:val="0"/>
        <w:autoSpaceDN w:val="0"/>
        <w:adjustRightInd w:val="0"/>
        <w:ind w:firstLine="540"/>
        <w:jc w:val="both"/>
        <w:rPr>
          <w:rFonts w:eastAsia="Calibri"/>
        </w:rPr>
      </w:pPr>
      <w:r w:rsidRPr="00862C41">
        <w:rPr>
          <w:rFonts w:eastAsia="Calibri"/>
        </w:rPr>
        <w:t>1) при снижении цены Муниципального контракта без изменения предусмотренных настоящим Муниципальным контрактом количества товара, качества поставляемого товара и иных условий настоящего Муниципального контракта;</w:t>
      </w:r>
    </w:p>
    <w:p w:rsidR="007E560F" w:rsidRDefault="007E560F" w:rsidP="007E560F">
      <w:pPr>
        <w:autoSpaceDE w:val="0"/>
        <w:autoSpaceDN w:val="0"/>
        <w:adjustRightInd w:val="0"/>
        <w:ind w:firstLine="540"/>
        <w:jc w:val="both"/>
        <w:rPr>
          <w:rFonts w:eastAsia="Calibri"/>
        </w:rPr>
      </w:pPr>
      <w:r w:rsidRPr="00862C41">
        <w:rPr>
          <w:rFonts w:eastAsia="Calibri"/>
        </w:rPr>
        <w:t xml:space="preserve">2) если по предложению Муниципального заказчика увеличиваются предусмотренные настоящим Муниципальным контрактом количество товара не более чем на десять процентов </w:t>
      </w:r>
      <w:r w:rsidRPr="00862C41">
        <w:rPr>
          <w:rFonts w:eastAsia="Calibri"/>
        </w:rPr>
        <w:lastRenderedPageBreak/>
        <w:t>или уменьшаются предусмотренные настоящим Муниципальным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настоящего Муниципального контракта пропорционально дополнительному количеству товара, исходя из установленной в настоящем Муниципальном контракте цены единицы товара, но не более чем на десять процентов цены настоящего Муниципального контракта. При уменьшении предусмотренных настоящим Муниципальным контрактом количества товара, стороны настоящего Муниципального контракта обязаны уменьшить цену настоящего Муниципального контракта исходя из цены единицы товара. Цена единицы дополнительно поставляемого товара или цена единицы товара при уменьшении предусмотренного настоящим Муниципальным контрактом количества поставляемого товара должна определяться как частное от деления первоначальной цены настоящего Муниципального контракта на предусмотренное в настоящем Муниципальном контракт</w:t>
      </w:r>
      <w:r w:rsidR="00C17CCC">
        <w:rPr>
          <w:rFonts w:eastAsia="Calibri"/>
        </w:rPr>
        <w:t>е количество такого товара;</w:t>
      </w:r>
    </w:p>
    <w:p w:rsidR="00C17CCC" w:rsidRDefault="00C17CCC" w:rsidP="00C17CCC">
      <w:pPr>
        <w:autoSpaceDE w:val="0"/>
        <w:autoSpaceDN w:val="0"/>
        <w:adjustRightInd w:val="0"/>
        <w:ind w:firstLine="540"/>
        <w:jc w:val="both"/>
      </w:pPr>
      <w:r>
        <w:rPr>
          <w:rFonts w:eastAsia="Calibri"/>
        </w:rPr>
        <w:t xml:space="preserve">3) </w:t>
      </w:r>
      <w:r w:rsidRPr="006A2352">
        <w:t xml:space="preserve">в случаях, предусмотренных п. 6 ст.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 Сокращение объема работы при уменьшении цены контракта осуществляется в соответствии с методикой, утвержденной </w:t>
      </w:r>
      <w:r>
        <w:t xml:space="preserve">постановлением </w:t>
      </w:r>
      <w:r w:rsidRPr="006A2352">
        <w:t>Правительств</w:t>
      </w:r>
      <w:r>
        <w:t>а</w:t>
      </w:r>
      <w:r w:rsidRPr="006A2352">
        <w:t xml:space="preserve"> Российской Федерации</w:t>
      </w:r>
      <w:r>
        <w:t xml:space="preserve"> от 28.11.2013 г. № 1090 «Об утверждении методики сокращения количества товаров, объемов работ или услуг при уменьшении цены контракта»</w:t>
      </w:r>
      <w:r w:rsidRPr="006A2352">
        <w:t>.</w:t>
      </w:r>
    </w:p>
    <w:p w:rsidR="007E560F" w:rsidRPr="00C17CCC" w:rsidRDefault="007E560F" w:rsidP="007E560F">
      <w:pPr>
        <w:autoSpaceDE w:val="0"/>
        <w:autoSpaceDN w:val="0"/>
        <w:adjustRightInd w:val="0"/>
        <w:ind w:firstLine="540"/>
        <w:jc w:val="both"/>
        <w:rPr>
          <w:rFonts w:eastAsia="Calibri"/>
        </w:rPr>
      </w:pPr>
      <w:r w:rsidRPr="00C17CCC">
        <w:rPr>
          <w:rFonts w:eastAsia="Calibri"/>
        </w:rPr>
        <w:t>10.2.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7E560F" w:rsidRPr="00C17CCC" w:rsidRDefault="007E560F" w:rsidP="007E560F">
      <w:pPr>
        <w:autoSpaceDE w:val="0"/>
        <w:autoSpaceDN w:val="0"/>
        <w:adjustRightInd w:val="0"/>
        <w:ind w:firstLine="540"/>
        <w:jc w:val="both"/>
        <w:rPr>
          <w:rFonts w:eastAsia="Calibri"/>
        </w:rPr>
      </w:pPr>
      <w:r w:rsidRPr="00C17CCC">
        <w:rPr>
          <w:rFonts w:eastAsia="Calibri"/>
        </w:rPr>
        <w:t>10.3. В случае перемены Муниципального заказчика права и обязанности Муниципального заказчика, предусмотренные настоящим контрактом, переходят к новому Муниципальному заказчику.</w:t>
      </w:r>
    </w:p>
    <w:p w:rsidR="007E560F" w:rsidRPr="00862C41" w:rsidRDefault="007E560F" w:rsidP="007E560F">
      <w:pPr>
        <w:autoSpaceDE w:val="0"/>
        <w:autoSpaceDN w:val="0"/>
        <w:adjustRightInd w:val="0"/>
        <w:ind w:firstLine="540"/>
        <w:jc w:val="both"/>
        <w:rPr>
          <w:rFonts w:eastAsia="Calibri"/>
        </w:rPr>
      </w:pPr>
      <w:r w:rsidRPr="00C17CCC">
        <w:rPr>
          <w:rFonts w:eastAsia="Calibri"/>
        </w:rPr>
        <w:t>10.4. При исполнении настоящего</w:t>
      </w:r>
      <w:r w:rsidRPr="00862C41">
        <w:rPr>
          <w:rFonts w:eastAsia="Calibri"/>
        </w:rPr>
        <w:t xml:space="preserve"> контракта по согласованию Муниципального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контракте. </w:t>
      </w:r>
    </w:p>
    <w:p w:rsidR="007E560F" w:rsidRPr="00C17CCC" w:rsidRDefault="007E560F" w:rsidP="007E560F">
      <w:pPr>
        <w:autoSpaceDE w:val="0"/>
        <w:autoSpaceDN w:val="0"/>
        <w:adjustRightInd w:val="0"/>
        <w:ind w:firstLine="540"/>
        <w:jc w:val="both"/>
        <w:rPr>
          <w:rFonts w:eastAsia="Calibri"/>
        </w:rPr>
      </w:pPr>
      <w:r w:rsidRPr="00862C41">
        <w:rPr>
          <w:rFonts w:eastAsia="Calibri"/>
        </w:rPr>
        <w:t xml:space="preserve">10.5. Расторжение настоящего контракта допускается по соглашению Сторон, по решению суда, а также в случае одностороннего отказа (письменному заявлению) Стороны настоящего контракта от исполнения настоящего контракта в соответствии с гражданским </w:t>
      </w:r>
      <w:r w:rsidRPr="00C17CCC">
        <w:rPr>
          <w:rFonts w:eastAsia="Calibri"/>
        </w:rPr>
        <w:t>законодательством.</w:t>
      </w:r>
    </w:p>
    <w:p w:rsidR="00C17CCC" w:rsidRPr="00C17CCC" w:rsidRDefault="007E560F" w:rsidP="00C17CCC">
      <w:pPr>
        <w:pStyle w:val="ConsPlusNormal"/>
        <w:ind w:firstLine="540"/>
        <w:jc w:val="both"/>
        <w:rPr>
          <w:rFonts w:ascii="Times New Roman" w:eastAsia="Calibri" w:hAnsi="Times New Roman" w:cs="Times New Roman"/>
          <w:sz w:val="24"/>
          <w:szCs w:val="24"/>
        </w:rPr>
      </w:pPr>
      <w:r w:rsidRPr="00C17CCC">
        <w:rPr>
          <w:rFonts w:ascii="Times New Roman" w:eastAsia="Calibri" w:hAnsi="Times New Roman" w:cs="Times New Roman"/>
          <w:sz w:val="24"/>
          <w:szCs w:val="24"/>
        </w:rPr>
        <w:t xml:space="preserve">Муниципальный заказчик </w:t>
      </w:r>
      <w:r w:rsidR="00C17CCC" w:rsidRPr="00C17CCC">
        <w:rPr>
          <w:rFonts w:ascii="Times New Roman" w:eastAsia="Calibri" w:hAnsi="Times New Roman" w:cs="Times New Roman"/>
          <w:sz w:val="24"/>
          <w:szCs w:val="24"/>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4067D">
        <w:rPr>
          <w:rFonts w:ascii="Times New Roman" w:eastAsia="Calibri" w:hAnsi="Times New Roman" w:cs="Times New Roman"/>
          <w:sz w:val="24"/>
          <w:szCs w:val="24"/>
        </w:rPr>
        <w:t>.</w:t>
      </w:r>
    </w:p>
    <w:p w:rsidR="007E560F" w:rsidRPr="00862C41" w:rsidRDefault="007E560F" w:rsidP="007E560F">
      <w:pPr>
        <w:autoSpaceDE w:val="0"/>
        <w:autoSpaceDN w:val="0"/>
        <w:adjustRightInd w:val="0"/>
        <w:ind w:firstLine="540"/>
        <w:jc w:val="both"/>
        <w:rPr>
          <w:rFonts w:eastAsia="Calibri"/>
        </w:rPr>
      </w:pPr>
      <w:r w:rsidRPr="00862C41">
        <w:rPr>
          <w:rFonts w:eastAsia="Calibri"/>
        </w:rPr>
        <w:t>10.6. Муниципальный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контракта в соответствии с пунктом 10.5. настоящего контракта.</w:t>
      </w:r>
    </w:p>
    <w:p w:rsidR="007E560F" w:rsidRPr="00862C41" w:rsidRDefault="007E560F" w:rsidP="007E560F">
      <w:pPr>
        <w:autoSpaceDE w:val="0"/>
        <w:autoSpaceDN w:val="0"/>
        <w:adjustRightInd w:val="0"/>
        <w:ind w:firstLine="540"/>
        <w:jc w:val="both"/>
        <w:rPr>
          <w:rFonts w:eastAsia="Calibri"/>
        </w:rPr>
      </w:pPr>
      <w:r w:rsidRPr="00862C41">
        <w:rPr>
          <w:rFonts w:eastAsia="Calibri"/>
        </w:rPr>
        <w:t>10.7.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контракта может быть принято Муниципальным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настоящего контракта, послужившие основанием для одностороннего отказа Муниципального заказчика от исполнения настоящего контракта.</w:t>
      </w:r>
    </w:p>
    <w:p w:rsidR="007E560F" w:rsidRPr="00AD7DA5" w:rsidRDefault="007E560F" w:rsidP="007E560F">
      <w:pPr>
        <w:autoSpaceDE w:val="0"/>
        <w:autoSpaceDN w:val="0"/>
        <w:adjustRightInd w:val="0"/>
        <w:ind w:firstLine="540"/>
        <w:jc w:val="both"/>
        <w:rPr>
          <w:rFonts w:eastAsia="Calibri"/>
        </w:rPr>
      </w:pPr>
      <w:r w:rsidRPr="00862C41">
        <w:rPr>
          <w:rFonts w:eastAsia="Calibri"/>
        </w:rPr>
        <w:lastRenderedPageBreak/>
        <w:t xml:space="preserve">10.8. Решение Муниципального заказчика об одностороннем отказе от исполнения настоящего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настоящего Муниципального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Поставщику. Выполнение Муниципальным заказчиком выше указанных требований считается надлежащим уведомлением Поставщика об одностороннем отказе от исполнения настоящего Муниципального контракта. Датой такого надлежащего уведомления признается дата получения </w:t>
      </w:r>
      <w:r w:rsidRPr="00AD7DA5">
        <w:rPr>
          <w:rFonts w:eastAsia="Calibri"/>
        </w:rPr>
        <w:t>Муниципальным заказчиком подтверждения о вручении Поставщику указанного уведомления либо дата получения Муниципальным заказчиком информации об отсутствии Поставщика по его адресу, указанному в Разделе 13 настоящего Муниципального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настоящего Муниципального контракта в единой информационной системе.</w:t>
      </w:r>
    </w:p>
    <w:p w:rsidR="007E560F" w:rsidRPr="00AD7DA5" w:rsidRDefault="007E560F" w:rsidP="007E560F">
      <w:pPr>
        <w:autoSpaceDE w:val="0"/>
        <w:autoSpaceDN w:val="0"/>
        <w:adjustRightInd w:val="0"/>
        <w:ind w:firstLine="540"/>
        <w:jc w:val="both"/>
        <w:rPr>
          <w:rFonts w:eastAsia="Calibri"/>
        </w:rPr>
      </w:pPr>
      <w:r w:rsidRPr="00AD7DA5">
        <w:rPr>
          <w:rFonts w:eastAsia="Calibri"/>
        </w:rPr>
        <w:t>10.9. Решение Муниципального заказчика об одностороннем отказе от исполнения настоящего контракта вступает в силу и настоящий контракт считается расторгнутым через десять дней с даты надлежащего уведомления Муниципальным заказчиком Поставщика об одностороннем отказе от исполнения настоящего контракта.</w:t>
      </w:r>
    </w:p>
    <w:p w:rsidR="007E560F" w:rsidRPr="00862C41" w:rsidRDefault="007E560F" w:rsidP="007E560F">
      <w:pPr>
        <w:autoSpaceDE w:val="0"/>
        <w:autoSpaceDN w:val="0"/>
        <w:adjustRightInd w:val="0"/>
        <w:ind w:firstLine="540"/>
        <w:jc w:val="both"/>
        <w:rPr>
          <w:rFonts w:eastAsia="Calibri"/>
        </w:rPr>
      </w:pPr>
      <w:r w:rsidRPr="00AD7DA5">
        <w:rPr>
          <w:rFonts w:eastAsia="Calibri"/>
        </w:rPr>
        <w:t>10.10. Муниципальный заказчик обязан отменить</w:t>
      </w:r>
      <w:r w:rsidRPr="00862C41">
        <w:rPr>
          <w:rFonts w:eastAsia="Calibri"/>
        </w:rPr>
        <w:t xml:space="preserve"> не вступившее в силу решение об одностороннем отказе от исполнения настоящего Муниципального контракта, если в течение десятидневного срока с даты надлежащего уведомления Поставщика о принятом решении об одностороннем отказе от исполнения настоящего Муниципального контракта устранено нарушение условий настоящего Муниципального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соответствии с </w:t>
      </w:r>
      <w:hyperlink r:id="rId47" w:history="1">
        <w:r w:rsidRPr="00862C41">
          <w:rPr>
            <w:rFonts w:eastAsia="Calibri"/>
          </w:rPr>
          <w:t>п.</w:t>
        </w:r>
      </w:hyperlink>
      <w:r w:rsidRPr="00862C41">
        <w:rPr>
          <w:rFonts w:eastAsia="Calibri"/>
        </w:rPr>
        <w:t xml:space="preserve"> 10.6. настоящего Муниципального контракта. Данное правило не применяется в случае повторного нарушения Поставщиком условий настоящего Муниципального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настоящего Муниципального контракта.</w:t>
      </w:r>
    </w:p>
    <w:p w:rsidR="007E560F" w:rsidRPr="00862C41" w:rsidRDefault="007E560F" w:rsidP="007E560F">
      <w:pPr>
        <w:autoSpaceDE w:val="0"/>
        <w:autoSpaceDN w:val="0"/>
        <w:adjustRightInd w:val="0"/>
        <w:ind w:firstLine="540"/>
        <w:jc w:val="both"/>
        <w:rPr>
          <w:rFonts w:eastAsia="Calibri"/>
        </w:rPr>
      </w:pPr>
      <w:r w:rsidRPr="00862C41">
        <w:rPr>
          <w:rFonts w:eastAsia="Calibri"/>
        </w:rPr>
        <w:t xml:space="preserve">10.11. </w:t>
      </w:r>
      <w:r w:rsidR="00B0339A" w:rsidRPr="009D2E79">
        <w:rPr>
          <w:rFonts w:eastAsia="Calibri"/>
        </w:rPr>
        <w:t xml:space="preserve">Муниципальный заказчик обязан принять решение об одностороннем отказе от исполнения настоящего контракта, </w:t>
      </w:r>
      <w:r w:rsidR="00B0339A">
        <w:rPr>
          <w:rFonts w:eastAsia="Calibri"/>
        </w:rPr>
        <w:t>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E560F" w:rsidRPr="0024067D" w:rsidRDefault="007E560F" w:rsidP="007E560F">
      <w:pPr>
        <w:autoSpaceDE w:val="0"/>
        <w:autoSpaceDN w:val="0"/>
        <w:adjustRightInd w:val="0"/>
        <w:ind w:firstLine="540"/>
        <w:jc w:val="both"/>
        <w:rPr>
          <w:rFonts w:eastAsia="Calibri"/>
        </w:rPr>
      </w:pPr>
      <w:r w:rsidRPr="00862C41">
        <w:rPr>
          <w:rFonts w:eastAsia="Calibri"/>
        </w:rPr>
        <w:t xml:space="preserve">10.12. Если до расторжения настоящего контракта Поставщик частично исполнил обязательства, предусмотренные настоящим контрактом, при заключении нового контракта </w:t>
      </w:r>
      <w:r w:rsidRPr="0024067D">
        <w:rPr>
          <w:rFonts w:eastAsia="Calibri"/>
        </w:rPr>
        <w:t xml:space="preserve">количество поставляемого товара, должно быть уменьшено с учетом количества поставленного товара, по расторгнутому контракту. </w:t>
      </w:r>
    </w:p>
    <w:p w:rsidR="0024067D" w:rsidRPr="0024067D" w:rsidRDefault="007E560F" w:rsidP="0024067D">
      <w:pPr>
        <w:pStyle w:val="ConsPlusNormal"/>
        <w:ind w:firstLine="540"/>
        <w:jc w:val="both"/>
        <w:rPr>
          <w:rFonts w:ascii="Times New Roman" w:eastAsia="Calibri" w:hAnsi="Times New Roman" w:cs="Times New Roman"/>
          <w:sz w:val="24"/>
          <w:szCs w:val="24"/>
        </w:rPr>
      </w:pPr>
      <w:r w:rsidRPr="0024067D">
        <w:rPr>
          <w:rFonts w:ascii="Times New Roman" w:eastAsia="Calibri" w:hAnsi="Times New Roman" w:cs="Times New Roman"/>
          <w:sz w:val="24"/>
          <w:szCs w:val="24"/>
        </w:rPr>
        <w:t xml:space="preserve">10.13. Поставщик </w:t>
      </w:r>
      <w:r w:rsidR="0024067D" w:rsidRPr="0024067D">
        <w:rPr>
          <w:rFonts w:ascii="Times New Roman" w:eastAsia="Calibri" w:hAnsi="Times New Roman" w:cs="Times New Roman"/>
          <w:sz w:val="24"/>
          <w:szCs w:val="24"/>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560F" w:rsidRPr="00862C41" w:rsidRDefault="007E560F" w:rsidP="007E560F">
      <w:pPr>
        <w:autoSpaceDE w:val="0"/>
        <w:autoSpaceDN w:val="0"/>
        <w:adjustRightInd w:val="0"/>
        <w:ind w:firstLine="540"/>
        <w:jc w:val="both"/>
        <w:rPr>
          <w:rFonts w:eastAsia="Calibri"/>
        </w:rPr>
      </w:pPr>
      <w:r w:rsidRPr="00862C41">
        <w:rPr>
          <w:rFonts w:eastAsia="Calibri"/>
        </w:rPr>
        <w:t xml:space="preserve">10.14. Решение Поставщика об одностороннем отказе от исполнения настоящего Муниципального контракта не позднее чем в течение трех рабочих дней с даты принятия такого решения,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настоящего Муниципального контракта, а также телеграммой, либо посредством факсимильной связи, либо по адресу электронной почты, либо с использованием иных средств связи и </w:t>
      </w:r>
      <w:r w:rsidRPr="00862C41">
        <w:rPr>
          <w:rFonts w:eastAsia="Calibri"/>
        </w:rPr>
        <w:lastRenderedPageBreak/>
        <w:t>доставки, обеспечивающих фиксирование такого уведомления и получение Поставщиком подтверждения о его вручении Муниципальному заказчику. Выполнение Поставщиком выше указанных требований считается надлежащим уведомлением Муниципального заказчика об одностороннем отказе от исполнения настоящего Муниципального контракта. Датой такого надлежащего уведомления признается дата получения Поставщиком подтверждения о вручении Муниципальному заказчику указанного уведомления.</w:t>
      </w:r>
    </w:p>
    <w:p w:rsidR="007E560F" w:rsidRPr="00862C41" w:rsidRDefault="00DF1347" w:rsidP="007E560F">
      <w:pPr>
        <w:autoSpaceDE w:val="0"/>
        <w:autoSpaceDN w:val="0"/>
        <w:adjustRightInd w:val="0"/>
        <w:ind w:firstLine="540"/>
        <w:jc w:val="both"/>
        <w:rPr>
          <w:rFonts w:eastAsia="Calibri"/>
        </w:rPr>
      </w:pPr>
      <w:r>
        <w:rPr>
          <w:rFonts w:eastAsia="Calibri"/>
        </w:rPr>
        <w:t>10.15. Решение По</w:t>
      </w:r>
      <w:r w:rsidR="007E560F" w:rsidRPr="00862C41">
        <w:rPr>
          <w:rFonts w:eastAsia="Calibri"/>
        </w:rPr>
        <w:t>ставщика об одностороннем отказе от исполнения настоящего контракта вступает в силу и контракт считается расторгнутым через десять дней с даты надлежащего уведомления Поставщиком Муниципального заказчика об одностороннем отказе от исполнения настоящего контракта.</w:t>
      </w:r>
    </w:p>
    <w:p w:rsidR="007E560F" w:rsidRPr="00862C41" w:rsidRDefault="007E560F" w:rsidP="007E560F">
      <w:pPr>
        <w:autoSpaceDE w:val="0"/>
        <w:autoSpaceDN w:val="0"/>
        <w:adjustRightInd w:val="0"/>
        <w:ind w:firstLine="540"/>
        <w:jc w:val="both"/>
        <w:rPr>
          <w:rFonts w:eastAsia="Calibri"/>
        </w:rPr>
      </w:pPr>
      <w:r w:rsidRPr="00862C41">
        <w:rPr>
          <w:rFonts w:eastAsia="Calibri"/>
        </w:rPr>
        <w:t>10.16.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настоящего контракта устранены нарушения условий настоящего контракта, послужившие основанием для принятия указанного решения.</w:t>
      </w:r>
    </w:p>
    <w:p w:rsidR="007E560F" w:rsidRPr="00862C41" w:rsidRDefault="007E560F" w:rsidP="007E560F">
      <w:pPr>
        <w:autoSpaceDE w:val="0"/>
        <w:autoSpaceDN w:val="0"/>
        <w:adjustRightInd w:val="0"/>
        <w:ind w:firstLine="540"/>
        <w:jc w:val="both"/>
        <w:rPr>
          <w:rFonts w:eastAsia="Calibri"/>
        </w:rPr>
      </w:pPr>
      <w:r w:rsidRPr="00862C41">
        <w:rPr>
          <w:rFonts w:eastAsia="Calibri"/>
        </w:rPr>
        <w:t>10.17.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7E560F" w:rsidRPr="00862C41" w:rsidRDefault="007E560F" w:rsidP="007E560F">
      <w:pPr>
        <w:autoSpaceDE w:val="0"/>
        <w:autoSpaceDN w:val="0"/>
        <w:adjustRightInd w:val="0"/>
        <w:ind w:firstLine="540"/>
        <w:jc w:val="both"/>
        <w:rPr>
          <w:rFonts w:eastAsia="Calibri"/>
        </w:rPr>
      </w:pPr>
      <w:r w:rsidRPr="00862C41">
        <w:rPr>
          <w:rFonts w:eastAsia="Calibri"/>
        </w:rPr>
        <w:t>10.18. В случае расторжения настоящего контракта в связи с односторонним отказом Поставщика от исполнения настоящего контракта Муниципальный заказчик осуществляет закупку товара, поставка, которого является предметом расторгнутого настоящего контракта, в соответствии с положениями Федерального закона от 05.04.201</w:t>
      </w:r>
      <w:r w:rsidR="007B43C7">
        <w:rPr>
          <w:rFonts w:eastAsia="Calibri"/>
        </w:rPr>
        <w:t>3</w:t>
      </w:r>
      <w:r w:rsidRPr="00862C41">
        <w:rPr>
          <w:rFonts w:eastAsia="Calibri"/>
        </w:rPr>
        <w:t xml:space="preserve"> г № 44-ФЗ «О контрактной системе в сфере закупок товаров, работ, услуг для обеспечения государственных и муниципальных нужд».</w:t>
      </w:r>
    </w:p>
    <w:p w:rsidR="007E560F" w:rsidRPr="009E43E0" w:rsidRDefault="007E560F" w:rsidP="007E560F">
      <w:pPr>
        <w:pStyle w:val="a9"/>
        <w:jc w:val="center"/>
        <w:rPr>
          <w:rFonts w:eastAsia="MS Mincho"/>
          <w:b/>
          <w:bCs/>
        </w:rPr>
      </w:pPr>
      <w:r w:rsidRPr="009E43E0">
        <w:rPr>
          <w:rFonts w:eastAsia="MS Mincho"/>
          <w:b/>
          <w:bCs/>
        </w:rPr>
        <w:t>11. ПОРЯДОК УРЕГУЛИРОВАНИЯ СПОРОВ</w:t>
      </w:r>
    </w:p>
    <w:p w:rsidR="007E560F" w:rsidRPr="009E43E0" w:rsidRDefault="007E560F" w:rsidP="007E560F">
      <w:pPr>
        <w:autoSpaceDE w:val="0"/>
        <w:autoSpaceDN w:val="0"/>
        <w:adjustRightInd w:val="0"/>
        <w:ind w:firstLine="540"/>
        <w:jc w:val="both"/>
        <w:rPr>
          <w:rFonts w:eastAsia="Calibri"/>
        </w:rPr>
      </w:pPr>
      <w:r w:rsidRPr="009E43E0">
        <w:t xml:space="preserve">11.1. </w:t>
      </w:r>
      <w:r w:rsidRPr="009E43E0">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7E560F" w:rsidRPr="009E43E0" w:rsidRDefault="007E560F" w:rsidP="007E560F">
      <w:pPr>
        <w:autoSpaceDE w:val="0"/>
        <w:autoSpaceDN w:val="0"/>
        <w:adjustRightInd w:val="0"/>
        <w:ind w:firstLine="540"/>
        <w:jc w:val="both"/>
        <w:rPr>
          <w:rFonts w:eastAsia="Calibri"/>
        </w:rPr>
      </w:pPr>
      <w:r w:rsidRPr="009E43E0">
        <w:rPr>
          <w:rFonts w:eastAsia="Calibri"/>
        </w:rPr>
        <w:t>11.2. Претензионные письма направляются Сторонами нарочным</w:t>
      </w:r>
      <w:r w:rsidR="002F4173" w:rsidRPr="009E43E0">
        <w:rPr>
          <w:rFonts w:eastAsia="Calibri"/>
        </w:rPr>
        <w:t>,</w:t>
      </w:r>
      <w:r w:rsidRPr="009E43E0">
        <w:rPr>
          <w:rFonts w:eastAsia="Calibri"/>
        </w:rPr>
        <w:t xml:space="preserve"> либо заказным почтовым отправлением с уведомлением о вручении последнего адресату по местонахождению Сторон, указанному в </w:t>
      </w:r>
      <w:hyperlink r:id="rId48" w:history="1">
        <w:r w:rsidRPr="009E43E0">
          <w:rPr>
            <w:rFonts w:eastAsia="Calibri"/>
          </w:rPr>
          <w:t>Разделе 1</w:t>
        </w:r>
      </w:hyperlink>
      <w:r w:rsidRPr="009E43E0">
        <w:rPr>
          <w:rFonts w:eastAsia="Calibri"/>
        </w:rPr>
        <w:t>3 настоящего контракта.</w:t>
      </w:r>
    </w:p>
    <w:p w:rsidR="007E560F" w:rsidRPr="009E43E0" w:rsidRDefault="007E560F" w:rsidP="007E560F">
      <w:pPr>
        <w:autoSpaceDE w:val="0"/>
        <w:autoSpaceDN w:val="0"/>
        <w:adjustRightInd w:val="0"/>
        <w:ind w:firstLine="540"/>
        <w:jc w:val="both"/>
        <w:rPr>
          <w:rFonts w:eastAsia="Calibri"/>
        </w:rPr>
      </w:pPr>
      <w:r w:rsidRPr="009E43E0">
        <w:rPr>
          <w:rFonts w:eastAsia="Calibri"/>
        </w:rPr>
        <w:t>11.3. Допускается направление Сторонами претензионных писем иными способами: по факсу и электронной почте, экспресс-почтой.</w:t>
      </w:r>
    </w:p>
    <w:p w:rsidR="007E560F" w:rsidRPr="009E43E0" w:rsidRDefault="007E560F" w:rsidP="007E560F">
      <w:pPr>
        <w:autoSpaceDE w:val="0"/>
        <w:autoSpaceDN w:val="0"/>
        <w:adjustRightInd w:val="0"/>
        <w:ind w:firstLine="540"/>
        <w:jc w:val="both"/>
        <w:rPr>
          <w:rFonts w:eastAsia="Calibri"/>
        </w:rPr>
      </w:pPr>
      <w:r w:rsidRPr="009E43E0">
        <w:rPr>
          <w:rFonts w:eastAsia="Calibri"/>
        </w:rPr>
        <w:t>11.4.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7E560F" w:rsidRPr="00862C41" w:rsidRDefault="007E560F" w:rsidP="007E560F">
      <w:pPr>
        <w:autoSpaceDE w:val="0"/>
        <w:autoSpaceDN w:val="0"/>
        <w:adjustRightInd w:val="0"/>
        <w:ind w:firstLine="540"/>
        <w:jc w:val="both"/>
        <w:rPr>
          <w:rFonts w:eastAsia="Calibri"/>
        </w:rPr>
      </w:pPr>
      <w:r w:rsidRPr="009E43E0">
        <w:rPr>
          <w:rFonts w:eastAsia="Calibri"/>
        </w:rPr>
        <w:t xml:space="preserve">11.5. В случае неурегулирования споров и разногласий в претензионном порядке они передаются на рассмотрение в Арбитражный суд Ростовской области </w:t>
      </w:r>
      <w:r w:rsidRPr="009E43E0">
        <w:t>в порядке, предусмотренном действующим законодательством РФ</w:t>
      </w:r>
      <w:r w:rsidRPr="009E43E0">
        <w:rPr>
          <w:rFonts w:eastAsia="Calibri"/>
        </w:rPr>
        <w:t>.</w:t>
      </w:r>
    </w:p>
    <w:p w:rsidR="007E560F" w:rsidRPr="00862C41" w:rsidRDefault="007E560F" w:rsidP="007E560F">
      <w:pPr>
        <w:jc w:val="center"/>
        <w:rPr>
          <w:b/>
        </w:rPr>
      </w:pPr>
      <w:r w:rsidRPr="00862C41">
        <w:rPr>
          <w:b/>
        </w:rPr>
        <w:t>12. ОСОБЫЕ УСЛОВИЯ</w:t>
      </w:r>
    </w:p>
    <w:p w:rsidR="002F4173" w:rsidRDefault="007E560F" w:rsidP="007E560F">
      <w:pPr>
        <w:widowControl w:val="0"/>
        <w:ind w:firstLine="540"/>
        <w:jc w:val="both"/>
      </w:pPr>
      <w:r w:rsidRPr="00862C41">
        <w:t xml:space="preserve">12.1. </w:t>
      </w:r>
      <w:r w:rsidR="002F4173" w:rsidRPr="000D6A2E">
        <w:t>Настоящий контракт составлен в форме электронного документа, подписанного электронными цифр</w:t>
      </w:r>
      <w:r w:rsidR="002F4173">
        <w:t>овыми подписями Сторон, а также</w:t>
      </w:r>
      <w:r w:rsidR="002F4173" w:rsidRPr="000D6A2E">
        <w:t xml:space="preserve"> </w:t>
      </w:r>
      <w:r w:rsidR="00D37272">
        <w:t xml:space="preserve">может быть подписан </w:t>
      </w:r>
      <w:r w:rsidR="002F4173" w:rsidRPr="000D6A2E">
        <w:t>по соглашению Сторон, в двух экземплярах на бумажных носителях, один из которых передается П</w:t>
      </w:r>
      <w:r w:rsidR="002F4173">
        <w:t>оставщику</w:t>
      </w:r>
      <w:r w:rsidR="002F4173" w:rsidRPr="000D6A2E">
        <w:t>, а второй находится у Муниципального заказчика.</w:t>
      </w:r>
    </w:p>
    <w:p w:rsidR="007E560F" w:rsidRPr="00862C41" w:rsidRDefault="007E560F" w:rsidP="007E560F">
      <w:pPr>
        <w:widowControl w:val="0"/>
        <w:autoSpaceDE w:val="0"/>
        <w:autoSpaceDN w:val="0"/>
        <w:adjustRightInd w:val="0"/>
        <w:ind w:firstLine="567"/>
        <w:jc w:val="both"/>
      </w:pPr>
      <w:r w:rsidRPr="00862C41">
        <w:t>12.2. Ни одна из Сторон не вправе передавать свои пра</w:t>
      </w:r>
      <w:r w:rsidR="002F4173">
        <w:t>ва и обязанности по настоящему к</w:t>
      </w:r>
      <w:r w:rsidRPr="00862C41">
        <w:t>онтракту третьим лицам без письменного согласия другой С</w:t>
      </w:r>
      <w:r w:rsidR="002F4173">
        <w:t>тороны, если иное не указано в к</w:t>
      </w:r>
      <w:r w:rsidRPr="00862C41">
        <w:t>онтракте.</w:t>
      </w:r>
    </w:p>
    <w:p w:rsidR="007E560F" w:rsidRPr="00862C41" w:rsidRDefault="007E560F" w:rsidP="007E560F">
      <w:pPr>
        <w:autoSpaceDE w:val="0"/>
        <w:autoSpaceDN w:val="0"/>
        <w:adjustRightInd w:val="0"/>
        <w:ind w:firstLine="540"/>
        <w:jc w:val="both"/>
        <w:rPr>
          <w:rFonts w:eastAsia="Calibri"/>
        </w:rPr>
      </w:pPr>
      <w:r w:rsidRPr="00862C41">
        <w:rPr>
          <w:rFonts w:eastAsia="Calibri"/>
        </w:rPr>
        <w:t>12.3. 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контракта, для согласования и принятия, необходимых мер.</w:t>
      </w:r>
    </w:p>
    <w:p w:rsidR="007E560F" w:rsidRPr="00862C41" w:rsidRDefault="007E560F" w:rsidP="007E560F">
      <w:pPr>
        <w:autoSpaceDE w:val="0"/>
        <w:autoSpaceDN w:val="0"/>
        <w:adjustRightInd w:val="0"/>
        <w:ind w:firstLine="540"/>
        <w:jc w:val="both"/>
        <w:rPr>
          <w:rFonts w:eastAsia="Calibri"/>
        </w:rPr>
      </w:pPr>
      <w:r w:rsidRPr="00862C41">
        <w:rPr>
          <w:rFonts w:eastAsia="Calibri"/>
        </w:rPr>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7E560F" w:rsidRPr="00862C41" w:rsidRDefault="007E560F" w:rsidP="007E560F">
      <w:pPr>
        <w:pStyle w:val="afe"/>
        <w:ind w:firstLine="540"/>
        <w:rPr>
          <w:sz w:val="24"/>
          <w:szCs w:val="24"/>
        </w:rPr>
      </w:pPr>
      <w:r w:rsidRPr="00862C41">
        <w:rPr>
          <w:rFonts w:eastAsia="Calibri"/>
          <w:sz w:val="24"/>
          <w:szCs w:val="24"/>
        </w:rPr>
        <w:lastRenderedPageBreak/>
        <w:t xml:space="preserve">12.5. </w:t>
      </w:r>
      <w:r w:rsidRPr="00862C41">
        <w:rPr>
          <w:sz w:val="24"/>
          <w:szCs w:val="24"/>
        </w:rPr>
        <w:t>Стороны соглашаются с тем, что настоящий контракт, включая его условия, а также любая информация и документы, касающиеся любой из Сторон и предоставленные или ставшие известными любой из Стороны в рамках исполнения настоящего контракта,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931D5F" w:rsidRDefault="007E560F" w:rsidP="002F183A">
      <w:pPr>
        <w:autoSpaceDE w:val="0"/>
        <w:autoSpaceDN w:val="0"/>
        <w:adjustRightInd w:val="0"/>
        <w:ind w:firstLine="540"/>
        <w:jc w:val="both"/>
        <w:rPr>
          <w:rFonts w:eastAsia="Calibri"/>
          <w:lang w:eastAsia="en-US" w:bidi="en-US"/>
        </w:rPr>
      </w:pPr>
      <w:r w:rsidRPr="00862C41">
        <w:rPr>
          <w:rFonts w:eastAsia="Calibri"/>
        </w:rPr>
        <w:t>12.</w:t>
      </w:r>
      <w:r w:rsidR="00931D5F">
        <w:rPr>
          <w:rFonts w:eastAsia="Calibri"/>
        </w:rPr>
        <w:t>6</w:t>
      </w:r>
      <w:r w:rsidRPr="00862C41">
        <w:rPr>
          <w:rFonts w:eastAsia="Calibri"/>
        </w:rPr>
        <w:t xml:space="preserve">. </w:t>
      </w:r>
      <w:r w:rsidR="00931D5F" w:rsidRPr="002A4308">
        <w:rPr>
          <w:rFonts w:eastAsia="Calibri"/>
          <w:lang w:eastAsia="en-US" w:bidi="en-US"/>
        </w:rPr>
        <w:t xml:space="preserve">Срок действия настоящего контракта: начало – </w:t>
      </w:r>
      <w:r w:rsidR="00931D5F" w:rsidRPr="002A4308">
        <w:t>с момента направления оператором электронной площадки Поставщику настоящего Контракта, подписанного электронными цифровыми подписями Сторон</w:t>
      </w:r>
      <w:r w:rsidR="00931D5F" w:rsidRPr="002A4308">
        <w:rPr>
          <w:rFonts w:eastAsia="Calibri"/>
          <w:lang w:eastAsia="en-US" w:bidi="en-US"/>
        </w:rPr>
        <w:t xml:space="preserve">; окончание –  выполнение сторонами своих обязательств, но не позднее </w:t>
      </w:r>
      <w:r w:rsidR="00F02336">
        <w:rPr>
          <w:rFonts w:eastAsia="Calibri"/>
          <w:lang w:eastAsia="en-US" w:bidi="en-US"/>
        </w:rPr>
        <w:t>29</w:t>
      </w:r>
      <w:r w:rsidR="00931D5F" w:rsidRPr="00F02336">
        <w:rPr>
          <w:rFonts w:eastAsia="Calibri"/>
          <w:lang w:eastAsia="en-US" w:bidi="en-US"/>
        </w:rPr>
        <w:t xml:space="preserve"> </w:t>
      </w:r>
      <w:r w:rsidR="00690B53" w:rsidRPr="00F02336">
        <w:rPr>
          <w:rFonts w:eastAsia="Calibri"/>
          <w:lang w:eastAsia="en-US" w:bidi="en-US"/>
        </w:rPr>
        <w:t>декабря</w:t>
      </w:r>
      <w:r w:rsidR="00931D5F" w:rsidRPr="00F02336">
        <w:rPr>
          <w:rFonts w:eastAsia="Calibri"/>
          <w:lang w:eastAsia="en-US" w:bidi="en-US"/>
        </w:rPr>
        <w:t xml:space="preserve"> 201</w:t>
      </w:r>
      <w:r w:rsidR="00524E11">
        <w:rPr>
          <w:rFonts w:eastAsia="Calibri"/>
          <w:lang w:eastAsia="en-US" w:bidi="en-US"/>
        </w:rPr>
        <w:t>9</w:t>
      </w:r>
      <w:r w:rsidR="00931D5F" w:rsidRPr="00F02336">
        <w:rPr>
          <w:rFonts w:eastAsia="Calibri"/>
          <w:lang w:eastAsia="en-US" w:bidi="en-US"/>
        </w:rPr>
        <w:t xml:space="preserve"> года.</w:t>
      </w:r>
    </w:p>
    <w:p w:rsidR="007E560F" w:rsidRPr="00862C41" w:rsidRDefault="007E560F" w:rsidP="007E560F">
      <w:pPr>
        <w:autoSpaceDE w:val="0"/>
        <w:autoSpaceDN w:val="0"/>
        <w:adjustRightInd w:val="0"/>
        <w:ind w:firstLine="540"/>
        <w:jc w:val="center"/>
        <w:rPr>
          <w:rFonts w:eastAsia="Calibri"/>
          <w:b/>
        </w:rPr>
      </w:pPr>
      <w:r w:rsidRPr="00862C41">
        <w:rPr>
          <w:rFonts w:eastAsia="Calibri"/>
          <w:b/>
        </w:rPr>
        <w:t>13. ЮРИДИЧЕСКИЕ АДРЕСА, БАНКОВСКИЕ РЕКВИЗИТЫ И ПОДПИСИ СТОРОН</w:t>
      </w:r>
    </w:p>
    <w:tbl>
      <w:tblPr>
        <w:tblW w:w="9866" w:type="dxa"/>
        <w:tblInd w:w="57" w:type="dxa"/>
        <w:tblLayout w:type="fixed"/>
        <w:tblCellMar>
          <w:left w:w="57" w:type="dxa"/>
          <w:right w:w="57" w:type="dxa"/>
        </w:tblCellMar>
        <w:tblLook w:val="01E0"/>
      </w:tblPr>
      <w:tblGrid>
        <w:gridCol w:w="4962"/>
        <w:gridCol w:w="4904"/>
      </w:tblGrid>
      <w:tr w:rsidR="007E560F" w:rsidRPr="00862C41" w:rsidTr="00E41949">
        <w:trPr>
          <w:trHeight w:val="57"/>
        </w:trPr>
        <w:tc>
          <w:tcPr>
            <w:tcW w:w="4962" w:type="dxa"/>
          </w:tcPr>
          <w:p w:rsidR="007E560F" w:rsidRPr="00862C41" w:rsidRDefault="007E560F" w:rsidP="00633A0C">
            <w:pPr>
              <w:widowControl w:val="0"/>
              <w:jc w:val="center"/>
              <w:rPr>
                <w:b/>
              </w:rPr>
            </w:pPr>
            <w:r w:rsidRPr="00862C41">
              <w:rPr>
                <w:b/>
              </w:rPr>
              <w:t>Муниципальный заказчик</w:t>
            </w:r>
          </w:p>
          <w:p w:rsidR="007E560F" w:rsidRPr="00B25DEF" w:rsidRDefault="007E560F" w:rsidP="00633A0C">
            <w:pPr>
              <w:widowControl w:val="0"/>
            </w:pPr>
            <w:r w:rsidRPr="00B25DEF">
              <w:t xml:space="preserve">Администрация </w:t>
            </w:r>
            <w:r w:rsidR="001F2863">
              <w:t>Первомайского</w:t>
            </w:r>
            <w:r w:rsidR="00690B53" w:rsidRPr="00B25DEF">
              <w:t xml:space="preserve"> сельского поселения</w:t>
            </w:r>
          </w:p>
          <w:p w:rsidR="007E560F" w:rsidRPr="00B25DEF" w:rsidRDefault="001F2863" w:rsidP="00633A0C">
            <w:pPr>
              <w:widowControl w:val="0"/>
            </w:pPr>
            <w:r>
              <w:t>346220</w:t>
            </w:r>
            <w:r w:rsidR="007E560F" w:rsidRPr="00B25DEF">
              <w:t>,</w:t>
            </w:r>
            <w:r>
              <w:t xml:space="preserve"> Ростовская область, Кашарский</w:t>
            </w:r>
            <w:r w:rsidR="007E560F" w:rsidRPr="00B25DEF">
              <w:t xml:space="preserve"> район, </w:t>
            </w:r>
            <w:r>
              <w:t>с.Первомайское</w:t>
            </w:r>
            <w:r w:rsidR="007E560F" w:rsidRPr="00B25DEF">
              <w:t>, ул.</w:t>
            </w:r>
            <w:r w:rsidR="00690B53" w:rsidRPr="00B25DEF">
              <w:t xml:space="preserve"> </w:t>
            </w:r>
            <w:r>
              <w:t>Мира</w:t>
            </w:r>
            <w:r w:rsidR="00690B53" w:rsidRPr="00B25DEF">
              <w:t xml:space="preserve">, </w:t>
            </w:r>
            <w:r>
              <w:t>1</w:t>
            </w:r>
            <w:r w:rsidR="00B25DEF">
              <w:t>2</w:t>
            </w:r>
          </w:p>
          <w:p w:rsidR="007E560F" w:rsidRPr="00B25DEF" w:rsidRDefault="00690B53" w:rsidP="00633A0C">
            <w:pPr>
              <w:widowControl w:val="0"/>
            </w:pPr>
            <w:r w:rsidRPr="00B25DEF">
              <w:t xml:space="preserve">ИНН </w:t>
            </w:r>
            <w:r w:rsidR="00B25DEF">
              <w:t>6138006704</w:t>
            </w:r>
            <w:r w:rsidR="007E560F" w:rsidRPr="00B25DEF">
              <w:t>, КПП 613</w:t>
            </w:r>
            <w:r w:rsidR="00B25DEF">
              <w:t>801001</w:t>
            </w:r>
          </w:p>
          <w:p w:rsidR="007E560F" w:rsidRPr="00B25DEF" w:rsidRDefault="007E560F" w:rsidP="00633A0C">
            <w:pPr>
              <w:widowControl w:val="0"/>
            </w:pPr>
            <w:r w:rsidRPr="00B25DEF">
              <w:t>л/</w:t>
            </w:r>
            <w:r w:rsidRPr="00440D9A">
              <w:rPr>
                <w:color w:val="000000" w:themeColor="text1"/>
              </w:rPr>
              <w:t xml:space="preserve">с </w:t>
            </w:r>
            <w:r w:rsidR="00E41949" w:rsidRPr="00440D9A">
              <w:rPr>
                <w:color w:val="000000" w:themeColor="text1"/>
              </w:rPr>
              <w:t>035</w:t>
            </w:r>
            <w:r w:rsidR="00440D9A">
              <w:rPr>
                <w:color w:val="000000" w:themeColor="text1"/>
              </w:rPr>
              <w:t>83112060</w:t>
            </w:r>
            <w:r w:rsidRPr="00B25DEF">
              <w:t xml:space="preserve"> в УФК по Ростовской области (Администрация </w:t>
            </w:r>
            <w:r w:rsidR="001F2863">
              <w:t>Первомайского</w:t>
            </w:r>
            <w:r w:rsidR="00690B53" w:rsidRPr="00B25DEF">
              <w:t xml:space="preserve"> сельского поселения</w:t>
            </w:r>
            <w:r w:rsidRPr="00B25DEF">
              <w:t>)</w:t>
            </w:r>
          </w:p>
          <w:p w:rsidR="00440D9A" w:rsidRDefault="007E560F" w:rsidP="00633A0C">
            <w:pPr>
              <w:widowControl w:val="0"/>
            </w:pPr>
            <w:r w:rsidRPr="00B25DEF">
              <w:t xml:space="preserve">р/с </w:t>
            </w:r>
            <w:r w:rsidR="00E41949" w:rsidRPr="00440D9A">
              <w:rPr>
                <w:color w:val="000000" w:themeColor="text1"/>
              </w:rPr>
              <w:t>4020481</w:t>
            </w:r>
            <w:r w:rsidR="00440D9A">
              <w:rPr>
                <w:color w:val="000000" w:themeColor="text1"/>
              </w:rPr>
              <w:t>0803490000524</w:t>
            </w:r>
            <w:r w:rsidRPr="00B25DEF">
              <w:t xml:space="preserve"> Отделение Ростов-на-Дону</w:t>
            </w:r>
            <w:r w:rsidR="00690B53" w:rsidRPr="00B25DEF">
              <w:t xml:space="preserve"> г. Ростов-на-Дону</w:t>
            </w:r>
          </w:p>
          <w:p w:rsidR="007E560F" w:rsidRPr="00B25DEF" w:rsidRDefault="007E560F" w:rsidP="00633A0C">
            <w:pPr>
              <w:widowControl w:val="0"/>
            </w:pPr>
            <w:r w:rsidRPr="00B25DEF">
              <w:t xml:space="preserve"> БИК </w:t>
            </w:r>
            <w:r w:rsidR="00E41949">
              <w:t>046015001</w:t>
            </w:r>
          </w:p>
          <w:p w:rsidR="007E560F" w:rsidRPr="00B25DEF" w:rsidRDefault="007E560F" w:rsidP="00633A0C">
            <w:pPr>
              <w:widowControl w:val="0"/>
            </w:pPr>
            <w:r w:rsidRPr="00B25DEF">
              <w:t xml:space="preserve">Тел. </w:t>
            </w:r>
            <w:r w:rsidR="001F2863">
              <w:t>7(863) 88-34-1-52</w:t>
            </w:r>
          </w:p>
          <w:p w:rsidR="007E560F" w:rsidRPr="00B25DEF" w:rsidRDefault="007E560F" w:rsidP="00633A0C">
            <w:pPr>
              <w:widowControl w:val="0"/>
            </w:pPr>
          </w:p>
          <w:p w:rsidR="007E560F" w:rsidRPr="00B25DEF" w:rsidRDefault="007E560F" w:rsidP="00633A0C">
            <w:pPr>
              <w:widowControl w:val="0"/>
            </w:pPr>
          </w:p>
          <w:p w:rsidR="007E560F" w:rsidRPr="00B25DEF" w:rsidRDefault="007E560F" w:rsidP="00633A0C">
            <w:pPr>
              <w:widowControl w:val="0"/>
            </w:pPr>
            <w:r w:rsidRPr="00B25DEF">
              <w:t>Глава Администрации</w:t>
            </w:r>
          </w:p>
          <w:p w:rsidR="007E560F" w:rsidRPr="00862C41" w:rsidRDefault="001F2863" w:rsidP="00633A0C">
            <w:pPr>
              <w:widowControl w:val="0"/>
            </w:pPr>
            <w:r>
              <w:t>Первомайского</w:t>
            </w:r>
            <w:r w:rsidR="00690B53" w:rsidRPr="00B25DEF">
              <w:t xml:space="preserve"> сельского поселения</w:t>
            </w:r>
          </w:p>
          <w:p w:rsidR="007E560F" w:rsidRPr="00862C41" w:rsidRDefault="007E560F" w:rsidP="00633A0C">
            <w:pPr>
              <w:widowControl w:val="0"/>
            </w:pPr>
          </w:p>
          <w:p w:rsidR="007E560F" w:rsidRDefault="007E560F" w:rsidP="00633A0C">
            <w:pPr>
              <w:widowControl w:val="0"/>
            </w:pPr>
            <w:r w:rsidRPr="00862C41">
              <w:t xml:space="preserve">__________________ </w:t>
            </w:r>
            <w:r w:rsidR="001F2863">
              <w:t>И.А.Романченко</w:t>
            </w:r>
          </w:p>
          <w:p w:rsidR="00D5141D" w:rsidRPr="00862C41" w:rsidRDefault="00D5141D" w:rsidP="008276C3">
            <w:pPr>
              <w:widowControl w:val="0"/>
            </w:pPr>
            <w:r>
              <w:t>М.</w:t>
            </w:r>
            <w:r w:rsidR="008276C3">
              <w:t>П</w:t>
            </w:r>
            <w:r>
              <w:t>.</w:t>
            </w:r>
          </w:p>
        </w:tc>
        <w:tc>
          <w:tcPr>
            <w:tcW w:w="4904" w:type="dxa"/>
          </w:tcPr>
          <w:p w:rsidR="007E560F" w:rsidRPr="00862C41" w:rsidRDefault="007E560F" w:rsidP="00633A0C">
            <w:pPr>
              <w:widowControl w:val="0"/>
              <w:jc w:val="center"/>
              <w:rPr>
                <w:b/>
              </w:rPr>
            </w:pPr>
            <w:r w:rsidRPr="00862C41">
              <w:rPr>
                <w:b/>
              </w:rPr>
              <w:t>Поставщик</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r w:rsidRPr="00862C41">
              <w:t>_________________________________</w:t>
            </w:r>
          </w:p>
          <w:p w:rsidR="007E560F" w:rsidRPr="00862C41" w:rsidRDefault="007E560F" w:rsidP="00633A0C">
            <w:pPr>
              <w:widowControl w:val="0"/>
            </w:pPr>
          </w:p>
          <w:p w:rsidR="007E560F" w:rsidRPr="00862C41" w:rsidRDefault="007E560F" w:rsidP="00633A0C">
            <w:pPr>
              <w:widowControl w:val="0"/>
            </w:pPr>
          </w:p>
          <w:p w:rsidR="007E560F" w:rsidRPr="00862C41" w:rsidRDefault="007E560F" w:rsidP="00633A0C">
            <w:pPr>
              <w:widowControl w:val="0"/>
            </w:pPr>
            <w:r w:rsidRPr="00862C41">
              <w:t>Руководитель Поставщика</w:t>
            </w:r>
          </w:p>
          <w:p w:rsidR="007E560F" w:rsidRPr="00862C41" w:rsidRDefault="007E560F" w:rsidP="00633A0C">
            <w:pPr>
              <w:widowControl w:val="0"/>
            </w:pPr>
          </w:p>
          <w:p w:rsidR="007E560F" w:rsidRPr="00862C41" w:rsidRDefault="007E560F" w:rsidP="00633A0C">
            <w:pPr>
              <w:widowControl w:val="0"/>
            </w:pPr>
            <w:r w:rsidRPr="00862C41">
              <w:t>_________________________________</w:t>
            </w:r>
          </w:p>
          <w:p w:rsidR="007E560F" w:rsidRDefault="007E560F" w:rsidP="00633A0C">
            <w:pPr>
              <w:widowControl w:val="0"/>
            </w:pPr>
            <w:r w:rsidRPr="00862C41">
              <w:t>___________________/_____________/</w:t>
            </w:r>
          </w:p>
          <w:p w:rsidR="00D5141D" w:rsidRPr="00862C41" w:rsidRDefault="00D5141D" w:rsidP="00633A0C">
            <w:pPr>
              <w:widowControl w:val="0"/>
            </w:pPr>
            <w:r>
              <w:t>М.</w:t>
            </w:r>
            <w:r w:rsidR="008276C3">
              <w:t>П</w:t>
            </w:r>
            <w:r>
              <w:t>.</w:t>
            </w:r>
          </w:p>
        </w:tc>
      </w:tr>
    </w:tbl>
    <w:p w:rsidR="007E560F" w:rsidRPr="00862C41" w:rsidRDefault="007E560F" w:rsidP="007E560F">
      <w:pPr>
        <w:widowControl w:val="0"/>
        <w:ind w:left="5640"/>
        <w:jc w:val="right"/>
      </w:pPr>
    </w:p>
    <w:p w:rsidR="007E560F" w:rsidRPr="00862C41" w:rsidRDefault="007E560F" w:rsidP="007E560F">
      <w:pPr>
        <w:widowControl w:val="0"/>
        <w:ind w:left="5640"/>
        <w:jc w:val="right"/>
      </w:pPr>
    </w:p>
    <w:p w:rsidR="00C63A32" w:rsidRDefault="00C63A32" w:rsidP="007E560F">
      <w:pPr>
        <w:widowControl w:val="0"/>
        <w:ind w:left="5640"/>
        <w:jc w:val="right"/>
      </w:pPr>
    </w:p>
    <w:p w:rsidR="00C63A32" w:rsidRDefault="00C63A32" w:rsidP="007E560F">
      <w:pPr>
        <w:widowControl w:val="0"/>
        <w:ind w:left="5640"/>
        <w:jc w:val="right"/>
      </w:pPr>
    </w:p>
    <w:p w:rsidR="00C63A32" w:rsidRDefault="00C63A32"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690B53" w:rsidRDefault="00690B53" w:rsidP="007E560F">
      <w:pPr>
        <w:widowControl w:val="0"/>
        <w:ind w:left="5640"/>
        <w:jc w:val="right"/>
      </w:pPr>
    </w:p>
    <w:p w:rsidR="00690B53" w:rsidRDefault="00690B53" w:rsidP="007E560F">
      <w:pPr>
        <w:widowControl w:val="0"/>
        <w:ind w:left="5640"/>
        <w:jc w:val="right"/>
      </w:pPr>
    </w:p>
    <w:p w:rsidR="004F3D2E" w:rsidRDefault="004F3D2E" w:rsidP="007E560F">
      <w:pPr>
        <w:widowControl w:val="0"/>
        <w:ind w:left="5640"/>
        <w:jc w:val="right"/>
      </w:pPr>
    </w:p>
    <w:p w:rsidR="004F3D2E" w:rsidRDefault="004F3D2E" w:rsidP="007E560F">
      <w:pPr>
        <w:widowControl w:val="0"/>
        <w:ind w:left="5640"/>
        <w:jc w:val="right"/>
      </w:pPr>
    </w:p>
    <w:p w:rsidR="00C63A32" w:rsidRDefault="00C63A32" w:rsidP="007E560F">
      <w:pPr>
        <w:widowControl w:val="0"/>
        <w:ind w:left="5640"/>
        <w:jc w:val="right"/>
      </w:pPr>
    </w:p>
    <w:p w:rsidR="00C63A32" w:rsidRDefault="00C63A32" w:rsidP="007E560F">
      <w:pPr>
        <w:widowControl w:val="0"/>
        <w:ind w:left="5640"/>
        <w:jc w:val="right"/>
      </w:pPr>
    </w:p>
    <w:p w:rsidR="00524E11" w:rsidRDefault="00524E11" w:rsidP="007E560F">
      <w:pPr>
        <w:widowControl w:val="0"/>
        <w:ind w:left="5640"/>
        <w:jc w:val="right"/>
      </w:pPr>
    </w:p>
    <w:p w:rsidR="00524E11" w:rsidRDefault="00524E11" w:rsidP="007E560F">
      <w:pPr>
        <w:widowControl w:val="0"/>
        <w:ind w:left="5640"/>
        <w:jc w:val="right"/>
      </w:pPr>
    </w:p>
    <w:p w:rsidR="007E560F" w:rsidRPr="00862C41" w:rsidRDefault="007E560F" w:rsidP="007E560F">
      <w:pPr>
        <w:widowControl w:val="0"/>
        <w:ind w:left="5640"/>
        <w:jc w:val="right"/>
      </w:pPr>
      <w:r w:rsidRPr="00862C41">
        <w:t>Приложение № 1</w:t>
      </w:r>
    </w:p>
    <w:p w:rsidR="007E560F" w:rsidRPr="00862C41" w:rsidRDefault="007E560F" w:rsidP="007E560F">
      <w:pPr>
        <w:widowControl w:val="0"/>
        <w:ind w:left="5640"/>
        <w:jc w:val="right"/>
      </w:pPr>
      <w:r w:rsidRPr="00862C41">
        <w:t>к муниципальному контракту</w:t>
      </w:r>
    </w:p>
    <w:p w:rsidR="007E560F" w:rsidRPr="00862C41" w:rsidRDefault="007E560F" w:rsidP="007E560F">
      <w:pPr>
        <w:widowControl w:val="0"/>
        <w:ind w:left="5640"/>
        <w:jc w:val="right"/>
        <w:rPr>
          <w:lang w:eastAsia="en-US"/>
        </w:rPr>
      </w:pPr>
      <w:r w:rsidRPr="00862C41">
        <w:rPr>
          <w:lang w:eastAsia="en-US"/>
        </w:rPr>
        <w:t xml:space="preserve">№____ от </w:t>
      </w:r>
      <w:r w:rsidRPr="00862C41">
        <w:t>«___»_________201</w:t>
      </w:r>
      <w:r w:rsidR="00524E11">
        <w:t xml:space="preserve">9 </w:t>
      </w:r>
      <w:r w:rsidRPr="00862C41">
        <w:t>г.</w:t>
      </w:r>
    </w:p>
    <w:p w:rsidR="007E560F" w:rsidRPr="00862C41" w:rsidRDefault="007E560F" w:rsidP="007E560F">
      <w:pPr>
        <w:widowControl w:val="0"/>
        <w:tabs>
          <w:tab w:val="left" w:pos="6521"/>
        </w:tabs>
        <w:autoSpaceDE w:val="0"/>
        <w:autoSpaceDN w:val="0"/>
        <w:adjustRightInd w:val="0"/>
        <w:jc w:val="center"/>
        <w:rPr>
          <w:bCs/>
          <w:lang w:eastAsia="en-US" w:bidi="en-US"/>
        </w:rPr>
      </w:pPr>
    </w:p>
    <w:p w:rsidR="007E560F" w:rsidRPr="00862C41" w:rsidRDefault="007E560F" w:rsidP="007E560F">
      <w:pPr>
        <w:jc w:val="center"/>
        <w:rPr>
          <w:bCs/>
        </w:rPr>
      </w:pPr>
      <w:r w:rsidRPr="00862C41">
        <w:rPr>
          <w:bCs/>
        </w:rPr>
        <w:t>Спецификация поставляемого Товара</w:t>
      </w:r>
    </w:p>
    <w:p w:rsidR="007E560F" w:rsidRPr="00862C41" w:rsidRDefault="007E560F" w:rsidP="00DB09B4">
      <w:pPr>
        <w:widowControl w:val="0"/>
        <w:jc w:val="both"/>
      </w:pPr>
    </w:p>
    <w:tbl>
      <w:tblPr>
        <w:tblW w:w="1031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61"/>
        <w:gridCol w:w="1900"/>
        <w:gridCol w:w="657"/>
        <w:gridCol w:w="1597"/>
        <w:gridCol w:w="1475"/>
        <w:gridCol w:w="1108"/>
        <w:gridCol w:w="1275"/>
      </w:tblGrid>
      <w:tr w:rsidR="00C63A32" w:rsidRPr="007439B8" w:rsidTr="00C63A32">
        <w:tc>
          <w:tcPr>
            <w:tcW w:w="540" w:type="dxa"/>
          </w:tcPr>
          <w:p w:rsidR="00C63A32" w:rsidRPr="007439B8" w:rsidRDefault="00C63A32" w:rsidP="00633A0C">
            <w:pPr>
              <w:jc w:val="center"/>
              <w:rPr>
                <w:bCs/>
              </w:rPr>
            </w:pPr>
            <w:r w:rsidRPr="007439B8">
              <w:rPr>
                <w:bCs/>
              </w:rPr>
              <w:t>№ п/п</w:t>
            </w:r>
          </w:p>
        </w:tc>
        <w:tc>
          <w:tcPr>
            <w:tcW w:w="1934" w:type="dxa"/>
          </w:tcPr>
          <w:p w:rsidR="00C63A32" w:rsidRPr="007439B8" w:rsidRDefault="00C63A32" w:rsidP="00633A0C">
            <w:pPr>
              <w:jc w:val="center"/>
              <w:rPr>
                <w:bCs/>
              </w:rPr>
            </w:pPr>
            <w:r w:rsidRPr="007439B8">
              <w:rPr>
                <w:bCs/>
              </w:rPr>
              <w:t>Наименование товара</w:t>
            </w:r>
          </w:p>
        </w:tc>
        <w:tc>
          <w:tcPr>
            <w:tcW w:w="1957" w:type="dxa"/>
          </w:tcPr>
          <w:p w:rsidR="00C63A32" w:rsidRPr="007439B8" w:rsidRDefault="00C63A32" w:rsidP="00633A0C">
            <w:pPr>
              <w:jc w:val="center"/>
              <w:rPr>
                <w:bCs/>
              </w:rPr>
            </w:pPr>
            <w:r w:rsidRPr="007439B8">
              <w:rPr>
                <w:bCs/>
              </w:rPr>
              <w:t>Характеристики товара</w:t>
            </w:r>
          </w:p>
        </w:tc>
        <w:tc>
          <w:tcPr>
            <w:tcW w:w="676" w:type="dxa"/>
          </w:tcPr>
          <w:p w:rsidR="00C63A32" w:rsidRPr="007439B8" w:rsidRDefault="00C63A32" w:rsidP="001473EF">
            <w:pPr>
              <w:jc w:val="center"/>
              <w:rPr>
                <w:bCs/>
              </w:rPr>
            </w:pPr>
            <w:r w:rsidRPr="007439B8">
              <w:rPr>
                <w:bCs/>
              </w:rPr>
              <w:t>Ед. изм.</w:t>
            </w:r>
          </w:p>
        </w:tc>
        <w:tc>
          <w:tcPr>
            <w:tcW w:w="1005" w:type="dxa"/>
          </w:tcPr>
          <w:p w:rsidR="00C63A32" w:rsidRPr="00D03E94" w:rsidRDefault="00C63A32" w:rsidP="00C63A32">
            <w:pPr>
              <w:jc w:val="center"/>
              <w:rPr>
                <w:bCs/>
              </w:rPr>
            </w:pPr>
            <w:r w:rsidRPr="00D03E94">
              <w:rPr>
                <w:bCs/>
              </w:rPr>
              <w:t>Гарантийный срок</w:t>
            </w:r>
          </w:p>
          <w:p w:rsidR="00C63A32" w:rsidRPr="007439B8" w:rsidRDefault="00C63A32" w:rsidP="004F3D2E">
            <w:pPr>
              <w:jc w:val="center"/>
              <w:rPr>
                <w:bCs/>
              </w:rPr>
            </w:pPr>
            <w:r w:rsidRPr="00D03E94">
              <w:rPr>
                <w:bCs/>
              </w:rPr>
              <w:t>(</w:t>
            </w:r>
            <w:r w:rsidR="004F3D2E">
              <w:rPr>
                <w:bCs/>
              </w:rPr>
              <w:t>лет или км.</w:t>
            </w:r>
            <w:r w:rsidRPr="00D03E94">
              <w:rPr>
                <w:bCs/>
              </w:rPr>
              <w:t>)</w:t>
            </w:r>
          </w:p>
        </w:tc>
        <w:tc>
          <w:tcPr>
            <w:tcW w:w="1688" w:type="dxa"/>
          </w:tcPr>
          <w:p w:rsidR="00C63A32" w:rsidRPr="007439B8" w:rsidRDefault="00C63A32" w:rsidP="004653CA">
            <w:pPr>
              <w:jc w:val="center"/>
              <w:rPr>
                <w:bCs/>
              </w:rPr>
            </w:pPr>
            <w:r w:rsidRPr="007439B8">
              <w:rPr>
                <w:bCs/>
              </w:rPr>
              <w:t>Количество товара к поставке</w:t>
            </w:r>
          </w:p>
        </w:tc>
        <w:tc>
          <w:tcPr>
            <w:tcW w:w="1217" w:type="dxa"/>
          </w:tcPr>
          <w:p w:rsidR="00C63A32" w:rsidRPr="007439B8" w:rsidRDefault="00C63A32" w:rsidP="00633A0C">
            <w:pPr>
              <w:jc w:val="center"/>
              <w:rPr>
                <w:bCs/>
              </w:rPr>
            </w:pPr>
            <w:r w:rsidRPr="007439B8">
              <w:rPr>
                <w:bCs/>
              </w:rPr>
              <w:t>Цена, за единицу товара, руб.</w:t>
            </w:r>
            <w:r w:rsidRPr="007439B8">
              <w:rPr>
                <w:rStyle w:val="FontStyle28"/>
                <w:rFonts w:ascii="Times New Roman" w:hAnsi="Times New Roman" w:cs="Times New Roman"/>
                <w:b w:val="0"/>
                <w:sz w:val="24"/>
                <w:szCs w:val="24"/>
              </w:rPr>
              <w:t xml:space="preserve"> (в т.ч. НДС)</w:t>
            </w:r>
          </w:p>
        </w:tc>
        <w:tc>
          <w:tcPr>
            <w:tcW w:w="1296" w:type="dxa"/>
          </w:tcPr>
          <w:p w:rsidR="00C63A32" w:rsidRPr="007439B8" w:rsidRDefault="00C63A32" w:rsidP="00633A0C">
            <w:pPr>
              <w:jc w:val="center"/>
              <w:rPr>
                <w:bCs/>
              </w:rPr>
            </w:pPr>
            <w:r w:rsidRPr="007439B8">
              <w:rPr>
                <w:bCs/>
              </w:rPr>
              <w:t>Общая стоимость товара, руб.</w:t>
            </w:r>
            <w:r w:rsidRPr="007439B8">
              <w:rPr>
                <w:rStyle w:val="FontStyle28"/>
                <w:rFonts w:ascii="Times New Roman" w:hAnsi="Times New Roman" w:cs="Times New Roman"/>
                <w:b w:val="0"/>
                <w:sz w:val="24"/>
                <w:szCs w:val="24"/>
              </w:rPr>
              <w:t xml:space="preserve"> (в т.ч. НДС)</w:t>
            </w:r>
          </w:p>
        </w:tc>
      </w:tr>
      <w:tr w:rsidR="00C63A32" w:rsidRPr="007439B8" w:rsidTr="00C63A32">
        <w:tc>
          <w:tcPr>
            <w:tcW w:w="540" w:type="dxa"/>
            <w:vAlign w:val="center"/>
          </w:tcPr>
          <w:p w:rsidR="00C63A32" w:rsidRPr="007439B8" w:rsidRDefault="00C63A32" w:rsidP="00300A3B">
            <w:pPr>
              <w:tabs>
                <w:tab w:val="left" w:pos="5355"/>
              </w:tabs>
              <w:jc w:val="center"/>
              <w:outlineLvl w:val="0"/>
              <w:rPr>
                <w:bCs/>
              </w:rPr>
            </w:pPr>
            <w:r w:rsidRPr="007439B8">
              <w:rPr>
                <w:bCs/>
              </w:rPr>
              <w:t>1</w:t>
            </w:r>
          </w:p>
        </w:tc>
        <w:tc>
          <w:tcPr>
            <w:tcW w:w="1934" w:type="dxa"/>
            <w:vAlign w:val="center"/>
          </w:tcPr>
          <w:p w:rsidR="00C63A32" w:rsidRPr="007439B8" w:rsidRDefault="00D5141D" w:rsidP="00633A0C">
            <w:pPr>
              <w:jc w:val="center"/>
            </w:pPr>
            <w:r>
              <w:t>Легковой автомобиль</w:t>
            </w:r>
          </w:p>
        </w:tc>
        <w:tc>
          <w:tcPr>
            <w:tcW w:w="1957" w:type="dxa"/>
          </w:tcPr>
          <w:p w:rsidR="00C63A32" w:rsidRPr="007439B8" w:rsidRDefault="00C63A32" w:rsidP="00633A0C">
            <w:pPr>
              <w:tabs>
                <w:tab w:val="left" w:pos="5355"/>
              </w:tabs>
              <w:jc w:val="both"/>
              <w:outlineLvl w:val="0"/>
              <w:rPr>
                <w:bCs/>
              </w:rPr>
            </w:pPr>
          </w:p>
        </w:tc>
        <w:tc>
          <w:tcPr>
            <w:tcW w:w="676" w:type="dxa"/>
            <w:vAlign w:val="center"/>
          </w:tcPr>
          <w:p w:rsidR="00C63A32" w:rsidRPr="00862C41" w:rsidRDefault="00C63A32" w:rsidP="00300A3B">
            <w:pPr>
              <w:jc w:val="center"/>
            </w:pPr>
            <w:r w:rsidRPr="00862C41">
              <w:t>шт.</w:t>
            </w:r>
          </w:p>
        </w:tc>
        <w:tc>
          <w:tcPr>
            <w:tcW w:w="1005" w:type="dxa"/>
          </w:tcPr>
          <w:p w:rsidR="00C63A32" w:rsidRDefault="00C63A32" w:rsidP="0020156C">
            <w:pPr>
              <w:tabs>
                <w:tab w:val="left" w:pos="5355"/>
              </w:tabs>
              <w:jc w:val="center"/>
              <w:outlineLvl w:val="0"/>
              <w:rPr>
                <w:bCs/>
              </w:rPr>
            </w:pPr>
          </w:p>
        </w:tc>
        <w:tc>
          <w:tcPr>
            <w:tcW w:w="1688" w:type="dxa"/>
            <w:vAlign w:val="center"/>
          </w:tcPr>
          <w:p w:rsidR="00C63A32" w:rsidRPr="00862C41" w:rsidRDefault="00C63A32" w:rsidP="0020156C">
            <w:pPr>
              <w:tabs>
                <w:tab w:val="left" w:pos="5355"/>
              </w:tabs>
              <w:jc w:val="center"/>
              <w:outlineLvl w:val="0"/>
              <w:rPr>
                <w:bCs/>
              </w:rPr>
            </w:pPr>
            <w:r>
              <w:rPr>
                <w:bCs/>
              </w:rPr>
              <w:t>1</w:t>
            </w:r>
          </w:p>
        </w:tc>
        <w:tc>
          <w:tcPr>
            <w:tcW w:w="1217" w:type="dxa"/>
            <w:vAlign w:val="center"/>
          </w:tcPr>
          <w:p w:rsidR="00C63A32" w:rsidRPr="007439B8" w:rsidRDefault="00C63A32" w:rsidP="00633A0C">
            <w:pPr>
              <w:jc w:val="center"/>
              <w:rPr>
                <w:bCs/>
              </w:rPr>
            </w:pPr>
          </w:p>
        </w:tc>
        <w:tc>
          <w:tcPr>
            <w:tcW w:w="1296" w:type="dxa"/>
            <w:vAlign w:val="center"/>
          </w:tcPr>
          <w:p w:rsidR="00C63A32" w:rsidRPr="007439B8" w:rsidRDefault="00C63A32" w:rsidP="00633A0C">
            <w:pPr>
              <w:jc w:val="center"/>
              <w:rPr>
                <w:bCs/>
              </w:rPr>
            </w:pPr>
          </w:p>
        </w:tc>
      </w:tr>
      <w:tr w:rsidR="00C63A32" w:rsidRPr="00862C41" w:rsidTr="002B6F39">
        <w:tc>
          <w:tcPr>
            <w:tcW w:w="9017" w:type="dxa"/>
            <w:gridSpan w:val="7"/>
          </w:tcPr>
          <w:p w:rsidR="00C63A32" w:rsidRPr="00862C41" w:rsidRDefault="00C63A32" w:rsidP="00633A0C">
            <w:pPr>
              <w:rPr>
                <w:bCs/>
              </w:rPr>
            </w:pPr>
            <w:r w:rsidRPr="007439B8">
              <w:rPr>
                <w:bCs/>
              </w:rPr>
              <w:t>ИТОГО:</w:t>
            </w:r>
          </w:p>
        </w:tc>
        <w:tc>
          <w:tcPr>
            <w:tcW w:w="1296" w:type="dxa"/>
          </w:tcPr>
          <w:p w:rsidR="00C63A32" w:rsidRPr="00862C41" w:rsidRDefault="00C63A32" w:rsidP="00633A0C">
            <w:pPr>
              <w:jc w:val="center"/>
              <w:rPr>
                <w:bCs/>
              </w:rPr>
            </w:pPr>
          </w:p>
        </w:tc>
      </w:tr>
    </w:tbl>
    <w:p w:rsidR="00994C01" w:rsidRPr="00862C41" w:rsidRDefault="00994C01" w:rsidP="00F51C38">
      <w:pPr>
        <w:widowControl w:val="0"/>
        <w:ind w:left="5640"/>
        <w:jc w:val="right"/>
      </w:pPr>
    </w:p>
    <w:p w:rsidR="00994C01" w:rsidRPr="00862C41" w:rsidRDefault="00994C01" w:rsidP="00F51C38">
      <w:pPr>
        <w:widowControl w:val="0"/>
        <w:ind w:left="5640"/>
        <w:jc w:val="right"/>
      </w:pPr>
    </w:p>
    <w:p w:rsidR="00FF7582" w:rsidRPr="00862C41" w:rsidRDefault="00FF7582" w:rsidP="00F51C38">
      <w:pPr>
        <w:widowControl w:val="0"/>
        <w:jc w:val="both"/>
        <w:rPr>
          <w:lang w:eastAsia="en-US"/>
        </w:rPr>
      </w:pPr>
    </w:p>
    <w:tbl>
      <w:tblPr>
        <w:tblW w:w="0" w:type="auto"/>
        <w:tblInd w:w="-423" w:type="dxa"/>
        <w:tblCellMar>
          <w:left w:w="57" w:type="dxa"/>
          <w:right w:w="57" w:type="dxa"/>
        </w:tblCellMar>
        <w:tblLook w:val="01E0"/>
      </w:tblPr>
      <w:tblGrid>
        <w:gridCol w:w="5097"/>
        <w:gridCol w:w="4826"/>
      </w:tblGrid>
      <w:tr w:rsidR="00F51C38" w:rsidRPr="00862C41" w:rsidTr="00405826">
        <w:trPr>
          <w:trHeight w:val="57"/>
        </w:trPr>
        <w:tc>
          <w:tcPr>
            <w:tcW w:w="5097" w:type="dxa"/>
          </w:tcPr>
          <w:p w:rsidR="00F51C38" w:rsidRPr="00862C41" w:rsidRDefault="00F51C38" w:rsidP="005A6335">
            <w:pPr>
              <w:widowControl w:val="0"/>
              <w:jc w:val="center"/>
              <w:rPr>
                <w:b/>
              </w:rPr>
            </w:pPr>
            <w:r w:rsidRPr="00862C41">
              <w:rPr>
                <w:b/>
              </w:rPr>
              <w:t>Муниципальный заказчик</w:t>
            </w:r>
          </w:p>
          <w:p w:rsidR="00F51C38" w:rsidRPr="00862C41" w:rsidRDefault="00F51C38" w:rsidP="005A6335">
            <w:pPr>
              <w:widowControl w:val="0"/>
            </w:pPr>
            <w:r w:rsidRPr="00862C41">
              <w:t>Глава Администрации</w:t>
            </w:r>
          </w:p>
          <w:p w:rsidR="00F51C38" w:rsidRPr="00862C41" w:rsidRDefault="001F2863" w:rsidP="005A6335">
            <w:pPr>
              <w:widowControl w:val="0"/>
            </w:pPr>
            <w:r>
              <w:t>Первомайского</w:t>
            </w:r>
            <w:r w:rsidR="00FB0056">
              <w:t xml:space="preserve"> сельского поселения</w:t>
            </w:r>
          </w:p>
          <w:p w:rsidR="00F51C38" w:rsidRPr="00862C41" w:rsidRDefault="001F2863" w:rsidP="005A6335">
            <w:pPr>
              <w:widowControl w:val="0"/>
            </w:pPr>
            <w:r>
              <w:t>__________________ И.А.Романченко</w:t>
            </w:r>
          </w:p>
          <w:p w:rsidR="00F51C38" w:rsidRPr="00862C41" w:rsidRDefault="00F51C38" w:rsidP="005A6335">
            <w:pPr>
              <w:widowControl w:val="0"/>
            </w:pPr>
            <w:r w:rsidRPr="00862C41">
              <w:t>М.П.</w:t>
            </w:r>
          </w:p>
        </w:tc>
        <w:tc>
          <w:tcPr>
            <w:tcW w:w="4826" w:type="dxa"/>
          </w:tcPr>
          <w:p w:rsidR="00F51C38" w:rsidRPr="00862C41" w:rsidRDefault="001C16D7" w:rsidP="005A6335">
            <w:pPr>
              <w:widowControl w:val="0"/>
              <w:jc w:val="center"/>
              <w:rPr>
                <w:b/>
              </w:rPr>
            </w:pPr>
            <w:r w:rsidRPr="00862C41">
              <w:rPr>
                <w:b/>
              </w:rPr>
              <w:t>Поставщик</w:t>
            </w:r>
          </w:p>
          <w:p w:rsidR="00F51C38" w:rsidRPr="00862C41" w:rsidRDefault="00F51C38" w:rsidP="005A6335">
            <w:pPr>
              <w:widowControl w:val="0"/>
            </w:pPr>
            <w:r w:rsidRPr="00862C41">
              <w:t xml:space="preserve">Руководитель </w:t>
            </w:r>
            <w:r w:rsidR="001C16D7" w:rsidRPr="00862C41">
              <w:t>Поставщика</w:t>
            </w:r>
          </w:p>
          <w:p w:rsidR="00F51C38" w:rsidRPr="00862C41" w:rsidRDefault="00F51C38" w:rsidP="005A6335">
            <w:pPr>
              <w:widowControl w:val="0"/>
            </w:pPr>
            <w:r w:rsidRPr="00862C41">
              <w:t>_________________________________</w:t>
            </w:r>
          </w:p>
          <w:p w:rsidR="00F51C38" w:rsidRPr="00862C41" w:rsidRDefault="00F51C38" w:rsidP="005A6335">
            <w:pPr>
              <w:widowControl w:val="0"/>
            </w:pPr>
            <w:r w:rsidRPr="00862C41">
              <w:t>___________________/_____________/</w:t>
            </w:r>
          </w:p>
          <w:p w:rsidR="00F51C38" w:rsidRPr="00862C41" w:rsidRDefault="00F51C38" w:rsidP="005A6335">
            <w:pPr>
              <w:widowControl w:val="0"/>
            </w:pPr>
            <w:r w:rsidRPr="00862C41">
              <w:t>М.П.</w:t>
            </w:r>
          </w:p>
        </w:tc>
      </w:tr>
    </w:tbl>
    <w:p w:rsidR="00F51C38" w:rsidRPr="00862C41" w:rsidRDefault="00F51C38"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C85060" w:rsidRPr="00862C41" w:rsidRDefault="00C85060" w:rsidP="006B77EE">
      <w:pPr>
        <w:widowControl w:val="0"/>
        <w:ind w:left="5640"/>
        <w:jc w:val="right"/>
      </w:pPr>
    </w:p>
    <w:p w:rsidR="00B24B7C" w:rsidRPr="00862C41" w:rsidRDefault="00B24B7C" w:rsidP="00B24B7C">
      <w:pPr>
        <w:widowControl w:val="0"/>
        <w:jc w:val="both"/>
        <w:sectPr w:rsidR="00B24B7C" w:rsidRPr="00862C41" w:rsidSect="00FC42AC">
          <w:footerReference w:type="even" r:id="rId49"/>
          <w:footerReference w:type="default" r:id="rId50"/>
          <w:pgSz w:w="11906" w:h="16838" w:code="9"/>
          <w:pgMar w:top="851" w:right="567" w:bottom="851" w:left="1418" w:header="567" w:footer="567" w:gutter="0"/>
          <w:cols w:space="708"/>
          <w:titlePg/>
          <w:docGrid w:linePitch="360"/>
        </w:sectPr>
      </w:pPr>
    </w:p>
    <w:p w:rsidR="008B264F" w:rsidRDefault="005B670A" w:rsidP="006B77EE">
      <w:pPr>
        <w:pStyle w:val="ad"/>
        <w:widowControl w:val="0"/>
        <w:spacing w:after="0"/>
        <w:jc w:val="center"/>
      </w:pPr>
      <w:r w:rsidRPr="00862C41">
        <w:lastRenderedPageBreak/>
        <w:t xml:space="preserve"> </w:t>
      </w:r>
    </w:p>
    <w:p w:rsidR="008B264F" w:rsidRDefault="008B264F" w:rsidP="006B77EE">
      <w:pPr>
        <w:pStyle w:val="ad"/>
        <w:widowControl w:val="0"/>
        <w:spacing w:after="0"/>
        <w:jc w:val="center"/>
      </w:pPr>
    </w:p>
    <w:p w:rsidR="008B264F" w:rsidRDefault="008B264F" w:rsidP="006B77EE">
      <w:pPr>
        <w:pStyle w:val="ad"/>
        <w:widowControl w:val="0"/>
        <w:spacing w:after="0"/>
        <w:jc w:val="center"/>
      </w:pPr>
    </w:p>
    <w:p w:rsidR="007763F9" w:rsidRDefault="007763F9" w:rsidP="006B77EE">
      <w:pPr>
        <w:pStyle w:val="ad"/>
        <w:widowControl w:val="0"/>
        <w:spacing w:after="0"/>
        <w:jc w:val="center"/>
      </w:pPr>
    </w:p>
    <w:p w:rsidR="007763F9" w:rsidRDefault="007763F9" w:rsidP="007763F9">
      <w:pPr>
        <w:pStyle w:val="ad"/>
        <w:widowControl w:val="0"/>
        <w:tabs>
          <w:tab w:val="left" w:pos="12835"/>
        </w:tabs>
        <w:spacing w:after="0"/>
        <w:jc w:val="left"/>
      </w:pPr>
      <w:r>
        <w:tab/>
      </w:r>
    </w:p>
    <w:tbl>
      <w:tblPr>
        <w:tblW w:w="10314" w:type="dxa"/>
        <w:tblLayout w:type="fixed"/>
        <w:tblLook w:val="0000"/>
      </w:tblPr>
      <w:tblGrid>
        <w:gridCol w:w="10314"/>
      </w:tblGrid>
      <w:tr w:rsidR="007763F9" w:rsidRPr="008230B7" w:rsidTr="007E494F">
        <w:tc>
          <w:tcPr>
            <w:tcW w:w="5166" w:type="dxa"/>
            <w:tcBorders>
              <w:top w:val="nil"/>
              <w:left w:val="nil"/>
              <w:bottom w:val="nil"/>
              <w:right w:val="nil"/>
            </w:tcBorders>
          </w:tcPr>
          <w:p w:rsidR="007763F9" w:rsidRPr="008230B7" w:rsidRDefault="007763F9" w:rsidP="007E494F">
            <w:pPr>
              <w:rPr>
                <w:rFonts w:eastAsia="Calibri"/>
              </w:rPr>
            </w:pPr>
            <w:r w:rsidRPr="008230B7">
              <w:rPr>
                <w:rFonts w:eastAsia="Calibri"/>
              </w:rPr>
              <w:t>УТВЕРЖДАЮ</w:t>
            </w:r>
          </w:p>
          <w:p w:rsidR="007763F9" w:rsidRPr="008230B7" w:rsidRDefault="007763F9" w:rsidP="007E494F">
            <w:pPr>
              <w:rPr>
                <w:rFonts w:eastAsia="Calibri"/>
                <w:i/>
              </w:rPr>
            </w:pPr>
          </w:p>
          <w:p w:rsidR="007763F9" w:rsidRDefault="007763F9" w:rsidP="007E494F">
            <w:pPr>
              <w:rPr>
                <w:rFonts w:eastAsia="Calibri"/>
              </w:rPr>
            </w:pPr>
            <w:r>
              <w:rPr>
                <w:rFonts w:eastAsia="Calibri"/>
              </w:rPr>
              <w:t>Глава Администрации Первомайского</w:t>
            </w:r>
          </w:p>
          <w:p w:rsidR="007763F9" w:rsidRPr="00344A3A" w:rsidRDefault="007763F9" w:rsidP="007E494F">
            <w:pPr>
              <w:rPr>
                <w:color w:val="000000"/>
              </w:rPr>
            </w:pPr>
            <w:r>
              <w:rPr>
                <w:rFonts w:eastAsia="Calibri"/>
              </w:rPr>
              <w:t>сельского поселения</w:t>
            </w:r>
            <w:r w:rsidRPr="00AC6CC8">
              <w:rPr>
                <w:color w:val="000000"/>
                <w:spacing w:val="-9"/>
                <w:sz w:val="28"/>
                <w:szCs w:val="28"/>
              </w:rPr>
              <w:t xml:space="preserve"> </w:t>
            </w:r>
          </w:p>
          <w:p w:rsidR="007763F9" w:rsidRPr="00D3325C" w:rsidRDefault="007763F9" w:rsidP="007E494F">
            <w:pPr>
              <w:rPr>
                <w:color w:val="000000"/>
                <w:spacing w:val="-9"/>
              </w:rPr>
            </w:pPr>
            <w:r w:rsidRPr="00D3325C">
              <w:rPr>
                <w:color w:val="000000"/>
              </w:rPr>
              <w:t xml:space="preserve"> </w:t>
            </w:r>
          </w:p>
          <w:p w:rsidR="007763F9" w:rsidRPr="007763F9" w:rsidRDefault="007763F9" w:rsidP="007E494F">
            <w:pPr>
              <w:rPr>
                <w:color w:val="000000"/>
                <w:spacing w:val="-9"/>
                <w:sz w:val="28"/>
                <w:szCs w:val="28"/>
              </w:rPr>
            </w:pPr>
            <w:r>
              <w:rPr>
                <w:color w:val="000000"/>
                <w:spacing w:val="-9"/>
                <w:sz w:val="28"/>
                <w:szCs w:val="28"/>
              </w:rPr>
              <w:t xml:space="preserve"> </w:t>
            </w:r>
            <w:r w:rsidRPr="008230B7">
              <w:rPr>
                <w:rFonts w:eastAsia="Calibri"/>
              </w:rPr>
              <w:t>_______________</w:t>
            </w:r>
            <w:r>
              <w:rPr>
                <w:rFonts w:eastAsia="Calibri"/>
              </w:rPr>
              <w:t>И.А.Романченко</w:t>
            </w:r>
            <w:r w:rsidRPr="008230B7">
              <w:rPr>
                <w:rFonts w:eastAsia="Calibri"/>
              </w:rPr>
              <w:t xml:space="preserve"> </w:t>
            </w:r>
          </w:p>
        </w:tc>
      </w:tr>
      <w:tr w:rsidR="007763F9" w:rsidRPr="008230B7" w:rsidTr="007E494F">
        <w:tc>
          <w:tcPr>
            <w:tcW w:w="5166" w:type="dxa"/>
            <w:tcBorders>
              <w:top w:val="nil"/>
              <w:left w:val="nil"/>
              <w:bottom w:val="nil"/>
              <w:right w:val="nil"/>
            </w:tcBorders>
          </w:tcPr>
          <w:p w:rsidR="007763F9" w:rsidRPr="008230B7" w:rsidRDefault="007763F9" w:rsidP="007E494F">
            <w:pPr>
              <w:rPr>
                <w:rFonts w:eastAsia="Calibri"/>
              </w:rPr>
            </w:pPr>
            <w:r w:rsidRPr="008230B7">
              <w:rPr>
                <w:rFonts w:eastAsia="Calibri"/>
              </w:rPr>
              <w:t xml:space="preserve">          </w:t>
            </w:r>
          </w:p>
          <w:p w:rsidR="007763F9" w:rsidRPr="008230B7" w:rsidRDefault="007763F9" w:rsidP="007E494F">
            <w:pPr>
              <w:rPr>
                <w:rFonts w:eastAsia="Calibri"/>
              </w:rPr>
            </w:pPr>
            <w:r w:rsidRPr="008230B7">
              <w:rPr>
                <w:rFonts w:eastAsia="Calibri"/>
              </w:rPr>
              <w:t xml:space="preserve"> «______» ____________  201</w:t>
            </w:r>
            <w:r>
              <w:rPr>
                <w:rFonts w:eastAsia="Calibri"/>
              </w:rPr>
              <w:t>9</w:t>
            </w:r>
            <w:r w:rsidRPr="008230B7">
              <w:rPr>
                <w:rFonts w:eastAsia="Calibri"/>
              </w:rPr>
              <w:t>г.</w:t>
            </w:r>
          </w:p>
          <w:p w:rsidR="007763F9" w:rsidRPr="008230B7" w:rsidRDefault="007763F9" w:rsidP="007E494F">
            <w:pPr>
              <w:rPr>
                <w:rFonts w:eastAsia="Calibri"/>
              </w:rPr>
            </w:pPr>
          </w:p>
        </w:tc>
      </w:tr>
    </w:tbl>
    <w:p w:rsidR="007763F9" w:rsidRDefault="007763F9" w:rsidP="007763F9">
      <w:pPr>
        <w:tabs>
          <w:tab w:val="left" w:pos="4380"/>
        </w:tabs>
        <w:autoSpaceDE w:val="0"/>
        <w:autoSpaceDN w:val="0"/>
        <w:adjustRightInd w:val="0"/>
        <w:rPr>
          <w:bCs/>
          <w:sz w:val="28"/>
          <w:szCs w:val="28"/>
        </w:rPr>
      </w:pPr>
    </w:p>
    <w:p w:rsidR="007763F9" w:rsidRDefault="007763F9" w:rsidP="007763F9">
      <w:pPr>
        <w:pStyle w:val="ad"/>
        <w:widowControl w:val="0"/>
        <w:tabs>
          <w:tab w:val="left" w:pos="12835"/>
        </w:tabs>
        <w:spacing w:after="0"/>
        <w:jc w:val="left"/>
      </w:pPr>
    </w:p>
    <w:tbl>
      <w:tblPr>
        <w:tblW w:w="10314" w:type="dxa"/>
        <w:tblLayout w:type="fixed"/>
        <w:tblLook w:val="0000"/>
      </w:tblPr>
      <w:tblGrid>
        <w:gridCol w:w="10314"/>
      </w:tblGrid>
      <w:tr w:rsidR="007763F9" w:rsidRPr="008230B7" w:rsidTr="007E494F">
        <w:tc>
          <w:tcPr>
            <w:tcW w:w="5166" w:type="dxa"/>
            <w:tcBorders>
              <w:top w:val="nil"/>
              <w:left w:val="nil"/>
              <w:bottom w:val="nil"/>
              <w:right w:val="nil"/>
            </w:tcBorders>
          </w:tcPr>
          <w:p w:rsidR="007763F9" w:rsidRPr="008230B7" w:rsidRDefault="007763F9" w:rsidP="007E494F">
            <w:pPr>
              <w:rPr>
                <w:rFonts w:eastAsia="Calibri"/>
              </w:rPr>
            </w:pPr>
          </w:p>
        </w:tc>
      </w:tr>
      <w:tr w:rsidR="007763F9" w:rsidRPr="008230B7" w:rsidTr="007E494F">
        <w:tc>
          <w:tcPr>
            <w:tcW w:w="5166" w:type="dxa"/>
            <w:tcBorders>
              <w:top w:val="nil"/>
              <w:left w:val="nil"/>
              <w:bottom w:val="nil"/>
              <w:right w:val="nil"/>
            </w:tcBorders>
          </w:tcPr>
          <w:p w:rsidR="007763F9" w:rsidRPr="008230B7" w:rsidRDefault="007763F9" w:rsidP="007E494F">
            <w:pPr>
              <w:rPr>
                <w:rFonts w:eastAsia="Calibri"/>
              </w:rPr>
            </w:pPr>
          </w:p>
        </w:tc>
      </w:tr>
    </w:tbl>
    <w:p w:rsidR="007763F9" w:rsidRDefault="007763F9" w:rsidP="007763F9">
      <w:pPr>
        <w:pStyle w:val="ad"/>
        <w:widowControl w:val="0"/>
        <w:spacing w:after="0"/>
      </w:pPr>
    </w:p>
    <w:p w:rsidR="001F2863" w:rsidRPr="001F2863" w:rsidRDefault="00913B0B" w:rsidP="001F2863">
      <w:pPr>
        <w:pStyle w:val="ad"/>
        <w:widowControl w:val="0"/>
        <w:spacing w:after="0"/>
        <w:jc w:val="center"/>
        <w:rPr>
          <w:b/>
        </w:rPr>
      </w:pPr>
      <w:r w:rsidRPr="00862C41">
        <w:rPr>
          <w:b/>
        </w:rPr>
        <w:t xml:space="preserve">Раздел </w:t>
      </w:r>
      <w:r w:rsidR="004653CA" w:rsidRPr="00862C41">
        <w:rPr>
          <w:b/>
        </w:rPr>
        <w:t>3</w:t>
      </w:r>
      <w:r w:rsidRPr="00862C41">
        <w:rPr>
          <w:b/>
        </w:rPr>
        <w:t xml:space="preserve">. </w:t>
      </w:r>
      <w:r w:rsidR="005B566B" w:rsidRPr="00862C41">
        <w:rPr>
          <w:b/>
        </w:rPr>
        <w:t>Обоснование</w:t>
      </w:r>
      <w:r w:rsidRPr="00862C41">
        <w:rPr>
          <w:b/>
        </w:rPr>
        <w:t xml:space="preserve"> начальной (максимальной) цены контракт</w:t>
      </w:r>
      <w:r w:rsidR="001F2863">
        <w:rPr>
          <w:b/>
        </w:rPr>
        <w:t>а</w:t>
      </w:r>
    </w:p>
    <w:p w:rsidR="001F2863" w:rsidRPr="00146C77" w:rsidRDefault="001F2863" w:rsidP="001F2863">
      <w:pPr>
        <w:autoSpaceDE w:val="0"/>
        <w:autoSpaceDN w:val="0"/>
        <w:jc w:val="center"/>
        <w:rPr>
          <w:b/>
          <w:bCs/>
        </w:rPr>
      </w:pPr>
    </w:p>
    <w:p w:rsidR="001F2863" w:rsidRPr="007763F9" w:rsidRDefault="001F2863" w:rsidP="007763F9">
      <w:pPr>
        <w:widowControl w:val="0"/>
        <w:suppressAutoHyphens/>
        <w:jc w:val="center"/>
        <w:rPr>
          <w:rFonts w:eastAsia="Lucida Sans Unicode"/>
          <w:b/>
          <w:kern w:val="28"/>
        </w:rPr>
      </w:pPr>
      <w:r>
        <w:rPr>
          <w:rFonts w:eastAsia="Lucida Sans Unicode"/>
          <w:b/>
          <w:kern w:val="28"/>
        </w:rPr>
        <w:t>П</w:t>
      </w:r>
      <w:r w:rsidRPr="00FF2139">
        <w:rPr>
          <w:rFonts w:eastAsia="Lucida Sans Unicode"/>
          <w:b/>
          <w:kern w:val="28"/>
        </w:rPr>
        <w:t xml:space="preserve">риобретение </w:t>
      </w:r>
      <w:r>
        <w:rPr>
          <w:rFonts w:eastAsia="Lucida Sans Unicode"/>
          <w:b/>
          <w:kern w:val="28"/>
        </w:rPr>
        <w:t xml:space="preserve"> легкового автомобиля</w:t>
      </w:r>
    </w:p>
    <w:p w:rsidR="001F2863" w:rsidRPr="009D0F45" w:rsidRDefault="001F2863" w:rsidP="001F2863">
      <w:pPr>
        <w:suppressAutoHyphens/>
        <w:jc w:val="center"/>
        <w:rPr>
          <w:b/>
          <w:sz w:val="28"/>
          <w:szCs w:val="28"/>
          <w:lang w:eastAsia="ar-SA"/>
        </w:rPr>
      </w:pPr>
    </w:p>
    <w:p w:rsidR="001F2863" w:rsidRPr="009D0F45" w:rsidRDefault="001F2863" w:rsidP="001F2863">
      <w:pPr>
        <w:widowControl w:val="0"/>
        <w:autoSpaceDE w:val="0"/>
        <w:autoSpaceDN w:val="0"/>
        <w:adjustRightInd w:val="0"/>
        <w:ind w:firstLine="540"/>
        <w:jc w:val="both"/>
      </w:pPr>
      <w:r w:rsidRPr="009D0F45">
        <w:t xml:space="preserve">Для обоснования начальной (максимальной) цены контракта применен метод сопоставимых рыночных цен (анализа рынка), т.к. он является приоритетным на основании ч. 6 ст. 22 Федерального закона от 5 апреля </w:t>
      </w:r>
      <w:smartTag w:uri="urn:schemas-microsoft-com:office:smarttags" w:element="metricconverter">
        <w:smartTagPr>
          <w:attr w:name="ProductID" w:val="2013 г"/>
        </w:smartTagPr>
        <w:r w:rsidRPr="009D0F45">
          <w:t>2013 г</w:t>
        </w:r>
      </w:smartTag>
      <w:r w:rsidRPr="009D0F45">
        <w:t>. N 44-ФЗ "О контрактной системе в сфере закупок товаров, работ, услуг для обеспечения государственных и муниципальных нужд".</w:t>
      </w:r>
    </w:p>
    <w:p w:rsidR="001F2863" w:rsidRPr="009D0F45" w:rsidRDefault="001F2863" w:rsidP="001F2863">
      <w:pPr>
        <w:widowControl w:val="0"/>
        <w:autoSpaceDE w:val="0"/>
        <w:autoSpaceDN w:val="0"/>
        <w:adjustRightInd w:val="0"/>
        <w:ind w:firstLine="540"/>
        <w:jc w:val="both"/>
      </w:pPr>
      <w:r w:rsidRPr="009D0F45">
        <w:t>НЦМК</w:t>
      </w:r>
      <w:r w:rsidRPr="009D0F45">
        <w:rPr>
          <w:vertAlign w:val="superscript"/>
        </w:rPr>
        <w:t>рын</w:t>
      </w:r>
      <w:r w:rsidRPr="009D0F45">
        <w:t xml:space="preserve"> – цена, определенная по формуле п. 3.21 Приказа Минэкономразвития от 02.10.2013 № 567, </w:t>
      </w:r>
    </w:p>
    <w:p w:rsidR="001F2863" w:rsidRPr="009D0F45" w:rsidRDefault="001F2863" w:rsidP="001F2863">
      <w:pPr>
        <w:widowControl w:val="0"/>
        <w:autoSpaceDE w:val="0"/>
        <w:autoSpaceDN w:val="0"/>
        <w:adjustRightInd w:val="0"/>
        <w:ind w:firstLine="540"/>
        <w:jc w:val="both"/>
        <w:rPr>
          <w:vertAlign w:val="superscript"/>
        </w:rPr>
      </w:pPr>
      <w:r w:rsidRPr="009D0F45">
        <w:t>НЦМК</w:t>
      </w:r>
      <w:r w:rsidRPr="009D0F45">
        <w:rPr>
          <w:vertAlign w:val="superscript"/>
        </w:rPr>
        <w:t>рын</w:t>
      </w:r>
      <w:r w:rsidRPr="009D0F45">
        <w:t xml:space="preserve"> =1/3*(«Цена1» + «Цена2» + «Цена3»)</w:t>
      </w:r>
      <w:r w:rsidRPr="009D0F45">
        <w:rPr>
          <w:vertAlign w:val="superscript"/>
        </w:rPr>
        <w:t xml:space="preserve"> </w:t>
      </w:r>
    </w:p>
    <w:p w:rsidR="001F2863" w:rsidRPr="009D0F45" w:rsidRDefault="001F2863" w:rsidP="001F2863">
      <w:pPr>
        <w:suppressAutoHyphens/>
        <w:rPr>
          <w:szCs w:val="20"/>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59"/>
        <w:gridCol w:w="1417"/>
        <w:gridCol w:w="1276"/>
        <w:gridCol w:w="1418"/>
        <w:gridCol w:w="992"/>
        <w:gridCol w:w="1276"/>
      </w:tblGrid>
      <w:tr w:rsidR="001F2863" w:rsidRPr="009D0F45" w:rsidTr="00D70FE6">
        <w:tc>
          <w:tcPr>
            <w:tcW w:w="534" w:type="dxa"/>
          </w:tcPr>
          <w:p w:rsidR="001F2863" w:rsidRPr="009D0F45" w:rsidRDefault="001F2863" w:rsidP="00D70FE6">
            <w:pPr>
              <w:suppressAutoHyphens/>
              <w:spacing w:after="120"/>
              <w:jc w:val="center"/>
              <w:rPr>
                <w:b/>
                <w:szCs w:val="20"/>
                <w:lang w:eastAsia="ar-SA"/>
              </w:rPr>
            </w:pPr>
            <w:r w:rsidRPr="009D0F45">
              <w:rPr>
                <w:b/>
                <w:szCs w:val="20"/>
                <w:lang w:eastAsia="ar-SA"/>
              </w:rPr>
              <w:t>№ п/п</w:t>
            </w:r>
          </w:p>
        </w:tc>
        <w:tc>
          <w:tcPr>
            <w:tcW w:w="1701" w:type="dxa"/>
          </w:tcPr>
          <w:p w:rsidR="001F2863" w:rsidRPr="009D0F45" w:rsidRDefault="001F2863" w:rsidP="00D70FE6">
            <w:pPr>
              <w:suppressAutoHyphens/>
              <w:spacing w:after="120"/>
              <w:jc w:val="center"/>
              <w:rPr>
                <w:b/>
                <w:szCs w:val="20"/>
                <w:lang w:eastAsia="ar-SA"/>
              </w:rPr>
            </w:pPr>
            <w:r w:rsidRPr="009D0F45">
              <w:rPr>
                <w:b/>
                <w:szCs w:val="20"/>
                <w:lang w:eastAsia="ar-SA"/>
              </w:rPr>
              <w:t>Наименование</w:t>
            </w:r>
          </w:p>
        </w:tc>
        <w:tc>
          <w:tcPr>
            <w:tcW w:w="1559" w:type="dxa"/>
          </w:tcPr>
          <w:p w:rsidR="001F2863" w:rsidRPr="009D0F45" w:rsidRDefault="001F2863" w:rsidP="00D70FE6">
            <w:pPr>
              <w:suppressAutoHyphens/>
              <w:spacing w:after="120"/>
              <w:jc w:val="center"/>
              <w:rPr>
                <w:b/>
                <w:szCs w:val="20"/>
                <w:lang w:eastAsia="ar-SA"/>
              </w:rPr>
            </w:pPr>
            <w:r w:rsidRPr="009D0F45">
              <w:rPr>
                <w:b/>
                <w:szCs w:val="20"/>
                <w:lang w:eastAsia="ar-SA"/>
              </w:rPr>
              <w:t>Цена1,</w:t>
            </w:r>
          </w:p>
          <w:p w:rsidR="001F2863" w:rsidRPr="009D0F45" w:rsidRDefault="001F2863" w:rsidP="00D70FE6">
            <w:pPr>
              <w:suppressAutoHyphens/>
              <w:spacing w:after="120"/>
              <w:jc w:val="center"/>
              <w:rPr>
                <w:b/>
                <w:sz w:val="22"/>
                <w:szCs w:val="22"/>
                <w:lang w:eastAsia="ar-SA"/>
              </w:rPr>
            </w:pPr>
            <w:r w:rsidRPr="009D0F45">
              <w:rPr>
                <w:b/>
                <w:szCs w:val="20"/>
                <w:lang w:eastAsia="ar-SA"/>
              </w:rPr>
              <w:t>руб.</w:t>
            </w:r>
          </w:p>
        </w:tc>
        <w:tc>
          <w:tcPr>
            <w:tcW w:w="1417" w:type="dxa"/>
          </w:tcPr>
          <w:p w:rsidR="001F2863" w:rsidRPr="009D0F45" w:rsidRDefault="001F2863" w:rsidP="00D70FE6">
            <w:pPr>
              <w:suppressAutoHyphens/>
              <w:spacing w:after="120"/>
              <w:jc w:val="center"/>
              <w:rPr>
                <w:b/>
                <w:szCs w:val="20"/>
                <w:lang w:eastAsia="ar-SA"/>
              </w:rPr>
            </w:pPr>
            <w:r w:rsidRPr="009D0F45">
              <w:rPr>
                <w:b/>
                <w:szCs w:val="20"/>
                <w:lang w:eastAsia="ar-SA"/>
              </w:rPr>
              <w:t>Цена2,</w:t>
            </w:r>
          </w:p>
          <w:p w:rsidR="001F2863" w:rsidRPr="009D0F45" w:rsidRDefault="001F2863" w:rsidP="00D70FE6">
            <w:pPr>
              <w:suppressAutoHyphens/>
              <w:spacing w:after="120"/>
              <w:jc w:val="center"/>
              <w:rPr>
                <w:b/>
                <w:szCs w:val="20"/>
                <w:lang w:eastAsia="ar-SA"/>
              </w:rPr>
            </w:pPr>
            <w:r w:rsidRPr="009D0F45">
              <w:rPr>
                <w:b/>
                <w:szCs w:val="20"/>
                <w:lang w:eastAsia="ar-SA"/>
              </w:rPr>
              <w:t>руб.</w:t>
            </w:r>
          </w:p>
        </w:tc>
        <w:tc>
          <w:tcPr>
            <w:tcW w:w="1276" w:type="dxa"/>
          </w:tcPr>
          <w:p w:rsidR="001F2863" w:rsidRPr="009D0F45" w:rsidRDefault="001F2863" w:rsidP="00D70FE6">
            <w:pPr>
              <w:suppressAutoHyphens/>
              <w:spacing w:after="120"/>
              <w:jc w:val="center"/>
              <w:rPr>
                <w:b/>
                <w:szCs w:val="20"/>
                <w:lang w:eastAsia="ar-SA"/>
              </w:rPr>
            </w:pPr>
            <w:r w:rsidRPr="009D0F45">
              <w:rPr>
                <w:b/>
                <w:szCs w:val="20"/>
                <w:lang w:eastAsia="ar-SA"/>
              </w:rPr>
              <w:t>Цена3,</w:t>
            </w:r>
          </w:p>
          <w:p w:rsidR="001F2863" w:rsidRPr="009D0F45" w:rsidRDefault="001F2863" w:rsidP="00D70FE6">
            <w:pPr>
              <w:suppressAutoHyphens/>
              <w:spacing w:after="120"/>
              <w:jc w:val="center"/>
              <w:rPr>
                <w:b/>
                <w:szCs w:val="20"/>
                <w:lang w:eastAsia="ar-SA"/>
              </w:rPr>
            </w:pPr>
            <w:r w:rsidRPr="009D0F45">
              <w:rPr>
                <w:b/>
                <w:szCs w:val="20"/>
                <w:lang w:eastAsia="ar-SA"/>
              </w:rPr>
              <w:t>руб.</w:t>
            </w:r>
          </w:p>
        </w:tc>
        <w:tc>
          <w:tcPr>
            <w:tcW w:w="1418" w:type="dxa"/>
          </w:tcPr>
          <w:p w:rsidR="001F2863" w:rsidRPr="009D0F45" w:rsidRDefault="001F2863" w:rsidP="00D70FE6">
            <w:pPr>
              <w:suppressAutoHyphens/>
              <w:spacing w:after="120"/>
              <w:jc w:val="center"/>
              <w:rPr>
                <w:b/>
                <w:szCs w:val="20"/>
                <w:lang w:eastAsia="ar-SA"/>
              </w:rPr>
            </w:pPr>
            <w:r w:rsidRPr="009D0F45">
              <w:rPr>
                <w:b/>
                <w:szCs w:val="20"/>
                <w:lang w:eastAsia="ar-SA"/>
              </w:rPr>
              <w:t>НЦМК</w:t>
            </w:r>
            <w:r w:rsidRPr="009D0F45">
              <w:rPr>
                <w:b/>
                <w:szCs w:val="20"/>
                <w:vertAlign w:val="superscript"/>
                <w:lang w:eastAsia="ar-SA"/>
              </w:rPr>
              <w:t>рын</w:t>
            </w:r>
            <w:r w:rsidRPr="009D0F45">
              <w:rPr>
                <w:b/>
                <w:szCs w:val="20"/>
                <w:lang w:eastAsia="ar-SA"/>
              </w:rPr>
              <w:t>, руб.</w:t>
            </w:r>
          </w:p>
        </w:tc>
        <w:tc>
          <w:tcPr>
            <w:tcW w:w="992" w:type="dxa"/>
          </w:tcPr>
          <w:p w:rsidR="001F2863" w:rsidRPr="009D0F45" w:rsidRDefault="001F2863" w:rsidP="00D70FE6">
            <w:pPr>
              <w:suppressAutoHyphens/>
              <w:spacing w:after="120"/>
              <w:jc w:val="center"/>
              <w:rPr>
                <w:b/>
                <w:szCs w:val="20"/>
                <w:lang w:eastAsia="ar-SA"/>
              </w:rPr>
            </w:pPr>
            <w:r w:rsidRPr="009D0F45">
              <w:rPr>
                <w:b/>
                <w:szCs w:val="20"/>
                <w:lang w:eastAsia="ar-SA"/>
              </w:rPr>
              <w:t>Количество, шт.</w:t>
            </w:r>
          </w:p>
        </w:tc>
        <w:tc>
          <w:tcPr>
            <w:tcW w:w="1276" w:type="dxa"/>
          </w:tcPr>
          <w:p w:rsidR="001F2863" w:rsidRPr="009D0F45" w:rsidRDefault="001F2863" w:rsidP="00D70FE6">
            <w:pPr>
              <w:suppressAutoHyphens/>
              <w:spacing w:after="120"/>
              <w:jc w:val="center"/>
              <w:rPr>
                <w:b/>
                <w:szCs w:val="20"/>
                <w:lang w:eastAsia="ar-SA"/>
              </w:rPr>
            </w:pPr>
            <w:r w:rsidRPr="009D0F45">
              <w:rPr>
                <w:b/>
                <w:szCs w:val="20"/>
                <w:lang w:eastAsia="ar-SA"/>
              </w:rPr>
              <w:t>Общая сумма, руб.</w:t>
            </w:r>
          </w:p>
        </w:tc>
      </w:tr>
      <w:tr w:rsidR="001F2863" w:rsidRPr="009D0F45" w:rsidTr="00D70FE6">
        <w:trPr>
          <w:trHeight w:val="395"/>
        </w:trPr>
        <w:tc>
          <w:tcPr>
            <w:tcW w:w="534" w:type="dxa"/>
          </w:tcPr>
          <w:p w:rsidR="001F2863" w:rsidRPr="009D0F45" w:rsidRDefault="001F2863" w:rsidP="00D70FE6">
            <w:pPr>
              <w:suppressAutoHyphens/>
              <w:spacing w:after="120"/>
              <w:jc w:val="center"/>
              <w:rPr>
                <w:szCs w:val="20"/>
                <w:lang w:eastAsia="ar-SA"/>
              </w:rPr>
            </w:pPr>
            <w:r w:rsidRPr="009D0F45">
              <w:rPr>
                <w:szCs w:val="20"/>
                <w:lang w:eastAsia="ar-SA"/>
              </w:rPr>
              <w:t>1</w:t>
            </w:r>
          </w:p>
        </w:tc>
        <w:tc>
          <w:tcPr>
            <w:tcW w:w="1701" w:type="dxa"/>
            <w:vAlign w:val="center"/>
          </w:tcPr>
          <w:p w:rsidR="001F2863" w:rsidRPr="00333276" w:rsidRDefault="001F2863" w:rsidP="00D70FE6">
            <w:pPr>
              <w:spacing w:after="120"/>
              <w:jc w:val="center"/>
              <w:rPr>
                <w:sz w:val="22"/>
                <w:szCs w:val="22"/>
              </w:rPr>
            </w:pPr>
            <w:r>
              <w:rPr>
                <w:sz w:val="22"/>
                <w:szCs w:val="22"/>
              </w:rPr>
              <w:t>Легковой автомобиль</w:t>
            </w:r>
          </w:p>
        </w:tc>
        <w:tc>
          <w:tcPr>
            <w:tcW w:w="1559" w:type="dxa"/>
            <w:vAlign w:val="center"/>
          </w:tcPr>
          <w:p w:rsidR="001F2863" w:rsidRPr="00333276" w:rsidRDefault="001F2863" w:rsidP="00D70FE6">
            <w:pPr>
              <w:spacing w:after="120"/>
              <w:jc w:val="center"/>
              <w:rPr>
                <w:sz w:val="22"/>
                <w:szCs w:val="22"/>
              </w:rPr>
            </w:pPr>
            <w:r>
              <w:rPr>
                <w:sz w:val="22"/>
                <w:szCs w:val="22"/>
              </w:rPr>
              <w:t>518900</w:t>
            </w:r>
          </w:p>
        </w:tc>
        <w:tc>
          <w:tcPr>
            <w:tcW w:w="1417" w:type="dxa"/>
            <w:vAlign w:val="center"/>
          </w:tcPr>
          <w:p w:rsidR="001F2863" w:rsidRPr="00333276" w:rsidRDefault="001F2863" w:rsidP="00D70FE6">
            <w:pPr>
              <w:spacing w:after="120"/>
              <w:jc w:val="center"/>
              <w:rPr>
                <w:sz w:val="22"/>
                <w:szCs w:val="22"/>
              </w:rPr>
            </w:pPr>
            <w:r>
              <w:rPr>
                <w:sz w:val="22"/>
                <w:szCs w:val="22"/>
              </w:rPr>
              <w:t>518900</w:t>
            </w:r>
          </w:p>
        </w:tc>
        <w:tc>
          <w:tcPr>
            <w:tcW w:w="1276" w:type="dxa"/>
            <w:vAlign w:val="center"/>
          </w:tcPr>
          <w:p w:rsidR="001F2863" w:rsidRPr="00333276" w:rsidRDefault="001F2863" w:rsidP="00D70FE6">
            <w:pPr>
              <w:spacing w:after="120"/>
              <w:jc w:val="center"/>
              <w:rPr>
                <w:sz w:val="22"/>
                <w:szCs w:val="22"/>
              </w:rPr>
            </w:pPr>
            <w:r>
              <w:rPr>
                <w:sz w:val="22"/>
                <w:szCs w:val="22"/>
              </w:rPr>
              <w:t>519000</w:t>
            </w:r>
          </w:p>
        </w:tc>
        <w:tc>
          <w:tcPr>
            <w:tcW w:w="1418" w:type="dxa"/>
            <w:vAlign w:val="center"/>
          </w:tcPr>
          <w:p w:rsidR="001F2863" w:rsidRPr="00333276" w:rsidRDefault="001F2863" w:rsidP="00D70FE6">
            <w:pPr>
              <w:spacing w:after="120"/>
              <w:jc w:val="center"/>
              <w:rPr>
                <w:rFonts w:ascii="Calibri" w:hAnsi="Calibri"/>
                <w:color w:val="000000"/>
                <w:sz w:val="22"/>
                <w:szCs w:val="22"/>
              </w:rPr>
            </w:pPr>
            <w:r>
              <w:rPr>
                <w:sz w:val="22"/>
                <w:szCs w:val="22"/>
              </w:rPr>
              <w:t>518933,33</w:t>
            </w:r>
          </w:p>
        </w:tc>
        <w:tc>
          <w:tcPr>
            <w:tcW w:w="992" w:type="dxa"/>
            <w:vAlign w:val="center"/>
          </w:tcPr>
          <w:p w:rsidR="001F2863" w:rsidRPr="00333276" w:rsidRDefault="001F2863" w:rsidP="00D70FE6">
            <w:pPr>
              <w:spacing w:after="120"/>
              <w:jc w:val="center"/>
              <w:rPr>
                <w:sz w:val="22"/>
                <w:szCs w:val="22"/>
                <w:lang w:val="en-US"/>
              </w:rPr>
            </w:pPr>
            <w:r w:rsidRPr="00333276">
              <w:rPr>
                <w:sz w:val="22"/>
                <w:szCs w:val="22"/>
                <w:lang w:val="en-US"/>
              </w:rPr>
              <w:t>1</w:t>
            </w:r>
          </w:p>
        </w:tc>
        <w:tc>
          <w:tcPr>
            <w:tcW w:w="1276" w:type="dxa"/>
            <w:vAlign w:val="center"/>
          </w:tcPr>
          <w:p w:rsidR="001F2863" w:rsidRPr="00333276" w:rsidRDefault="001F2863" w:rsidP="00D70FE6">
            <w:pPr>
              <w:spacing w:after="120"/>
              <w:jc w:val="center"/>
              <w:rPr>
                <w:sz w:val="22"/>
                <w:szCs w:val="22"/>
              </w:rPr>
            </w:pPr>
            <w:r>
              <w:rPr>
                <w:sz w:val="22"/>
                <w:szCs w:val="22"/>
              </w:rPr>
              <w:t>518933,33</w:t>
            </w:r>
          </w:p>
        </w:tc>
      </w:tr>
      <w:tr w:rsidR="001F2863" w:rsidRPr="009D0F45" w:rsidTr="00D70FE6">
        <w:tc>
          <w:tcPr>
            <w:tcW w:w="2235" w:type="dxa"/>
            <w:gridSpan w:val="2"/>
          </w:tcPr>
          <w:p w:rsidR="001F2863" w:rsidRPr="009D0F45" w:rsidRDefault="001F2863" w:rsidP="00D70FE6">
            <w:pPr>
              <w:suppressAutoHyphens/>
              <w:spacing w:after="120"/>
              <w:jc w:val="right"/>
              <w:rPr>
                <w:b/>
                <w:szCs w:val="20"/>
                <w:lang w:eastAsia="ar-SA"/>
              </w:rPr>
            </w:pPr>
            <w:r w:rsidRPr="009D0F45">
              <w:rPr>
                <w:b/>
                <w:szCs w:val="20"/>
                <w:lang w:eastAsia="ar-SA"/>
              </w:rPr>
              <w:t>ИТОГО</w:t>
            </w:r>
          </w:p>
        </w:tc>
        <w:tc>
          <w:tcPr>
            <w:tcW w:w="1559" w:type="dxa"/>
            <w:vAlign w:val="center"/>
          </w:tcPr>
          <w:p w:rsidR="001F2863" w:rsidRPr="009D0F45" w:rsidRDefault="001F2863" w:rsidP="00D70FE6">
            <w:pPr>
              <w:suppressAutoHyphens/>
              <w:spacing w:after="120"/>
              <w:jc w:val="center"/>
              <w:rPr>
                <w:szCs w:val="20"/>
                <w:lang w:val="en-US" w:eastAsia="ar-SA"/>
              </w:rPr>
            </w:pPr>
          </w:p>
        </w:tc>
        <w:tc>
          <w:tcPr>
            <w:tcW w:w="1417" w:type="dxa"/>
            <w:vAlign w:val="center"/>
          </w:tcPr>
          <w:p w:rsidR="001F2863" w:rsidRPr="009D0F45" w:rsidRDefault="001F2863" w:rsidP="00D70FE6">
            <w:pPr>
              <w:suppressAutoHyphens/>
              <w:spacing w:after="120"/>
              <w:jc w:val="center"/>
              <w:rPr>
                <w:szCs w:val="20"/>
                <w:lang w:val="en-US" w:eastAsia="ar-SA"/>
              </w:rPr>
            </w:pPr>
          </w:p>
        </w:tc>
        <w:tc>
          <w:tcPr>
            <w:tcW w:w="1276" w:type="dxa"/>
            <w:vAlign w:val="center"/>
          </w:tcPr>
          <w:p w:rsidR="001F2863" w:rsidRPr="009D0F45" w:rsidRDefault="001F2863" w:rsidP="00D70FE6">
            <w:pPr>
              <w:suppressAutoHyphens/>
              <w:spacing w:after="120"/>
              <w:jc w:val="center"/>
              <w:rPr>
                <w:szCs w:val="20"/>
                <w:lang w:val="en-US" w:eastAsia="ar-SA"/>
              </w:rPr>
            </w:pPr>
          </w:p>
        </w:tc>
        <w:tc>
          <w:tcPr>
            <w:tcW w:w="1418" w:type="dxa"/>
            <w:vAlign w:val="center"/>
          </w:tcPr>
          <w:p w:rsidR="001F2863" w:rsidRPr="009D0F45" w:rsidRDefault="001F2863" w:rsidP="00D70FE6">
            <w:pPr>
              <w:suppressAutoHyphens/>
              <w:spacing w:after="120"/>
              <w:jc w:val="center"/>
              <w:rPr>
                <w:szCs w:val="20"/>
                <w:lang w:val="en-US" w:eastAsia="ar-SA"/>
              </w:rPr>
            </w:pPr>
          </w:p>
        </w:tc>
        <w:tc>
          <w:tcPr>
            <w:tcW w:w="992" w:type="dxa"/>
            <w:vAlign w:val="center"/>
          </w:tcPr>
          <w:p w:rsidR="001F2863" w:rsidRPr="009D0F45" w:rsidRDefault="001F2863" w:rsidP="00D70FE6">
            <w:pPr>
              <w:suppressAutoHyphens/>
              <w:spacing w:after="120"/>
              <w:jc w:val="center"/>
              <w:rPr>
                <w:szCs w:val="20"/>
                <w:lang w:eastAsia="ar-SA"/>
              </w:rPr>
            </w:pPr>
          </w:p>
        </w:tc>
        <w:tc>
          <w:tcPr>
            <w:tcW w:w="1276" w:type="dxa"/>
            <w:vAlign w:val="center"/>
          </w:tcPr>
          <w:p w:rsidR="001F2863" w:rsidRPr="009D0F45" w:rsidRDefault="001F2863" w:rsidP="00D70FE6">
            <w:pPr>
              <w:suppressAutoHyphens/>
              <w:spacing w:after="120"/>
              <w:jc w:val="right"/>
              <w:rPr>
                <w:rFonts w:ascii="Calibri" w:hAnsi="Calibri"/>
                <w:color w:val="000000"/>
                <w:sz w:val="22"/>
                <w:szCs w:val="22"/>
                <w:lang w:eastAsia="ar-SA"/>
              </w:rPr>
            </w:pPr>
            <w:r>
              <w:rPr>
                <w:rFonts w:ascii="Calibri" w:hAnsi="Calibri"/>
                <w:color w:val="000000"/>
                <w:sz w:val="22"/>
                <w:szCs w:val="22"/>
                <w:lang w:eastAsia="ar-SA"/>
              </w:rPr>
              <w:t>518933,33</w:t>
            </w:r>
          </w:p>
        </w:tc>
      </w:tr>
    </w:tbl>
    <w:p w:rsidR="001F2863" w:rsidRPr="009D0F45" w:rsidRDefault="001F2863" w:rsidP="001F2863">
      <w:pPr>
        <w:suppressAutoHyphens/>
        <w:rPr>
          <w:szCs w:val="20"/>
          <w:lang w:eastAsia="ar-SA"/>
        </w:rPr>
      </w:pPr>
    </w:p>
    <w:p w:rsidR="001F2863" w:rsidRDefault="001F2863"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Default="007E494F" w:rsidP="001F2863">
      <w:pPr>
        <w:suppressAutoHyphens/>
        <w:rPr>
          <w:szCs w:val="20"/>
          <w:lang w:eastAsia="ar-SA"/>
        </w:rPr>
      </w:pPr>
    </w:p>
    <w:p w:rsidR="007E494F" w:rsidRPr="009D0F45" w:rsidRDefault="007E494F" w:rsidP="001F2863">
      <w:pPr>
        <w:suppressAutoHyphens/>
        <w:rPr>
          <w:szCs w:val="20"/>
          <w:lang w:eastAsia="ar-SA"/>
        </w:rPr>
      </w:pPr>
    </w:p>
    <w:p w:rsidR="00247A7D" w:rsidRPr="000903C0" w:rsidRDefault="00A34EE2" w:rsidP="00247A7D">
      <w:pPr>
        <w:widowControl w:val="0"/>
        <w:jc w:val="center"/>
        <w:rPr>
          <w:b/>
        </w:rPr>
      </w:pPr>
      <w:r w:rsidRPr="000903C0">
        <w:rPr>
          <w:b/>
        </w:rPr>
        <w:lastRenderedPageBreak/>
        <w:t xml:space="preserve">Раздел </w:t>
      </w:r>
      <w:r w:rsidR="00EE25C6" w:rsidRPr="000903C0">
        <w:rPr>
          <w:b/>
        </w:rPr>
        <w:t>4</w:t>
      </w:r>
      <w:r w:rsidR="00AD37DC" w:rsidRPr="000903C0">
        <w:rPr>
          <w:b/>
        </w:rPr>
        <w:t>.</w:t>
      </w:r>
      <w:r w:rsidR="00202E4D" w:rsidRPr="000903C0">
        <w:rPr>
          <w:b/>
        </w:rPr>
        <w:t xml:space="preserve"> </w:t>
      </w:r>
      <w:r w:rsidR="00EE25C6" w:rsidRPr="000903C0">
        <w:rPr>
          <w:b/>
        </w:rPr>
        <w:t xml:space="preserve">Описание объекта закупки. </w:t>
      </w:r>
      <w:r w:rsidR="00202E4D" w:rsidRPr="000903C0">
        <w:rPr>
          <w:b/>
        </w:rPr>
        <w:t>Техническ</w:t>
      </w:r>
      <w:r w:rsidR="00027D0B" w:rsidRPr="000903C0">
        <w:rPr>
          <w:b/>
        </w:rPr>
        <w:t>ое задание</w:t>
      </w:r>
    </w:p>
    <w:p w:rsidR="00F55C98" w:rsidRPr="001F2863" w:rsidRDefault="00325668" w:rsidP="00DB762E">
      <w:pPr>
        <w:jc w:val="center"/>
        <w:rPr>
          <w:bCs/>
          <w:color w:val="FF0000"/>
        </w:rPr>
      </w:pPr>
      <w:r w:rsidRPr="0098325D">
        <w:rPr>
          <w:b/>
          <w:bCs/>
        </w:rPr>
        <w:t xml:space="preserve">на </w:t>
      </w:r>
      <w:r w:rsidR="004C4E94">
        <w:rPr>
          <w:b/>
        </w:rPr>
        <w:t>приобретение</w:t>
      </w:r>
      <w:r w:rsidR="00977017" w:rsidRPr="0098325D">
        <w:rPr>
          <w:b/>
        </w:rPr>
        <w:t xml:space="preserve"> </w:t>
      </w:r>
      <w:r w:rsidR="00DB762E" w:rsidRPr="00425D93">
        <w:rPr>
          <w:b/>
          <w:shd w:val="clear" w:color="auto" w:fill="FFFFFF"/>
        </w:rPr>
        <w:t xml:space="preserve">легкового автомобиля </w:t>
      </w:r>
    </w:p>
    <w:p w:rsidR="00452643" w:rsidRDefault="00452643" w:rsidP="00452643">
      <w:pPr>
        <w:tabs>
          <w:tab w:val="left" w:pos="5355"/>
        </w:tabs>
        <w:jc w:val="center"/>
        <w:outlineLvl w:val="0"/>
      </w:pPr>
      <w:r w:rsidRPr="00DA0C3C">
        <w:t>Требования к качеству товара и технические характеристики поставляемых товаров:</w:t>
      </w:r>
    </w:p>
    <w:p w:rsidR="005855F6" w:rsidRDefault="005855F6" w:rsidP="00452643">
      <w:pPr>
        <w:tabs>
          <w:tab w:val="left" w:pos="5355"/>
        </w:tabs>
        <w:jc w:val="center"/>
        <w:outlineLvl w:val="0"/>
      </w:pPr>
    </w:p>
    <w:p w:rsidR="00322C38" w:rsidRPr="006E519C" w:rsidRDefault="00322C38" w:rsidP="00322C38">
      <w:pPr>
        <w:rPr>
          <w:color w:val="000000"/>
        </w:rPr>
      </w:pPr>
      <w:r w:rsidRPr="006E519C">
        <w:rPr>
          <w:color w:val="000000"/>
        </w:rPr>
        <w:t xml:space="preserve"> При передаче товара Поставщик представляет Грузополучателю:</w:t>
      </w:r>
    </w:p>
    <w:p w:rsidR="00322C38" w:rsidRPr="006E519C" w:rsidRDefault="00322C38" w:rsidP="00322C38">
      <w:pPr>
        <w:numPr>
          <w:ilvl w:val="0"/>
          <w:numId w:val="7"/>
        </w:numPr>
        <w:spacing w:before="100" w:beforeAutospacing="1" w:after="100" w:afterAutospacing="1"/>
        <w:rPr>
          <w:color w:val="000000"/>
        </w:rPr>
      </w:pPr>
      <w:r w:rsidRPr="006E519C">
        <w:rPr>
          <w:color w:val="000000"/>
        </w:rPr>
        <w:t>ПТС, установленного образца;</w:t>
      </w:r>
    </w:p>
    <w:p w:rsidR="00322C38" w:rsidRPr="006E519C" w:rsidRDefault="00322C38" w:rsidP="00322C38">
      <w:pPr>
        <w:numPr>
          <w:ilvl w:val="0"/>
          <w:numId w:val="7"/>
        </w:numPr>
        <w:spacing w:before="100" w:beforeAutospacing="1" w:after="100" w:afterAutospacing="1"/>
        <w:rPr>
          <w:color w:val="000000"/>
        </w:rPr>
      </w:pPr>
      <w:r w:rsidRPr="006E519C">
        <w:rPr>
          <w:color w:val="000000"/>
        </w:rPr>
        <w:t>Счет - фактуру, оформленную на Грузополучателя;</w:t>
      </w:r>
    </w:p>
    <w:p w:rsidR="00322C38" w:rsidRPr="006E519C" w:rsidRDefault="00322C38" w:rsidP="00322C38">
      <w:pPr>
        <w:numPr>
          <w:ilvl w:val="0"/>
          <w:numId w:val="7"/>
        </w:numPr>
        <w:spacing w:before="100" w:beforeAutospacing="1" w:after="100" w:afterAutospacing="1"/>
        <w:rPr>
          <w:color w:val="000000"/>
        </w:rPr>
      </w:pPr>
      <w:r w:rsidRPr="006E519C">
        <w:rPr>
          <w:color w:val="000000"/>
        </w:rPr>
        <w:t>Товарную накладную и иные документы, необходимые для регистрации транспортного средства в ГИБДД.</w:t>
      </w:r>
    </w:p>
    <w:p w:rsidR="00322C38" w:rsidRPr="006E519C" w:rsidRDefault="00322C38" w:rsidP="00322C38">
      <w:pPr>
        <w:numPr>
          <w:ilvl w:val="0"/>
          <w:numId w:val="7"/>
        </w:numPr>
        <w:spacing w:before="100" w:beforeAutospacing="1" w:after="100" w:afterAutospacing="1"/>
        <w:rPr>
          <w:color w:val="000000"/>
        </w:rPr>
      </w:pPr>
      <w:r w:rsidRPr="006E519C">
        <w:rPr>
          <w:color w:val="000000"/>
        </w:rPr>
        <w:t>руководство по эксплуатации;</w:t>
      </w:r>
    </w:p>
    <w:p w:rsidR="00322C38" w:rsidRPr="006E519C" w:rsidRDefault="00322C38" w:rsidP="00322C38">
      <w:pPr>
        <w:numPr>
          <w:ilvl w:val="0"/>
          <w:numId w:val="7"/>
        </w:numPr>
        <w:spacing w:before="100" w:beforeAutospacing="1" w:after="100" w:afterAutospacing="1"/>
        <w:rPr>
          <w:color w:val="000000"/>
        </w:rPr>
      </w:pPr>
      <w:r w:rsidRPr="006E519C">
        <w:rPr>
          <w:color w:val="000000"/>
        </w:rPr>
        <w:t>сервисную книжку;</w:t>
      </w:r>
    </w:p>
    <w:p w:rsidR="00322C38" w:rsidRPr="006E519C" w:rsidRDefault="00322C38" w:rsidP="00322C38">
      <w:pPr>
        <w:numPr>
          <w:ilvl w:val="0"/>
          <w:numId w:val="7"/>
        </w:numPr>
        <w:spacing w:before="100" w:beforeAutospacing="1" w:after="100" w:afterAutospacing="1"/>
        <w:rPr>
          <w:color w:val="000000"/>
        </w:rPr>
      </w:pPr>
      <w:r w:rsidRPr="006E519C">
        <w:rPr>
          <w:color w:val="000000"/>
        </w:rPr>
        <w:t>правила технического и гарантийного обслуживания (ремонта) автомобиля. Все документы должны быть представлены на русском языке.</w:t>
      </w:r>
    </w:p>
    <w:p w:rsidR="00322C38" w:rsidRDefault="00322C38" w:rsidP="00322C38">
      <w:pPr>
        <w:rPr>
          <w:color w:val="000000"/>
        </w:rPr>
      </w:pPr>
      <w:r w:rsidRPr="006E519C">
        <w:rPr>
          <w:color w:val="000000"/>
        </w:rPr>
        <w:t xml:space="preserve">Гарантийный срок на Товар устанавливается и исчисляется в соответствии с требованиями завода- изготовителя и Поставщика, указывается в сервисной книжке и должен составлять </w:t>
      </w:r>
      <w:r w:rsidRPr="00FD1904">
        <w:rPr>
          <w:color w:val="000000"/>
        </w:rPr>
        <w:t xml:space="preserve">не менее </w:t>
      </w:r>
      <w:r w:rsidRPr="00A37D95">
        <w:rPr>
          <w:color w:val="000000"/>
        </w:rPr>
        <w:t>24 месяцев или 50 000</w:t>
      </w:r>
      <w:r w:rsidRPr="006E519C">
        <w:rPr>
          <w:color w:val="000000"/>
        </w:rPr>
        <w:t xml:space="preserve"> км пробега (что наступит ранее), предоставление такой гарантии осущ</w:t>
      </w:r>
      <w:r w:rsidR="00CF5AB7">
        <w:rPr>
          <w:color w:val="000000"/>
        </w:rPr>
        <w:t xml:space="preserve">ествляется вместе с Товаром. </w:t>
      </w:r>
    </w:p>
    <w:p w:rsidR="00322C38" w:rsidRPr="006E519C" w:rsidRDefault="00322C38" w:rsidP="00322C38">
      <w:pPr>
        <w:rPr>
          <w:color w:val="000000"/>
        </w:rPr>
      </w:pPr>
      <w:r w:rsidRPr="006E519C">
        <w:rPr>
          <w:color w:val="000000"/>
        </w:rPr>
        <w:t>Количество автомобилей - 1 шт.</w:t>
      </w:r>
    </w:p>
    <w:p w:rsidR="00322C38" w:rsidRPr="006E519C" w:rsidRDefault="00322C38" w:rsidP="00322C38">
      <w:pPr>
        <w:jc w:val="both"/>
        <w:rPr>
          <w:color w:val="000000"/>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686"/>
      </w:tblGrid>
      <w:tr w:rsidR="00322C38" w:rsidRPr="000469B4" w:rsidTr="007E494F">
        <w:tc>
          <w:tcPr>
            <w:tcW w:w="10031" w:type="dxa"/>
            <w:gridSpan w:val="2"/>
          </w:tcPr>
          <w:p w:rsidR="00322C38" w:rsidRPr="000469B4" w:rsidRDefault="00322C38" w:rsidP="007E494F">
            <w:pPr>
              <w:jc w:val="center"/>
            </w:pPr>
            <w:r w:rsidRPr="000469B4">
              <w:rPr>
                <w:b/>
              </w:rPr>
              <w:t>1. Основные технические характеристики.</w:t>
            </w:r>
          </w:p>
        </w:tc>
      </w:tr>
      <w:tr w:rsidR="00322C38" w:rsidRPr="000469B4" w:rsidTr="007E494F">
        <w:trPr>
          <w:trHeight w:val="180"/>
        </w:trPr>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Цвет автомобиля</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Белый</w:t>
            </w:r>
          </w:p>
        </w:tc>
      </w:tr>
      <w:tr w:rsidR="00322C38" w:rsidRPr="000469B4" w:rsidTr="007E494F">
        <w:trPr>
          <w:trHeight w:val="360"/>
        </w:trPr>
        <w:tc>
          <w:tcPr>
            <w:tcW w:w="6345" w:type="dxa"/>
          </w:tcPr>
          <w:p w:rsidR="00322C38" w:rsidRDefault="00322C38" w:rsidP="007E494F">
            <w:pPr>
              <w:pStyle w:val="af2"/>
              <w:rPr>
                <w:lang w:val="en-US" w:eastAsia="ru-RU"/>
              </w:rPr>
            </w:pPr>
            <w:r w:rsidRPr="00B75E18">
              <w:rPr>
                <w:lang w:val="ru-RU" w:eastAsia="ru-RU"/>
              </w:rPr>
              <w:t>Колесная формула/ ведущие колеса</w:t>
            </w:r>
          </w:p>
        </w:tc>
        <w:tc>
          <w:tcPr>
            <w:tcW w:w="3686" w:type="dxa"/>
          </w:tcPr>
          <w:p w:rsidR="00322C38" w:rsidRPr="001076D3" w:rsidRDefault="0019646C" w:rsidP="007E494F">
            <w:pPr>
              <w:pStyle w:val="af2"/>
              <w:ind w:left="720"/>
              <w:rPr>
                <w:lang w:val="ru-RU" w:eastAsia="ru-RU"/>
              </w:rPr>
            </w:pPr>
            <w:r w:rsidRPr="00B75E18">
              <w:rPr>
                <w:lang w:val="ru-RU" w:eastAsia="ru-RU"/>
              </w:rPr>
              <w:t xml:space="preserve">Не менее </w:t>
            </w:r>
            <w:r w:rsidR="00322C38" w:rsidRPr="00B75E18">
              <w:rPr>
                <w:lang w:val="ru-RU" w:eastAsia="ru-RU"/>
              </w:rPr>
              <w:t>4 х4 / все</w:t>
            </w:r>
          </w:p>
        </w:tc>
      </w:tr>
      <w:tr w:rsidR="00322C38" w:rsidRPr="000469B4" w:rsidTr="007E494F">
        <w:trPr>
          <w:trHeight w:val="360"/>
        </w:trPr>
        <w:tc>
          <w:tcPr>
            <w:tcW w:w="6345" w:type="dxa"/>
          </w:tcPr>
          <w:p w:rsidR="00322C38" w:rsidRPr="001076D3" w:rsidRDefault="00322C38" w:rsidP="007E494F">
            <w:pPr>
              <w:pStyle w:val="af2"/>
              <w:rPr>
                <w:bCs/>
                <w:lang w:val="ru-RU" w:eastAsia="ru-RU"/>
              </w:rPr>
            </w:pPr>
            <w:r w:rsidRPr="00B75E18">
              <w:rPr>
                <w:bCs/>
                <w:lang w:val="ru-RU" w:eastAsia="ru-RU"/>
              </w:rPr>
              <w:t>Двигатель, трансмиссия</w:t>
            </w:r>
          </w:p>
        </w:tc>
        <w:tc>
          <w:tcPr>
            <w:tcW w:w="3686" w:type="dxa"/>
          </w:tcPr>
          <w:p w:rsidR="00322C38" w:rsidRPr="001076D3" w:rsidRDefault="00322C38" w:rsidP="007E494F">
            <w:pPr>
              <w:pStyle w:val="af2"/>
              <w:ind w:left="720"/>
              <w:rPr>
                <w:bCs/>
                <w:lang w:val="ru-RU" w:eastAsia="ru-RU"/>
              </w:rPr>
            </w:pPr>
            <w:r w:rsidRPr="00B75E18">
              <w:rPr>
                <w:bCs/>
                <w:lang w:val="ru-RU" w:eastAsia="ru-RU"/>
              </w:rPr>
              <w:t>Не менее</w:t>
            </w:r>
            <w:r w:rsidRPr="00B75E18">
              <w:rPr>
                <w:lang w:val="ru-RU" w:eastAsia="ru-RU"/>
              </w:rPr>
              <w:t xml:space="preserve"> 1,7; 5МТ</w:t>
            </w:r>
          </w:p>
        </w:tc>
      </w:tr>
      <w:tr w:rsidR="00322C38" w:rsidRPr="000469B4" w:rsidTr="007E494F">
        <w:trPr>
          <w:trHeight w:val="180"/>
        </w:trPr>
        <w:tc>
          <w:tcPr>
            <w:tcW w:w="6345" w:type="dxa"/>
          </w:tcPr>
          <w:p w:rsidR="00322C38" w:rsidRPr="001076D3" w:rsidRDefault="00322C38" w:rsidP="007E494F">
            <w:pPr>
              <w:pStyle w:val="af2"/>
              <w:rPr>
                <w:bCs/>
                <w:lang w:val="ru-RU" w:eastAsia="ru-RU"/>
              </w:rPr>
            </w:pPr>
            <w:r w:rsidRPr="00B75E18">
              <w:rPr>
                <w:bCs/>
                <w:lang w:val="ru-RU" w:eastAsia="ru-RU"/>
              </w:rPr>
              <w:t>Тип кузова</w:t>
            </w:r>
          </w:p>
        </w:tc>
        <w:tc>
          <w:tcPr>
            <w:tcW w:w="3686" w:type="dxa"/>
          </w:tcPr>
          <w:p w:rsidR="00322C38" w:rsidRPr="001076D3" w:rsidRDefault="00322C38" w:rsidP="007E494F">
            <w:pPr>
              <w:pStyle w:val="af2"/>
              <w:ind w:left="720"/>
              <w:rPr>
                <w:bCs/>
                <w:lang w:val="ru-RU" w:eastAsia="ru-RU"/>
              </w:rPr>
            </w:pPr>
            <w:r w:rsidRPr="00B75E18">
              <w:rPr>
                <w:bCs/>
                <w:lang w:val="ru-RU" w:eastAsia="ru-RU"/>
              </w:rPr>
              <w:t>универсал</w:t>
            </w:r>
          </w:p>
        </w:tc>
      </w:tr>
      <w:tr w:rsidR="00A47891" w:rsidRPr="000469B4" w:rsidTr="007E494F">
        <w:trPr>
          <w:trHeight w:val="180"/>
        </w:trPr>
        <w:tc>
          <w:tcPr>
            <w:tcW w:w="6345" w:type="dxa"/>
          </w:tcPr>
          <w:p w:rsidR="00A47891" w:rsidRPr="001076D3" w:rsidRDefault="00A47891" w:rsidP="007E494F">
            <w:pPr>
              <w:pStyle w:val="af2"/>
              <w:rPr>
                <w:bCs/>
                <w:lang w:val="ru-RU" w:eastAsia="ru-RU"/>
              </w:rPr>
            </w:pPr>
            <w:r w:rsidRPr="00B75E18">
              <w:rPr>
                <w:bCs/>
                <w:lang w:val="ru-RU" w:eastAsia="ru-RU"/>
              </w:rPr>
              <w:t>Тип двигателя</w:t>
            </w:r>
          </w:p>
        </w:tc>
        <w:tc>
          <w:tcPr>
            <w:tcW w:w="3686" w:type="dxa"/>
          </w:tcPr>
          <w:p w:rsidR="00A47891" w:rsidRPr="001076D3" w:rsidRDefault="00A47891" w:rsidP="007E494F">
            <w:pPr>
              <w:pStyle w:val="af2"/>
              <w:ind w:left="720"/>
              <w:rPr>
                <w:bCs/>
                <w:lang w:val="ru-RU" w:eastAsia="ru-RU"/>
              </w:rPr>
            </w:pPr>
            <w:r w:rsidRPr="00B75E18">
              <w:rPr>
                <w:bCs/>
                <w:lang w:val="ru-RU" w:eastAsia="ru-RU"/>
              </w:rPr>
              <w:t>бензиновый</w:t>
            </w:r>
          </w:p>
        </w:tc>
      </w:tr>
      <w:tr w:rsidR="00A47891" w:rsidRPr="000469B4" w:rsidTr="007E494F">
        <w:trPr>
          <w:trHeight w:val="180"/>
        </w:trPr>
        <w:tc>
          <w:tcPr>
            <w:tcW w:w="6345" w:type="dxa"/>
          </w:tcPr>
          <w:p w:rsidR="00A47891" w:rsidRPr="001076D3" w:rsidRDefault="00A47891" w:rsidP="007E494F">
            <w:pPr>
              <w:pStyle w:val="af2"/>
              <w:rPr>
                <w:bCs/>
                <w:lang w:val="ru-RU" w:eastAsia="ru-RU"/>
              </w:rPr>
            </w:pPr>
            <w:r w:rsidRPr="00B75E18">
              <w:rPr>
                <w:bCs/>
                <w:lang w:val="ru-RU" w:eastAsia="ru-RU"/>
              </w:rPr>
              <w:t>Система питания</w:t>
            </w:r>
          </w:p>
        </w:tc>
        <w:tc>
          <w:tcPr>
            <w:tcW w:w="3686" w:type="dxa"/>
          </w:tcPr>
          <w:p w:rsidR="00A47891" w:rsidRPr="001076D3" w:rsidRDefault="00A47891" w:rsidP="007E494F">
            <w:pPr>
              <w:pStyle w:val="af2"/>
              <w:ind w:left="720"/>
              <w:rPr>
                <w:bCs/>
                <w:lang w:val="ru-RU" w:eastAsia="ru-RU"/>
              </w:rPr>
            </w:pPr>
            <w:r w:rsidRPr="00B75E18">
              <w:rPr>
                <w:bCs/>
                <w:lang w:val="ru-RU" w:eastAsia="ru-RU"/>
              </w:rPr>
              <w:t>Впрыск топлива с электронным управлением</w:t>
            </w:r>
          </w:p>
        </w:tc>
      </w:tr>
      <w:tr w:rsidR="00A47891" w:rsidRPr="000469B4" w:rsidTr="007E494F">
        <w:trPr>
          <w:trHeight w:val="180"/>
        </w:trPr>
        <w:tc>
          <w:tcPr>
            <w:tcW w:w="6345" w:type="dxa"/>
          </w:tcPr>
          <w:p w:rsidR="00A47891" w:rsidRPr="001076D3" w:rsidRDefault="00A47891" w:rsidP="007E494F">
            <w:pPr>
              <w:pStyle w:val="af2"/>
              <w:rPr>
                <w:bCs/>
                <w:lang w:val="ru-RU" w:eastAsia="ru-RU"/>
              </w:rPr>
            </w:pPr>
            <w:r w:rsidRPr="00B75E18">
              <w:rPr>
                <w:bCs/>
                <w:lang w:val="ru-RU" w:eastAsia="ru-RU"/>
              </w:rPr>
              <w:t>Количество, расположение цилиндров</w:t>
            </w:r>
          </w:p>
        </w:tc>
        <w:tc>
          <w:tcPr>
            <w:tcW w:w="3686" w:type="dxa"/>
          </w:tcPr>
          <w:p w:rsidR="00A47891" w:rsidRPr="001076D3" w:rsidRDefault="00F61DE7" w:rsidP="007E494F">
            <w:pPr>
              <w:pStyle w:val="af2"/>
              <w:ind w:left="720"/>
              <w:rPr>
                <w:bCs/>
                <w:lang w:val="ru-RU" w:eastAsia="ru-RU"/>
              </w:rPr>
            </w:pPr>
            <w:r w:rsidRPr="00B75E18">
              <w:rPr>
                <w:bCs/>
                <w:lang w:val="ru-RU" w:eastAsia="ru-RU"/>
              </w:rPr>
              <w:t xml:space="preserve">Не менее </w:t>
            </w:r>
            <w:r w:rsidR="00A47891" w:rsidRPr="00B75E18">
              <w:rPr>
                <w:bCs/>
                <w:lang w:val="ru-RU" w:eastAsia="ru-RU"/>
              </w:rPr>
              <w:t>4, рядное</w:t>
            </w:r>
          </w:p>
        </w:tc>
      </w:tr>
      <w:tr w:rsidR="00A47891" w:rsidRPr="000469B4" w:rsidTr="007E494F">
        <w:trPr>
          <w:trHeight w:val="180"/>
        </w:trPr>
        <w:tc>
          <w:tcPr>
            <w:tcW w:w="6345" w:type="dxa"/>
          </w:tcPr>
          <w:p w:rsidR="00A47891" w:rsidRPr="001076D3" w:rsidRDefault="00A47891" w:rsidP="007E494F">
            <w:pPr>
              <w:pStyle w:val="af2"/>
              <w:rPr>
                <w:bCs/>
                <w:lang w:val="ru-RU" w:eastAsia="ru-RU"/>
              </w:rPr>
            </w:pPr>
            <w:r w:rsidRPr="00B75E18">
              <w:rPr>
                <w:bCs/>
                <w:lang w:val="ru-RU" w:eastAsia="ru-RU"/>
              </w:rPr>
              <w:t>Рабочий объем, куб.см</w:t>
            </w:r>
          </w:p>
        </w:tc>
        <w:tc>
          <w:tcPr>
            <w:tcW w:w="3686" w:type="dxa"/>
          </w:tcPr>
          <w:p w:rsidR="00A47891" w:rsidRPr="001076D3" w:rsidRDefault="00F61DE7" w:rsidP="007E494F">
            <w:pPr>
              <w:pStyle w:val="af2"/>
              <w:ind w:left="720"/>
              <w:rPr>
                <w:bCs/>
                <w:lang w:val="ru-RU" w:eastAsia="ru-RU"/>
              </w:rPr>
            </w:pPr>
            <w:r w:rsidRPr="00B75E18">
              <w:rPr>
                <w:bCs/>
                <w:lang w:val="ru-RU" w:eastAsia="ru-RU"/>
              </w:rPr>
              <w:t xml:space="preserve">Не менее </w:t>
            </w:r>
            <w:r w:rsidR="00A47891" w:rsidRPr="00B75E18">
              <w:rPr>
                <w:bCs/>
                <w:lang w:val="ru-RU" w:eastAsia="ru-RU"/>
              </w:rPr>
              <w:t>1690</w:t>
            </w:r>
          </w:p>
        </w:tc>
      </w:tr>
      <w:tr w:rsidR="00F631DC" w:rsidRPr="000469B4" w:rsidTr="007E494F">
        <w:trPr>
          <w:trHeight w:val="180"/>
        </w:trPr>
        <w:tc>
          <w:tcPr>
            <w:tcW w:w="6345" w:type="dxa"/>
          </w:tcPr>
          <w:p w:rsidR="00F631DC" w:rsidRPr="001076D3" w:rsidRDefault="00F631DC" w:rsidP="007E494F">
            <w:pPr>
              <w:pStyle w:val="af2"/>
              <w:rPr>
                <w:bCs/>
                <w:lang w:val="ru-RU" w:eastAsia="ru-RU"/>
              </w:rPr>
            </w:pPr>
            <w:r w:rsidRPr="00B75E18">
              <w:rPr>
                <w:bCs/>
                <w:lang w:val="ru-RU" w:eastAsia="ru-RU"/>
              </w:rPr>
              <w:t>Количество дверей</w:t>
            </w:r>
          </w:p>
        </w:tc>
        <w:tc>
          <w:tcPr>
            <w:tcW w:w="3686" w:type="dxa"/>
          </w:tcPr>
          <w:p w:rsidR="00F631DC" w:rsidRPr="001076D3" w:rsidRDefault="002244FB" w:rsidP="007E494F">
            <w:pPr>
              <w:pStyle w:val="af2"/>
              <w:ind w:left="720"/>
              <w:rPr>
                <w:bCs/>
                <w:lang w:val="ru-RU" w:eastAsia="ru-RU"/>
              </w:rPr>
            </w:pPr>
            <w:r w:rsidRPr="00B75E18">
              <w:rPr>
                <w:bCs/>
                <w:lang w:val="ru-RU" w:eastAsia="ru-RU"/>
              </w:rPr>
              <w:t xml:space="preserve">Не менее </w:t>
            </w:r>
            <w:r w:rsidR="00A47891" w:rsidRPr="00B75E18">
              <w:rPr>
                <w:bCs/>
                <w:lang w:val="ru-RU" w:eastAsia="ru-RU"/>
              </w:rPr>
              <w:t xml:space="preserve"> </w:t>
            </w:r>
            <w:r w:rsidR="00F631DC" w:rsidRPr="00B75E18">
              <w:rPr>
                <w:bCs/>
                <w:lang w:val="ru-RU" w:eastAsia="ru-RU"/>
              </w:rPr>
              <w:t>3</w:t>
            </w:r>
          </w:p>
        </w:tc>
      </w:tr>
      <w:tr w:rsidR="00F631DC" w:rsidRPr="000469B4" w:rsidTr="007E494F">
        <w:trPr>
          <w:trHeight w:val="180"/>
        </w:trPr>
        <w:tc>
          <w:tcPr>
            <w:tcW w:w="6345" w:type="dxa"/>
          </w:tcPr>
          <w:p w:rsidR="00F631DC" w:rsidRPr="001076D3" w:rsidRDefault="00F631DC" w:rsidP="007E494F">
            <w:pPr>
              <w:pStyle w:val="af2"/>
              <w:rPr>
                <w:bCs/>
                <w:lang w:val="ru-RU" w:eastAsia="ru-RU"/>
              </w:rPr>
            </w:pPr>
            <w:r w:rsidRPr="00B75E18">
              <w:rPr>
                <w:bCs/>
                <w:lang w:val="ru-RU" w:eastAsia="ru-RU"/>
              </w:rPr>
              <w:t>Количество мест</w:t>
            </w:r>
          </w:p>
        </w:tc>
        <w:tc>
          <w:tcPr>
            <w:tcW w:w="3686" w:type="dxa"/>
          </w:tcPr>
          <w:p w:rsidR="00F631DC" w:rsidRPr="001076D3" w:rsidRDefault="00A47891" w:rsidP="007E494F">
            <w:pPr>
              <w:pStyle w:val="af2"/>
              <w:ind w:left="720"/>
              <w:rPr>
                <w:bCs/>
                <w:lang w:val="ru-RU" w:eastAsia="ru-RU"/>
              </w:rPr>
            </w:pPr>
            <w:r w:rsidRPr="00B75E18">
              <w:rPr>
                <w:bCs/>
                <w:lang w:val="ru-RU" w:eastAsia="ru-RU"/>
              </w:rPr>
              <w:t>Не менее</w:t>
            </w:r>
            <w:r w:rsidR="002244FB" w:rsidRPr="00B75E18">
              <w:rPr>
                <w:bCs/>
                <w:lang w:val="ru-RU" w:eastAsia="ru-RU"/>
              </w:rPr>
              <w:t xml:space="preserve"> </w:t>
            </w:r>
            <w:r w:rsidRPr="00B75E18">
              <w:rPr>
                <w:bCs/>
                <w:lang w:val="ru-RU" w:eastAsia="ru-RU"/>
              </w:rPr>
              <w:t xml:space="preserve"> </w:t>
            </w:r>
            <w:r w:rsidR="00F631DC" w:rsidRPr="00B75E18">
              <w:rPr>
                <w:bCs/>
                <w:lang w:val="ru-RU" w:eastAsia="ru-RU"/>
              </w:rPr>
              <w:t>4</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Номинальная  мощность л.с.</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80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Макс. крутящий момент об/мин</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127/4000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Грузоподъемность, кг</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320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Макс. скорость, км/ч</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140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Расход топлива в городе, л/100км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более 13,1</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Расход топлива  на трассе, л/100км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более 9,8</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Смешанный тип, л/100км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более 10,8</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Длина, мм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3650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Ширина, мм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1580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Высота, мм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1600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Клиренс, мм</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190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Объём багажника, л</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250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Объём багажника со сложенным задним сиденьем, л</w:t>
            </w:r>
          </w:p>
        </w:tc>
        <w:tc>
          <w:tcPr>
            <w:tcW w:w="3686" w:type="dxa"/>
          </w:tcPr>
          <w:p w:rsidR="00322C38" w:rsidRPr="001076D3" w:rsidRDefault="00322C38" w:rsidP="007E494F">
            <w:pPr>
              <w:pStyle w:val="af2"/>
              <w:spacing w:before="0" w:beforeAutospacing="0" w:after="0" w:afterAutospacing="0"/>
              <w:ind w:left="720"/>
              <w:rPr>
                <w:lang w:val="ru-RU" w:eastAsia="ru-RU"/>
              </w:rPr>
            </w:pPr>
            <w:r w:rsidRPr="00B75E18">
              <w:rPr>
                <w:lang w:val="ru-RU" w:eastAsia="ru-RU"/>
              </w:rPr>
              <w:t>Не менее 550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Объём топливного бака, л</w:t>
            </w:r>
          </w:p>
        </w:tc>
        <w:tc>
          <w:tcPr>
            <w:tcW w:w="3686" w:type="dxa"/>
          </w:tcPr>
          <w:p w:rsidR="00322C38" w:rsidRPr="001076D3" w:rsidRDefault="00322C38" w:rsidP="007E494F">
            <w:pPr>
              <w:pStyle w:val="af2"/>
              <w:spacing w:before="0" w:beforeAutospacing="0" w:after="0" w:afterAutospacing="0"/>
              <w:ind w:left="720"/>
              <w:rPr>
                <w:highlight w:val="green"/>
                <w:lang w:val="ru-RU" w:eastAsia="ru-RU"/>
              </w:rPr>
            </w:pPr>
            <w:r w:rsidRPr="00B75E18">
              <w:rPr>
                <w:lang w:val="ru-RU" w:eastAsia="ru-RU"/>
              </w:rPr>
              <w:t>Не менее 40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Максимальная скорость</w:t>
            </w:r>
          </w:p>
        </w:tc>
        <w:tc>
          <w:tcPr>
            <w:tcW w:w="3686" w:type="dxa"/>
          </w:tcPr>
          <w:p w:rsidR="00322C38" w:rsidRPr="00543A84" w:rsidRDefault="00322C38" w:rsidP="007E494F">
            <w:r>
              <w:t xml:space="preserve">            </w:t>
            </w:r>
            <w:r w:rsidRPr="00543A84">
              <w:t>Не менее 140</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Время разгона 0-100 км/ч, с</w:t>
            </w:r>
          </w:p>
        </w:tc>
        <w:tc>
          <w:tcPr>
            <w:tcW w:w="3686" w:type="dxa"/>
          </w:tcPr>
          <w:p w:rsidR="00322C38" w:rsidRPr="00655A70" w:rsidRDefault="00322C38" w:rsidP="007E494F">
            <w:r>
              <w:t xml:space="preserve">            </w:t>
            </w:r>
            <w:r w:rsidRPr="00655A70">
              <w:t>Не менее 17</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Гидроусилитель руля</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 xml:space="preserve">Задние складываемые сиденья </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lastRenderedPageBreak/>
              <w:t>Фильтр салона</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Корректор света фар</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Аудиоподготовка</w:t>
            </w:r>
          </w:p>
        </w:tc>
        <w:tc>
          <w:tcPr>
            <w:tcW w:w="3686" w:type="dxa"/>
          </w:tcPr>
          <w:p w:rsidR="00322C38" w:rsidRPr="00543A84"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Электростеклоподъемники передних дверей</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p>
        </w:tc>
        <w:tc>
          <w:tcPr>
            <w:tcW w:w="3686" w:type="dxa"/>
          </w:tcPr>
          <w:p w:rsidR="00322C38" w:rsidRDefault="00322C38" w:rsidP="007E494F">
            <w:pPr>
              <w:jc w:val="center"/>
            </w:pP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Розетка 12</w:t>
            </w:r>
            <w:r w:rsidRPr="000469B4">
              <w:rPr>
                <w:lang w:val="en-US" w:eastAsia="ru-RU"/>
              </w:rPr>
              <w:t>V</w:t>
            </w:r>
            <w:r w:rsidRPr="00B75E18">
              <w:rPr>
                <w:lang w:val="ru-RU" w:eastAsia="ru-RU"/>
              </w:rPr>
              <w:t xml:space="preserve"> </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 xml:space="preserve">Колеса стальные 16'' </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Полноразмерное запасное колесо</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Система вспомогательного торможения</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Преднатяжители ремней безопасности водителя и переднего пассажира</w:t>
            </w:r>
          </w:p>
        </w:tc>
        <w:tc>
          <w:tcPr>
            <w:tcW w:w="3686" w:type="dxa"/>
          </w:tcPr>
          <w:p w:rsidR="00322C38" w:rsidRDefault="00B21B50" w:rsidP="007E494F">
            <w:pPr>
              <w:jc w:val="center"/>
            </w:pPr>
            <w:r>
              <w:t>наличие</w:t>
            </w: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p>
        </w:tc>
        <w:tc>
          <w:tcPr>
            <w:tcW w:w="3686" w:type="dxa"/>
          </w:tcPr>
          <w:p w:rsidR="00322C38" w:rsidRDefault="00322C38" w:rsidP="007E494F">
            <w:pPr>
              <w:jc w:val="center"/>
            </w:pPr>
          </w:p>
        </w:tc>
      </w:tr>
      <w:tr w:rsidR="00322C38" w:rsidRPr="000469B4" w:rsidTr="007E494F">
        <w:tc>
          <w:tcPr>
            <w:tcW w:w="6345" w:type="dxa"/>
          </w:tcPr>
          <w:p w:rsidR="00322C38" w:rsidRPr="001076D3" w:rsidRDefault="00322C38" w:rsidP="007E494F">
            <w:pPr>
              <w:pStyle w:val="af2"/>
              <w:spacing w:before="0" w:beforeAutospacing="0" w:after="0" w:afterAutospacing="0"/>
              <w:rPr>
                <w:lang w:val="ru-RU" w:eastAsia="ru-RU"/>
              </w:rPr>
            </w:pPr>
            <w:r w:rsidRPr="00B75E18">
              <w:rPr>
                <w:lang w:val="ru-RU" w:eastAsia="ru-RU"/>
              </w:rPr>
              <w:t>Антиблокировочная система (АБС)</w:t>
            </w:r>
          </w:p>
        </w:tc>
        <w:tc>
          <w:tcPr>
            <w:tcW w:w="3686" w:type="dxa"/>
          </w:tcPr>
          <w:p w:rsidR="00322C38" w:rsidRDefault="00B21B50" w:rsidP="007E494F">
            <w:pPr>
              <w:jc w:val="center"/>
            </w:pPr>
            <w:r>
              <w:t>наличие</w:t>
            </w:r>
          </w:p>
        </w:tc>
      </w:tr>
    </w:tbl>
    <w:p w:rsidR="00322C38" w:rsidRDefault="00322C38" w:rsidP="00322C38">
      <w:pPr>
        <w:jc w:val="both"/>
        <w:rPr>
          <w:color w:val="000000"/>
        </w:rPr>
      </w:pPr>
    </w:p>
    <w:p w:rsidR="00322C38" w:rsidRDefault="00322C38" w:rsidP="00322C38">
      <w:pPr>
        <w:rPr>
          <w:color w:val="000000"/>
        </w:rPr>
      </w:pPr>
    </w:p>
    <w:p w:rsidR="00322C38" w:rsidRDefault="00322C38" w:rsidP="00322C38">
      <w:pPr>
        <w:rPr>
          <w:sz w:val="28"/>
          <w:szCs w:val="28"/>
        </w:rPr>
      </w:pPr>
      <w:r w:rsidRPr="006E519C">
        <w:rPr>
          <w:color w:val="000000"/>
        </w:rPr>
        <w:t>Участник размещения заказа должен произвести предпродажную подготовку, которая включает мойку наружной части автомобиля, проверку наличия механических повреждений, проверку внешнего вида и состояния автомобиля, проверку наличия комплектующих изделий, проверку плотности, уровня и, при необходимости, доведение до нормы уровней жидкостей; проверку крепления колес, рулевого управления, проверку и при необходимости - регулировку направления световых пучков фар, проверку работы мотора, запирания замков дверей и капота, приборов освещения, стеклоочистителей</w:t>
      </w:r>
    </w:p>
    <w:p w:rsidR="000B1156" w:rsidRDefault="000B1156" w:rsidP="00452643">
      <w:pPr>
        <w:tabs>
          <w:tab w:val="left" w:pos="5355"/>
        </w:tabs>
        <w:jc w:val="center"/>
        <w:outlineLvl w:val="0"/>
      </w:pPr>
    </w:p>
    <w:p w:rsidR="00DB762E" w:rsidRPr="00DA0C3C" w:rsidRDefault="00DB762E" w:rsidP="00452643">
      <w:pPr>
        <w:tabs>
          <w:tab w:val="left" w:pos="5355"/>
        </w:tabs>
        <w:jc w:val="center"/>
        <w:outlineLvl w:val="0"/>
      </w:pPr>
    </w:p>
    <w:p w:rsidR="003062A6" w:rsidRPr="00364884" w:rsidRDefault="003062A6" w:rsidP="00372D41">
      <w:pPr>
        <w:pStyle w:val="15"/>
        <w:numPr>
          <w:ilvl w:val="0"/>
          <w:numId w:val="4"/>
        </w:numPr>
        <w:autoSpaceDE w:val="0"/>
        <w:autoSpaceDN w:val="0"/>
        <w:adjustRightInd w:val="0"/>
        <w:spacing w:after="0" w:line="240" w:lineRule="auto"/>
        <w:contextualSpacing/>
        <w:jc w:val="center"/>
        <w:rPr>
          <w:rFonts w:ascii="Times New Roman" w:hAnsi="Times New Roman" w:cs="Times New Roman"/>
          <w:sz w:val="24"/>
          <w:szCs w:val="24"/>
          <w:u w:val="single"/>
          <w:lang w:eastAsia="en-US"/>
        </w:rPr>
      </w:pPr>
      <w:r w:rsidRPr="00364884">
        <w:rPr>
          <w:rFonts w:ascii="Times New Roman" w:hAnsi="Times New Roman" w:cs="Times New Roman"/>
          <w:b/>
          <w:sz w:val="24"/>
          <w:szCs w:val="24"/>
          <w:u w:val="single"/>
          <w:lang w:eastAsia="en-US"/>
        </w:rPr>
        <w:t xml:space="preserve">Требования к </w:t>
      </w:r>
      <w:r w:rsidR="00364884" w:rsidRPr="00364884">
        <w:rPr>
          <w:rFonts w:ascii="Times New Roman" w:hAnsi="Times New Roman" w:cs="Times New Roman"/>
          <w:b/>
          <w:sz w:val="24"/>
          <w:szCs w:val="24"/>
          <w:u w:val="single"/>
          <w:lang w:eastAsia="en-US"/>
        </w:rPr>
        <w:t>безопасности</w:t>
      </w:r>
      <w:r w:rsidRPr="00364884">
        <w:rPr>
          <w:rFonts w:ascii="Times New Roman" w:hAnsi="Times New Roman" w:cs="Times New Roman"/>
          <w:b/>
          <w:sz w:val="24"/>
          <w:szCs w:val="24"/>
          <w:u w:val="single"/>
          <w:lang w:eastAsia="en-US"/>
        </w:rPr>
        <w:t xml:space="preserve"> товара</w:t>
      </w:r>
    </w:p>
    <w:p w:rsidR="00364884" w:rsidRPr="003E2D06" w:rsidRDefault="00E12D41" w:rsidP="003062A6">
      <w:pPr>
        <w:ind w:left="360" w:right="-711" w:firstLine="349"/>
        <w:jc w:val="both"/>
      </w:pPr>
      <w:r w:rsidRPr="003E2D06">
        <w:t>Поставляемый Товар должен быть новым, не восстановленным, выпущенным не ранее 201</w:t>
      </w:r>
      <w:r w:rsidR="00524E11">
        <w:t>9</w:t>
      </w:r>
      <w:r w:rsidRPr="003E2D06">
        <w:t xml:space="preserve"> года, без пробега или с пробегом, не превышающим расстояние от завода-изготовителя до места поставки, иметь необходимые маркировки, наклейки и пломбы в соответствии с действующим законодательством, должен иметь заводскую сборку и выпускаться серийно из комплектующих, не бывших в употреблении. Поставляемый товар должен соответствовать действующим стандартам и нормам по пожарной, санитарной и электрической безопасности.</w:t>
      </w:r>
      <w:r w:rsidR="00364884" w:rsidRPr="003E2D06">
        <w:t xml:space="preserve"> </w:t>
      </w:r>
    </w:p>
    <w:p w:rsidR="00B62090" w:rsidRPr="003E2D06" w:rsidRDefault="00B62090" w:rsidP="00372D41">
      <w:pPr>
        <w:pStyle w:val="15"/>
        <w:widowControl w:val="0"/>
        <w:numPr>
          <w:ilvl w:val="0"/>
          <w:numId w:val="4"/>
        </w:numPr>
        <w:autoSpaceDE w:val="0"/>
        <w:autoSpaceDN w:val="0"/>
        <w:adjustRightInd w:val="0"/>
        <w:spacing w:before="283" w:after="0" w:line="240" w:lineRule="auto"/>
        <w:contextualSpacing/>
        <w:jc w:val="center"/>
        <w:rPr>
          <w:rFonts w:ascii="Times New Roman" w:hAnsi="Times New Roman" w:cs="Times New Roman"/>
          <w:sz w:val="24"/>
          <w:szCs w:val="24"/>
          <w:u w:val="single"/>
        </w:rPr>
      </w:pPr>
      <w:r w:rsidRPr="003E2D06">
        <w:rPr>
          <w:rFonts w:ascii="Times New Roman" w:hAnsi="Times New Roman" w:cs="Times New Roman"/>
          <w:b/>
          <w:bCs/>
          <w:color w:val="000000"/>
          <w:sz w:val="24"/>
          <w:szCs w:val="24"/>
          <w:u w:val="single"/>
        </w:rPr>
        <w:t>Требования к месту поставки товара</w:t>
      </w:r>
    </w:p>
    <w:p w:rsidR="00EA390D" w:rsidRDefault="00494018" w:rsidP="00EA390D">
      <w:pPr>
        <w:autoSpaceDE w:val="0"/>
        <w:autoSpaceDN w:val="0"/>
        <w:adjustRightInd w:val="0"/>
        <w:ind w:left="360" w:right="-711" w:firstLine="349"/>
        <w:jc w:val="both"/>
      </w:pPr>
      <w:r w:rsidRPr="003E2D06">
        <w:t xml:space="preserve">Поставка товара </w:t>
      </w:r>
      <w:r w:rsidRPr="007E494F">
        <w:rPr>
          <w:color w:val="000000" w:themeColor="text1"/>
        </w:rPr>
        <w:t xml:space="preserve">осуществляется транспортом Поставщика или собственным ходом на условиях: «Доставка до места назначения». </w:t>
      </w:r>
      <w:r w:rsidRPr="007E494F">
        <w:rPr>
          <w:rFonts w:eastAsia="MS Mincho"/>
          <w:color w:val="000000" w:themeColor="text1"/>
        </w:rPr>
        <w:t>Конечный пункт поставки расположен по адресу</w:t>
      </w:r>
      <w:r w:rsidRPr="003E2D06">
        <w:rPr>
          <w:rFonts w:eastAsia="MS Mincho"/>
        </w:rPr>
        <w:t xml:space="preserve">: </w:t>
      </w:r>
      <w:r w:rsidR="00D25161">
        <w:rPr>
          <w:rFonts w:eastAsia="MS Mincho"/>
        </w:rPr>
        <w:t>346220</w:t>
      </w:r>
      <w:r w:rsidRPr="003E2D06">
        <w:rPr>
          <w:rFonts w:eastAsia="MS Mincho"/>
        </w:rPr>
        <w:t>,</w:t>
      </w:r>
      <w:r w:rsidR="00D25161">
        <w:rPr>
          <w:rFonts w:eastAsia="MS Mincho"/>
        </w:rPr>
        <w:t xml:space="preserve"> Ростовская область, Кашарский</w:t>
      </w:r>
      <w:r w:rsidRPr="003E2D06">
        <w:rPr>
          <w:rFonts w:eastAsia="MS Mincho"/>
        </w:rPr>
        <w:t xml:space="preserve"> район, </w:t>
      </w:r>
      <w:r w:rsidR="00D25161">
        <w:rPr>
          <w:rFonts w:eastAsia="MS Mincho"/>
        </w:rPr>
        <w:t>с.Первомайское, ул. Мира</w:t>
      </w:r>
      <w:r w:rsidR="00524E11">
        <w:rPr>
          <w:rFonts w:eastAsia="MS Mincho"/>
        </w:rPr>
        <w:t>, д.</w:t>
      </w:r>
      <w:r w:rsidR="00D25161">
        <w:rPr>
          <w:rFonts w:eastAsia="MS Mincho"/>
        </w:rPr>
        <w:t>1</w:t>
      </w:r>
      <w:r w:rsidR="00524E11">
        <w:rPr>
          <w:rFonts w:eastAsia="MS Mincho"/>
        </w:rPr>
        <w:t>2</w:t>
      </w:r>
      <w:r w:rsidRPr="003E2D06">
        <w:t xml:space="preserve">. </w:t>
      </w:r>
    </w:p>
    <w:p w:rsidR="002E5AA0" w:rsidRPr="003E2D06" w:rsidRDefault="002E5AA0" w:rsidP="00EA390D">
      <w:pPr>
        <w:autoSpaceDE w:val="0"/>
        <w:autoSpaceDN w:val="0"/>
        <w:adjustRightInd w:val="0"/>
        <w:ind w:left="360" w:right="-711" w:firstLine="349"/>
        <w:jc w:val="both"/>
        <w:rPr>
          <w:color w:val="000000"/>
          <w:u w:val="single"/>
        </w:rPr>
      </w:pPr>
      <w:r w:rsidRPr="003E2D06">
        <w:rPr>
          <w:b/>
          <w:u w:val="single"/>
        </w:rPr>
        <w:t>Требования к качеству товара</w:t>
      </w:r>
    </w:p>
    <w:p w:rsidR="002E5AA0" w:rsidRPr="003E2D06" w:rsidRDefault="002E5AA0" w:rsidP="002E5AA0">
      <w:pPr>
        <w:autoSpaceDE w:val="0"/>
        <w:autoSpaceDN w:val="0"/>
        <w:adjustRightInd w:val="0"/>
        <w:ind w:left="360" w:right="-711" w:firstLine="349"/>
        <w:jc w:val="both"/>
        <w:rPr>
          <w:color w:val="000000"/>
        </w:rPr>
      </w:pPr>
      <w:r w:rsidRPr="003E2D06">
        <w:rPr>
          <w:bCs/>
          <w:kern w:val="36"/>
        </w:rPr>
        <w:t xml:space="preserve">Качество товара должно соответствовать </w:t>
      </w:r>
      <w:r w:rsidRPr="003E2D06">
        <w:t>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r w:rsidRPr="003E2D06">
        <w:rPr>
          <w:bCs/>
          <w:kern w:val="36"/>
        </w:rPr>
        <w:t>. На товаре не должно быть механических, химических повреждений и/или следов воздействия жидкостей.</w:t>
      </w:r>
    </w:p>
    <w:p w:rsidR="004A5C26" w:rsidRPr="003E2D06" w:rsidRDefault="004A5C26" w:rsidP="00372D41">
      <w:pPr>
        <w:pStyle w:val="15"/>
        <w:widowControl w:val="0"/>
        <w:numPr>
          <w:ilvl w:val="0"/>
          <w:numId w:val="4"/>
        </w:numPr>
        <w:autoSpaceDE w:val="0"/>
        <w:autoSpaceDN w:val="0"/>
        <w:adjustRightInd w:val="0"/>
        <w:spacing w:before="85" w:after="0" w:line="240" w:lineRule="auto"/>
        <w:contextualSpacing/>
        <w:jc w:val="center"/>
        <w:rPr>
          <w:rFonts w:ascii="Times New Roman" w:hAnsi="Times New Roman" w:cs="Times New Roman"/>
          <w:sz w:val="24"/>
          <w:szCs w:val="24"/>
          <w:u w:val="single"/>
        </w:rPr>
      </w:pPr>
      <w:r w:rsidRPr="003E2D06">
        <w:rPr>
          <w:rFonts w:ascii="Times New Roman" w:hAnsi="Times New Roman" w:cs="Times New Roman"/>
          <w:b/>
          <w:bCs/>
          <w:color w:val="000000"/>
          <w:sz w:val="24"/>
          <w:szCs w:val="24"/>
          <w:u w:val="single"/>
        </w:rPr>
        <w:t>Требования к срокам поставки товара</w:t>
      </w:r>
    </w:p>
    <w:p w:rsidR="000A032E" w:rsidRDefault="000A032E" w:rsidP="004A5C26">
      <w:pPr>
        <w:autoSpaceDE w:val="0"/>
        <w:autoSpaceDN w:val="0"/>
        <w:adjustRightInd w:val="0"/>
        <w:ind w:left="360" w:right="-711" w:firstLine="349"/>
        <w:jc w:val="both"/>
      </w:pPr>
      <w:r w:rsidRPr="003E2D06">
        <w:t xml:space="preserve">Поставка товара должна быть осуществлена в течение </w:t>
      </w:r>
      <w:r w:rsidR="003E2D06">
        <w:t>1</w:t>
      </w:r>
      <w:r w:rsidRPr="003E2D06">
        <w:t>5 (пят</w:t>
      </w:r>
      <w:r w:rsidR="003E2D06">
        <w:t>надцати</w:t>
      </w:r>
      <w:r w:rsidRPr="003E2D06">
        <w:t xml:space="preserve">) рабочих дней с даты заключения муниципального контракта. Возможна досрочная поставка. </w:t>
      </w:r>
      <w:r w:rsidRPr="003E2D06">
        <w:rPr>
          <w:rStyle w:val="iceouttxt5"/>
          <w:rFonts w:ascii="Times New Roman" w:hAnsi="Times New Roman" w:cs="Times New Roman"/>
          <w:color w:val="auto"/>
          <w:sz w:val="24"/>
          <w:szCs w:val="24"/>
        </w:rPr>
        <w:t xml:space="preserve">Поставка товара осуществляется </w:t>
      </w:r>
      <w:r w:rsidR="00EA390D">
        <w:rPr>
          <w:rStyle w:val="iceouttxt5"/>
          <w:rFonts w:ascii="Times New Roman" w:hAnsi="Times New Roman" w:cs="Times New Roman"/>
          <w:color w:val="auto"/>
          <w:sz w:val="24"/>
          <w:szCs w:val="24"/>
        </w:rPr>
        <w:t>в рабочие дни с 08.00 час. до 16</w:t>
      </w:r>
      <w:r w:rsidRPr="003E2D06">
        <w:rPr>
          <w:rStyle w:val="iceouttxt5"/>
          <w:rFonts w:ascii="Times New Roman" w:hAnsi="Times New Roman" w:cs="Times New Roman"/>
          <w:color w:val="auto"/>
          <w:sz w:val="24"/>
          <w:szCs w:val="24"/>
        </w:rPr>
        <w:t xml:space="preserve">.00 час., </w:t>
      </w:r>
      <w:r w:rsidRPr="003E2D06">
        <w:t xml:space="preserve">перерыв: </w:t>
      </w:r>
      <w:r w:rsidRPr="003E2D06">
        <w:rPr>
          <w:lang w:val="en-US"/>
        </w:rPr>
        <w:t>c</w:t>
      </w:r>
      <w:r w:rsidRPr="003E2D06">
        <w:t xml:space="preserve"> 12.00 час. до 13.00 час</w:t>
      </w:r>
      <w:r w:rsidRPr="00D47B20">
        <w:t>. (время московское).</w:t>
      </w:r>
    </w:p>
    <w:p w:rsidR="004A5C26" w:rsidRDefault="004A5C26" w:rsidP="004A5C26">
      <w:pPr>
        <w:autoSpaceDE w:val="0"/>
        <w:autoSpaceDN w:val="0"/>
        <w:adjustRightInd w:val="0"/>
        <w:ind w:left="360" w:right="-711" w:firstLine="349"/>
        <w:jc w:val="both"/>
      </w:pPr>
    </w:p>
    <w:p w:rsidR="004A5C26" w:rsidRPr="00862C41" w:rsidRDefault="004A5C26" w:rsidP="00B62090">
      <w:pPr>
        <w:autoSpaceDE w:val="0"/>
        <w:autoSpaceDN w:val="0"/>
        <w:adjustRightInd w:val="0"/>
        <w:ind w:left="360" w:right="-711" w:firstLine="349"/>
        <w:jc w:val="both"/>
        <w:rPr>
          <w:color w:val="000000"/>
        </w:rPr>
      </w:pPr>
    </w:p>
    <w:p w:rsidR="00B62090" w:rsidRPr="00862C41" w:rsidRDefault="00B62090" w:rsidP="00B62090">
      <w:pPr>
        <w:autoSpaceDE w:val="0"/>
        <w:autoSpaceDN w:val="0"/>
        <w:adjustRightInd w:val="0"/>
        <w:ind w:left="360" w:right="-711" w:firstLine="349"/>
        <w:jc w:val="both"/>
      </w:pPr>
    </w:p>
    <w:p w:rsidR="005B0EF0" w:rsidRPr="00EF5C62" w:rsidRDefault="005B0EF0" w:rsidP="000A032E">
      <w:pPr>
        <w:pStyle w:val="1"/>
        <w:rPr>
          <w:rStyle w:val="submenu-table"/>
        </w:rPr>
      </w:pPr>
    </w:p>
    <w:sectPr w:rsidR="005B0EF0" w:rsidRPr="00EF5C62" w:rsidSect="00483C5F">
      <w:pgSz w:w="11906" w:h="16838" w:code="9"/>
      <w:pgMar w:top="851" w:right="1418" w:bottom="851"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D3" w:rsidRDefault="001076D3" w:rsidP="009F52CD">
      <w:r>
        <w:separator/>
      </w:r>
    </w:p>
  </w:endnote>
  <w:endnote w:type="continuationSeparator" w:id="1">
    <w:p w:rsidR="001076D3" w:rsidRDefault="001076D3" w:rsidP="009F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8D" w:rsidRDefault="00F468A2" w:rsidP="00431F9E">
    <w:pPr>
      <w:pStyle w:val="ab"/>
      <w:framePr w:wrap="around" w:vAnchor="text" w:hAnchor="margin" w:xAlign="right" w:y="1"/>
      <w:rPr>
        <w:rStyle w:val="afd"/>
      </w:rPr>
    </w:pPr>
    <w:r>
      <w:rPr>
        <w:rStyle w:val="afd"/>
      </w:rPr>
      <w:fldChar w:fldCharType="begin"/>
    </w:r>
    <w:r w:rsidR="00EC128D">
      <w:rPr>
        <w:rStyle w:val="afd"/>
      </w:rPr>
      <w:instrText xml:space="preserve">PAGE  </w:instrText>
    </w:r>
    <w:r>
      <w:rPr>
        <w:rStyle w:val="afd"/>
      </w:rPr>
      <w:fldChar w:fldCharType="separate"/>
    </w:r>
    <w:r w:rsidR="00EC128D">
      <w:rPr>
        <w:rStyle w:val="afd"/>
        <w:noProof/>
      </w:rPr>
      <w:t>43</w:t>
    </w:r>
    <w:r>
      <w:rPr>
        <w:rStyle w:val="afd"/>
      </w:rPr>
      <w:fldChar w:fldCharType="end"/>
    </w:r>
  </w:p>
  <w:p w:rsidR="00EC128D" w:rsidRDefault="00EC128D" w:rsidP="00FC42A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8D" w:rsidRDefault="00F468A2" w:rsidP="00431F9E">
    <w:pPr>
      <w:pStyle w:val="ab"/>
      <w:framePr w:wrap="around" w:vAnchor="text" w:hAnchor="margin" w:xAlign="right" w:y="1"/>
      <w:rPr>
        <w:rStyle w:val="afd"/>
      </w:rPr>
    </w:pPr>
    <w:r>
      <w:rPr>
        <w:rStyle w:val="afd"/>
      </w:rPr>
      <w:fldChar w:fldCharType="begin"/>
    </w:r>
    <w:r w:rsidR="00EC128D">
      <w:rPr>
        <w:rStyle w:val="afd"/>
      </w:rPr>
      <w:instrText xml:space="preserve">PAGE  </w:instrText>
    </w:r>
    <w:r>
      <w:rPr>
        <w:rStyle w:val="afd"/>
      </w:rPr>
      <w:fldChar w:fldCharType="separate"/>
    </w:r>
    <w:r w:rsidR="00A21F2E">
      <w:rPr>
        <w:rStyle w:val="afd"/>
        <w:noProof/>
      </w:rPr>
      <w:t>2</w:t>
    </w:r>
    <w:r>
      <w:rPr>
        <w:rStyle w:val="afd"/>
      </w:rPr>
      <w:fldChar w:fldCharType="end"/>
    </w:r>
  </w:p>
  <w:p w:rsidR="00EC128D" w:rsidRDefault="00EC128D" w:rsidP="00FC42AC">
    <w:pPr>
      <w:pStyle w:val="ab"/>
      <w:ind w:right="360"/>
      <w:jc w:val="right"/>
    </w:pPr>
  </w:p>
  <w:p w:rsidR="00EC128D" w:rsidRDefault="00EC12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D3" w:rsidRDefault="001076D3" w:rsidP="009F52CD">
      <w:r>
        <w:separator/>
      </w:r>
    </w:p>
  </w:footnote>
  <w:footnote w:type="continuationSeparator" w:id="1">
    <w:p w:rsidR="001076D3" w:rsidRDefault="001076D3" w:rsidP="009F52CD">
      <w:r>
        <w:continuationSeparator/>
      </w:r>
    </w:p>
  </w:footnote>
  <w:footnote w:id="2">
    <w:p w:rsidR="00EC128D" w:rsidRDefault="00EC128D">
      <w:pPr>
        <w:pStyle w:val="af4"/>
      </w:pPr>
      <w:r>
        <w:rPr>
          <w:rStyle w:val="aff1"/>
        </w:rPr>
        <w:footnoteRef/>
      </w:r>
      <w:r>
        <w:t xml:space="preserve"> </w:t>
      </w:r>
      <w:r w:rsidRPr="00490C92">
        <w:rPr>
          <w:lang w:eastAsia="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footnote>
  <w:footnote w:id="3">
    <w:p w:rsidR="00EC128D" w:rsidRDefault="00EC128D" w:rsidP="0060567B">
      <w:pPr>
        <w:pStyle w:val="af4"/>
      </w:pPr>
      <w:r>
        <w:rPr>
          <w:rStyle w:val="aff1"/>
        </w:rPr>
        <w:footnoteRef/>
      </w:r>
      <w:r>
        <w:t xml:space="preserve"> П</w:t>
      </w:r>
      <w:r w:rsidRPr="00BC34B3">
        <w:rPr>
          <w:rFonts w:eastAsia="Lucida Sans Unicode"/>
          <w:spacing w:val="-2"/>
          <w:kern w:val="2"/>
          <w:lang w:eastAsia="ar-SA"/>
        </w:rPr>
        <w:t>ри отсутствии соответствующего  случая, отмеченный пункт не применяется, сумма штрафа не указывается</w:t>
      </w:r>
      <w:r>
        <w:rPr>
          <w:rFonts w:eastAsia="Lucida Sans Unicode"/>
          <w:spacing w:val="-2"/>
          <w:kern w:val="2"/>
          <w:lang w:eastAsia="ar-SA"/>
        </w:rPr>
        <w:t xml:space="preserve"> на этапе формирования Мунициплаьного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E"/>
    <w:multiLevelType w:val="singleLevel"/>
    <w:tmpl w:val="34DC23C8"/>
    <w:lvl w:ilvl="0">
      <w:start w:val="1"/>
      <w:numFmt w:val="decimal"/>
      <w:pStyle w:val="3"/>
      <w:lvlText w:val="%1."/>
      <w:lvlJc w:val="left"/>
      <w:pPr>
        <w:tabs>
          <w:tab w:val="num" w:pos="926"/>
        </w:tabs>
        <w:ind w:left="926" w:hanging="360"/>
      </w:pPr>
    </w:lvl>
  </w:abstractNum>
  <w:abstractNum w:abstractNumId="1">
    <w:nsid w:val="00000004"/>
    <w:multiLevelType w:val="multilevel"/>
    <w:tmpl w:val="00000004"/>
    <w:name w:val="WW8Num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2"/>
      <w:isLgl/>
      <w:lvlText w:val="%1.%2.%3.%4.%5.%6.%7.%8.%9."/>
      <w:lvlJc w:val="left"/>
      <w:pPr>
        <w:tabs>
          <w:tab w:val="num" w:pos="3976"/>
        </w:tabs>
        <w:ind w:left="3976" w:hanging="2160"/>
      </w:pPr>
      <w:rPr>
        <w:rFonts w:hint="default"/>
      </w:rPr>
    </w:lvl>
  </w:abstractNum>
  <w:abstractNum w:abstractNumId="4">
    <w:nsid w:val="20150674"/>
    <w:multiLevelType w:val="hybridMultilevel"/>
    <w:tmpl w:val="AD6EFAB2"/>
    <w:lvl w:ilvl="0" w:tplc="E1C83C5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914E6B"/>
    <w:multiLevelType w:val="multilevel"/>
    <w:tmpl w:val="A894A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2704AF"/>
    <w:multiLevelType w:val="multilevel"/>
    <w:tmpl w:val="A32C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D5BCB"/>
    <w:multiLevelType w:val="multilevel"/>
    <w:tmpl w:val="AA8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78"/>
        </w:tabs>
        <w:ind w:left="851"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7911"/>
    <w:rsid w:val="00000058"/>
    <w:rsid w:val="00000792"/>
    <w:rsid w:val="000025D5"/>
    <w:rsid w:val="0000372E"/>
    <w:rsid w:val="00003B07"/>
    <w:rsid w:val="000059A1"/>
    <w:rsid w:val="00006C84"/>
    <w:rsid w:val="00006E0F"/>
    <w:rsid w:val="00007376"/>
    <w:rsid w:val="00007A78"/>
    <w:rsid w:val="00007A80"/>
    <w:rsid w:val="00007C91"/>
    <w:rsid w:val="00007EEB"/>
    <w:rsid w:val="00007F2D"/>
    <w:rsid w:val="00011399"/>
    <w:rsid w:val="00011BFC"/>
    <w:rsid w:val="0001226B"/>
    <w:rsid w:val="0001305F"/>
    <w:rsid w:val="00013B2C"/>
    <w:rsid w:val="0001427D"/>
    <w:rsid w:val="000142AD"/>
    <w:rsid w:val="000145B4"/>
    <w:rsid w:val="0001486E"/>
    <w:rsid w:val="00014DA1"/>
    <w:rsid w:val="000166E9"/>
    <w:rsid w:val="00017D6A"/>
    <w:rsid w:val="00017E54"/>
    <w:rsid w:val="00020918"/>
    <w:rsid w:val="0002108C"/>
    <w:rsid w:val="00021698"/>
    <w:rsid w:val="000216AB"/>
    <w:rsid w:val="00021716"/>
    <w:rsid w:val="0002190B"/>
    <w:rsid w:val="00021B78"/>
    <w:rsid w:val="0002239F"/>
    <w:rsid w:val="00022BAF"/>
    <w:rsid w:val="00022DEA"/>
    <w:rsid w:val="00023D6C"/>
    <w:rsid w:val="0002592D"/>
    <w:rsid w:val="0002633F"/>
    <w:rsid w:val="0002799C"/>
    <w:rsid w:val="00027CBC"/>
    <w:rsid w:val="00027D0B"/>
    <w:rsid w:val="000302B1"/>
    <w:rsid w:val="000303E8"/>
    <w:rsid w:val="00030BAA"/>
    <w:rsid w:val="00030FF3"/>
    <w:rsid w:val="00031318"/>
    <w:rsid w:val="00031AE6"/>
    <w:rsid w:val="00032814"/>
    <w:rsid w:val="00032D6D"/>
    <w:rsid w:val="00032F93"/>
    <w:rsid w:val="00033CA0"/>
    <w:rsid w:val="0003428E"/>
    <w:rsid w:val="000343DB"/>
    <w:rsid w:val="00034637"/>
    <w:rsid w:val="000351A1"/>
    <w:rsid w:val="000359D5"/>
    <w:rsid w:val="00035B09"/>
    <w:rsid w:val="00035D13"/>
    <w:rsid w:val="00036334"/>
    <w:rsid w:val="00036D7A"/>
    <w:rsid w:val="000374B3"/>
    <w:rsid w:val="00037C73"/>
    <w:rsid w:val="00037E5A"/>
    <w:rsid w:val="0004004B"/>
    <w:rsid w:val="000404AC"/>
    <w:rsid w:val="0004114E"/>
    <w:rsid w:val="00041215"/>
    <w:rsid w:val="00041ED6"/>
    <w:rsid w:val="0004288E"/>
    <w:rsid w:val="00042B47"/>
    <w:rsid w:val="00042C99"/>
    <w:rsid w:val="0004307E"/>
    <w:rsid w:val="000436D2"/>
    <w:rsid w:val="000438EE"/>
    <w:rsid w:val="0004479F"/>
    <w:rsid w:val="00044CF5"/>
    <w:rsid w:val="00045295"/>
    <w:rsid w:val="000457D6"/>
    <w:rsid w:val="000458B9"/>
    <w:rsid w:val="00045BDD"/>
    <w:rsid w:val="000460C1"/>
    <w:rsid w:val="000461F2"/>
    <w:rsid w:val="0004652B"/>
    <w:rsid w:val="00046C7C"/>
    <w:rsid w:val="00047A05"/>
    <w:rsid w:val="00050199"/>
    <w:rsid w:val="0005095E"/>
    <w:rsid w:val="00050A51"/>
    <w:rsid w:val="000526E7"/>
    <w:rsid w:val="000529ED"/>
    <w:rsid w:val="00052C91"/>
    <w:rsid w:val="0005311E"/>
    <w:rsid w:val="00053E2D"/>
    <w:rsid w:val="00053EE2"/>
    <w:rsid w:val="00054B18"/>
    <w:rsid w:val="00054F0C"/>
    <w:rsid w:val="000550B1"/>
    <w:rsid w:val="00055EFB"/>
    <w:rsid w:val="00056169"/>
    <w:rsid w:val="00056360"/>
    <w:rsid w:val="00056D69"/>
    <w:rsid w:val="00056D9D"/>
    <w:rsid w:val="000603ED"/>
    <w:rsid w:val="00060638"/>
    <w:rsid w:val="00060A42"/>
    <w:rsid w:val="00061462"/>
    <w:rsid w:val="00061689"/>
    <w:rsid w:val="000623A3"/>
    <w:rsid w:val="00062931"/>
    <w:rsid w:val="00062B43"/>
    <w:rsid w:val="0006391D"/>
    <w:rsid w:val="00065A9B"/>
    <w:rsid w:val="00065FEE"/>
    <w:rsid w:val="00066486"/>
    <w:rsid w:val="0006725D"/>
    <w:rsid w:val="000676AF"/>
    <w:rsid w:val="00067E49"/>
    <w:rsid w:val="00070874"/>
    <w:rsid w:val="00071A39"/>
    <w:rsid w:val="000720B2"/>
    <w:rsid w:val="0007275D"/>
    <w:rsid w:val="00072816"/>
    <w:rsid w:val="00072903"/>
    <w:rsid w:val="00072B47"/>
    <w:rsid w:val="00072EEB"/>
    <w:rsid w:val="0007338D"/>
    <w:rsid w:val="000733C8"/>
    <w:rsid w:val="000736E8"/>
    <w:rsid w:val="00074102"/>
    <w:rsid w:val="000743AA"/>
    <w:rsid w:val="00074473"/>
    <w:rsid w:val="000752D3"/>
    <w:rsid w:val="000759EE"/>
    <w:rsid w:val="00075CEE"/>
    <w:rsid w:val="000761EA"/>
    <w:rsid w:val="00076C3B"/>
    <w:rsid w:val="00076FAD"/>
    <w:rsid w:val="0007748B"/>
    <w:rsid w:val="00081196"/>
    <w:rsid w:val="000811DB"/>
    <w:rsid w:val="0008165E"/>
    <w:rsid w:val="00082021"/>
    <w:rsid w:val="000825A3"/>
    <w:rsid w:val="00083314"/>
    <w:rsid w:val="00083530"/>
    <w:rsid w:val="00083B85"/>
    <w:rsid w:val="00083DA3"/>
    <w:rsid w:val="00083F7D"/>
    <w:rsid w:val="000841A4"/>
    <w:rsid w:val="000841E7"/>
    <w:rsid w:val="00084A78"/>
    <w:rsid w:val="00084DE9"/>
    <w:rsid w:val="0008673A"/>
    <w:rsid w:val="00086BDC"/>
    <w:rsid w:val="0008703F"/>
    <w:rsid w:val="00087050"/>
    <w:rsid w:val="000903C0"/>
    <w:rsid w:val="00090A33"/>
    <w:rsid w:val="00093888"/>
    <w:rsid w:val="000938D0"/>
    <w:rsid w:val="00094396"/>
    <w:rsid w:val="00094703"/>
    <w:rsid w:val="000949FA"/>
    <w:rsid w:val="00094EB3"/>
    <w:rsid w:val="00096426"/>
    <w:rsid w:val="000966AD"/>
    <w:rsid w:val="0009702B"/>
    <w:rsid w:val="00097759"/>
    <w:rsid w:val="0009794E"/>
    <w:rsid w:val="000A032E"/>
    <w:rsid w:val="000A189A"/>
    <w:rsid w:val="000A1D5B"/>
    <w:rsid w:val="000A1DEE"/>
    <w:rsid w:val="000A1EA2"/>
    <w:rsid w:val="000A2252"/>
    <w:rsid w:val="000A25DF"/>
    <w:rsid w:val="000A3227"/>
    <w:rsid w:val="000A3970"/>
    <w:rsid w:val="000A4E04"/>
    <w:rsid w:val="000A5AAB"/>
    <w:rsid w:val="000A6C1C"/>
    <w:rsid w:val="000A7677"/>
    <w:rsid w:val="000A78E1"/>
    <w:rsid w:val="000B10C6"/>
    <w:rsid w:val="000B1156"/>
    <w:rsid w:val="000B1924"/>
    <w:rsid w:val="000B2458"/>
    <w:rsid w:val="000B2AF5"/>
    <w:rsid w:val="000B41B7"/>
    <w:rsid w:val="000B6926"/>
    <w:rsid w:val="000B6B86"/>
    <w:rsid w:val="000B787B"/>
    <w:rsid w:val="000C01D6"/>
    <w:rsid w:val="000C05F6"/>
    <w:rsid w:val="000C1692"/>
    <w:rsid w:val="000C2EE3"/>
    <w:rsid w:val="000C3655"/>
    <w:rsid w:val="000C3913"/>
    <w:rsid w:val="000C3B49"/>
    <w:rsid w:val="000C3DC9"/>
    <w:rsid w:val="000C4078"/>
    <w:rsid w:val="000C43EE"/>
    <w:rsid w:val="000C4488"/>
    <w:rsid w:val="000C4B7D"/>
    <w:rsid w:val="000C5587"/>
    <w:rsid w:val="000C66F5"/>
    <w:rsid w:val="000C7045"/>
    <w:rsid w:val="000C7441"/>
    <w:rsid w:val="000C7ACB"/>
    <w:rsid w:val="000C7BC8"/>
    <w:rsid w:val="000C7E28"/>
    <w:rsid w:val="000D0615"/>
    <w:rsid w:val="000D0CA1"/>
    <w:rsid w:val="000D1277"/>
    <w:rsid w:val="000D138C"/>
    <w:rsid w:val="000D1CE0"/>
    <w:rsid w:val="000D21F0"/>
    <w:rsid w:val="000D2248"/>
    <w:rsid w:val="000D2AAC"/>
    <w:rsid w:val="000D2EC6"/>
    <w:rsid w:val="000D3558"/>
    <w:rsid w:val="000D3604"/>
    <w:rsid w:val="000D38BB"/>
    <w:rsid w:val="000D3990"/>
    <w:rsid w:val="000D3FBE"/>
    <w:rsid w:val="000D4A54"/>
    <w:rsid w:val="000D4D48"/>
    <w:rsid w:val="000D52F6"/>
    <w:rsid w:val="000D5519"/>
    <w:rsid w:val="000D67A0"/>
    <w:rsid w:val="000D67A2"/>
    <w:rsid w:val="000D717B"/>
    <w:rsid w:val="000E0313"/>
    <w:rsid w:val="000E0A13"/>
    <w:rsid w:val="000E0D09"/>
    <w:rsid w:val="000E150E"/>
    <w:rsid w:val="000E1AF2"/>
    <w:rsid w:val="000E2530"/>
    <w:rsid w:val="000E2CF6"/>
    <w:rsid w:val="000E51C0"/>
    <w:rsid w:val="000E5757"/>
    <w:rsid w:val="000E59F9"/>
    <w:rsid w:val="000E5A94"/>
    <w:rsid w:val="000E6A7C"/>
    <w:rsid w:val="000E7590"/>
    <w:rsid w:val="000E79A4"/>
    <w:rsid w:val="000F05A5"/>
    <w:rsid w:val="000F0D8A"/>
    <w:rsid w:val="000F34D0"/>
    <w:rsid w:val="000F3D5C"/>
    <w:rsid w:val="000F3F91"/>
    <w:rsid w:val="000F4067"/>
    <w:rsid w:val="000F4472"/>
    <w:rsid w:val="000F5181"/>
    <w:rsid w:val="000F5423"/>
    <w:rsid w:val="000F5CDF"/>
    <w:rsid w:val="000F5F9F"/>
    <w:rsid w:val="000F6689"/>
    <w:rsid w:val="000F66A2"/>
    <w:rsid w:val="000F6B14"/>
    <w:rsid w:val="000F7D51"/>
    <w:rsid w:val="000F7FA6"/>
    <w:rsid w:val="00101007"/>
    <w:rsid w:val="00101145"/>
    <w:rsid w:val="00101219"/>
    <w:rsid w:val="001014FA"/>
    <w:rsid w:val="00101A2B"/>
    <w:rsid w:val="0010219B"/>
    <w:rsid w:val="00102874"/>
    <w:rsid w:val="00102B39"/>
    <w:rsid w:val="00102D94"/>
    <w:rsid w:val="001031DF"/>
    <w:rsid w:val="001044A2"/>
    <w:rsid w:val="00104ACD"/>
    <w:rsid w:val="00104DDD"/>
    <w:rsid w:val="00104F84"/>
    <w:rsid w:val="00106000"/>
    <w:rsid w:val="00107053"/>
    <w:rsid w:val="00107120"/>
    <w:rsid w:val="001076D3"/>
    <w:rsid w:val="00107FDA"/>
    <w:rsid w:val="001101BE"/>
    <w:rsid w:val="00110B62"/>
    <w:rsid w:val="00110DF0"/>
    <w:rsid w:val="00111C8A"/>
    <w:rsid w:val="00112454"/>
    <w:rsid w:val="001124E6"/>
    <w:rsid w:val="001128BD"/>
    <w:rsid w:val="001128D8"/>
    <w:rsid w:val="0011306A"/>
    <w:rsid w:val="00113301"/>
    <w:rsid w:val="001145A2"/>
    <w:rsid w:val="00114A78"/>
    <w:rsid w:val="00114C35"/>
    <w:rsid w:val="0011581F"/>
    <w:rsid w:val="00115A09"/>
    <w:rsid w:val="00116B16"/>
    <w:rsid w:val="00116C64"/>
    <w:rsid w:val="00116FAA"/>
    <w:rsid w:val="00117539"/>
    <w:rsid w:val="00117F50"/>
    <w:rsid w:val="001201E0"/>
    <w:rsid w:val="00120819"/>
    <w:rsid w:val="001213A0"/>
    <w:rsid w:val="0012159A"/>
    <w:rsid w:val="001220FC"/>
    <w:rsid w:val="00122911"/>
    <w:rsid w:val="00122CEF"/>
    <w:rsid w:val="0012353C"/>
    <w:rsid w:val="00123796"/>
    <w:rsid w:val="00123855"/>
    <w:rsid w:val="00123F76"/>
    <w:rsid w:val="00123FB6"/>
    <w:rsid w:val="00125376"/>
    <w:rsid w:val="00127187"/>
    <w:rsid w:val="0012761D"/>
    <w:rsid w:val="00127E78"/>
    <w:rsid w:val="00130503"/>
    <w:rsid w:val="00130602"/>
    <w:rsid w:val="00130D1E"/>
    <w:rsid w:val="00131314"/>
    <w:rsid w:val="001319C5"/>
    <w:rsid w:val="00131C34"/>
    <w:rsid w:val="001329A5"/>
    <w:rsid w:val="0013320C"/>
    <w:rsid w:val="00133412"/>
    <w:rsid w:val="0013583B"/>
    <w:rsid w:val="001358E8"/>
    <w:rsid w:val="0013659C"/>
    <w:rsid w:val="00136F75"/>
    <w:rsid w:val="00140677"/>
    <w:rsid w:val="00140714"/>
    <w:rsid w:val="00141483"/>
    <w:rsid w:val="00141D4E"/>
    <w:rsid w:val="00142081"/>
    <w:rsid w:val="001428AF"/>
    <w:rsid w:val="00142B11"/>
    <w:rsid w:val="00142FE5"/>
    <w:rsid w:val="0014355F"/>
    <w:rsid w:val="0014357F"/>
    <w:rsid w:val="00143E74"/>
    <w:rsid w:val="0014448C"/>
    <w:rsid w:val="00145558"/>
    <w:rsid w:val="00145A6B"/>
    <w:rsid w:val="0014661E"/>
    <w:rsid w:val="001473EF"/>
    <w:rsid w:val="0014747E"/>
    <w:rsid w:val="001475FA"/>
    <w:rsid w:val="00147DD8"/>
    <w:rsid w:val="00150E46"/>
    <w:rsid w:val="00150F5D"/>
    <w:rsid w:val="00151455"/>
    <w:rsid w:val="001516B6"/>
    <w:rsid w:val="00152474"/>
    <w:rsid w:val="00152CDE"/>
    <w:rsid w:val="00152F83"/>
    <w:rsid w:val="0015307F"/>
    <w:rsid w:val="00153506"/>
    <w:rsid w:val="00153975"/>
    <w:rsid w:val="00153A1B"/>
    <w:rsid w:val="00153AAD"/>
    <w:rsid w:val="00153B56"/>
    <w:rsid w:val="00154431"/>
    <w:rsid w:val="00154659"/>
    <w:rsid w:val="00155609"/>
    <w:rsid w:val="00155E4B"/>
    <w:rsid w:val="00156D64"/>
    <w:rsid w:val="001606B3"/>
    <w:rsid w:val="00160A5D"/>
    <w:rsid w:val="00160BDA"/>
    <w:rsid w:val="0016176D"/>
    <w:rsid w:val="00162356"/>
    <w:rsid w:val="001627C3"/>
    <w:rsid w:val="001628FB"/>
    <w:rsid w:val="00162EEB"/>
    <w:rsid w:val="00163579"/>
    <w:rsid w:val="00164B6B"/>
    <w:rsid w:val="001664FE"/>
    <w:rsid w:val="00166A8A"/>
    <w:rsid w:val="001676E1"/>
    <w:rsid w:val="001677FA"/>
    <w:rsid w:val="00170040"/>
    <w:rsid w:val="00170C52"/>
    <w:rsid w:val="001712A7"/>
    <w:rsid w:val="00171EE1"/>
    <w:rsid w:val="001729A8"/>
    <w:rsid w:val="00172AB8"/>
    <w:rsid w:val="00172D4F"/>
    <w:rsid w:val="00172FA5"/>
    <w:rsid w:val="00173D12"/>
    <w:rsid w:val="00175C2A"/>
    <w:rsid w:val="00175D9F"/>
    <w:rsid w:val="00176969"/>
    <w:rsid w:val="00176F45"/>
    <w:rsid w:val="001770B9"/>
    <w:rsid w:val="0017742A"/>
    <w:rsid w:val="00177EB7"/>
    <w:rsid w:val="00177F3E"/>
    <w:rsid w:val="00180047"/>
    <w:rsid w:val="00180B32"/>
    <w:rsid w:val="00180E6F"/>
    <w:rsid w:val="0018143C"/>
    <w:rsid w:val="00183468"/>
    <w:rsid w:val="00184631"/>
    <w:rsid w:val="00184B82"/>
    <w:rsid w:val="00184FA9"/>
    <w:rsid w:val="001853D3"/>
    <w:rsid w:val="001865A1"/>
    <w:rsid w:val="00186602"/>
    <w:rsid w:val="00186D6E"/>
    <w:rsid w:val="00186F7D"/>
    <w:rsid w:val="001871DE"/>
    <w:rsid w:val="0018733A"/>
    <w:rsid w:val="0018776B"/>
    <w:rsid w:val="001877F2"/>
    <w:rsid w:val="00187872"/>
    <w:rsid w:val="00187A3A"/>
    <w:rsid w:val="001908DA"/>
    <w:rsid w:val="00190C83"/>
    <w:rsid w:val="0019134A"/>
    <w:rsid w:val="00191BDE"/>
    <w:rsid w:val="0019209D"/>
    <w:rsid w:val="00192227"/>
    <w:rsid w:val="0019274A"/>
    <w:rsid w:val="001929AF"/>
    <w:rsid w:val="00192C19"/>
    <w:rsid w:val="00193B61"/>
    <w:rsid w:val="00193C82"/>
    <w:rsid w:val="00195540"/>
    <w:rsid w:val="00196382"/>
    <w:rsid w:val="0019646C"/>
    <w:rsid w:val="0019658B"/>
    <w:rsid w:val="001966A7"/>
    <w:rsid w:val="00197A14"/>
    <w:rsid w:val="001A0655"/>
    <w:rsid w:val="001A0AD1"/>
    <w:rsid w:val="001A0B43"/>
    <w:rsid w:val="001A1ABA"/>
    <w:rsid w:val="001A1DC6"/>
    <w:rsid w:val="001A254A"/>
    <w:rsid w:val="001A3D56"/>
    <w:rsid w:val="001A4300"/>
    <w:rsid w:val="001A46D5"/>
    <w:rsid w:val="001A47A1"/>
    <w:rsid w:val="001A4D3C"/>
    <w:rsid w:val="001A5101"/>
    <w:rsid w:val="001A6169"/>
    <w:rsid w:val="001A62C4"/>
    <w:rsid w:val="001A63E0"/>
    <w:rsid w:val="001A6608"/>
    <w:rsid w:val="001A7059"/>
    <w:rsid w:val="001B04A3"/>
    <w:rsid w:val="001B0880"/>
    <w:rsid w:val="001B0F19"/>
    <w:rsid w:val="001B1439"/>
    <w:rsid w:val="001B1F4E"/>
    <w:rsid w:val="001B206D"/>
    <w:rsid w:val="001B26A0"/>
    <w:rsid w:val="001B2862"/>
    <w:rsid w:val="001B45FA"/>
    <w:rsid w:val="001B4EA1"/>
    <w:rsid w:val="001B574A"/>
    <w:rsid w:val="001B5A8A"/>
    <w:rsid w:val="001B5BFC"/>
    <w:rsid w:val="001B6D03"/>
    <w:rsid w:val="001B706D"/>
    <w:rsid w:val="001B7629"/>
    <w:rsid w:val="001C016A"/>
    <w:rsid w:val="001C050F"/>
    <w:rsid w:val="001C153D"/>
    <w:rsid w:val="001C16D7"/>
    <w:rsid w:val="001C1A56"/>
    <w:rsid w:val="001C24B2"/>
    <w:rsid w:val="001C28EA"/>
    <w:rsid w:val="001C2B67"/>
    <w:rsid w:val="001C34BE"/>
    <w:rsid w:val="001C35D5"/>
    <w:rsid w:val="001C367B"/>
    <w:rsid w:val="001C48D7"/>
    <w:rsid w:val="001C510C"/>
    <w:rsid w:val="001C5C6B"/>
    <w:rsid w:val="001C6634"/>
    <w:rsid w:val="001C68CE"/>
    <w:rsid w:val="001C75A0"/>
    <w:rsid w:val="001C7EBD"/>
    <w:rsid w:val="001C7FDF"/>
    <w:rsid w:val="001D0291"/>
    <w:rsid w:val="001D0398"/>
    <w:rsid w:val="001D09F3"/>
    <w:rsid w:val="001D16EE"/>
    <w:rsid w:val="001D1B73"/>
    <w:rsid w:val="001D23BA"/>
    <w:rsid w:val="001D2DCF"/>
    <w:rsid w:val="001D3485"/>
    <w:rsid w:val="001D3728"/>
    <w:rsid w:val="001D401E"/>
    <w:rsid w:val="001D4165"/>
    <w:rsid w:val="001D42B3"/>
    <w:rsid w:val="001D5396"/>
    <w:rsid w:val="001D53BB"/>
    <w:rsid w:val="001D59B0"/>
    <w:rsid w:val="001D6239"/>
    <w:rsid w:val="001D6807"/>
    <w:rsid w:val="001D6B2D"/>
    <w:rsid w:val="001D6F4E"/>
    <w:rsid w:val="001D70DA"/>
    <w:rsid w:val="001D7DED"/>
    <w:rsid w:val="001E0BDC"/>
    <w:rsid w:val="001E15A4"/>
    <w:rsid w:val="001E16EE"/>
    <w:rsid w:val="001E1709"/>
    <w:rsid w:val="001E1713"/>
    <w:rsid w:val="001E201C"/>
    <w:rsid w:val="001E2558"/>
    <w:rsid w:val="001E2DDA"/>
    <w:rsid w:val="001E2FD0"/>
    <w:rsid w:val="001E485A"/>
    <w:rsid w:val="001E4C80"/>
    <w:rsid w:val="001E4CE8"/>
    <w:rsid w:val="001E4E51"/>
    <w:rsid w:val="001E52E3"/>
    <w:rsid w:val="001E59CE"/>
    <w:rsid w:val="001E6A43"/>
    <w:rsid w:val="001E6F99"/>
    <w:rsid w:val="001E7857"/>
    <w:rsid w:val="001E7BDE"/>
    <w:rsid w:val="001F0871"/>
    <w:rsid w:val="001F0A8A"/>
    <w:rsid w:val="001F1298"/>
    <w:rsid w:val="001F1A68"/>
    <w:rsid w:val="001F1F45"/>
    <w:rsid w:val="001F277C"/>
    <w:rsid w:val="001F2863"/>
    <w:rsid w:val="001F33DA"/>
    <w:rsid w:val="001F3872"/>
    <w:rsid w:val="001F4832"/>
    <w:rsid w:val="001F4A61"/>
    <w:rsid w:val="001F51EF"/>
    <w:rsid w:val="001F59C4"/>
    <w:rsid w:val="001F5D34"/>
    <w:rsid w:val="001F5D43"/>
    <w:rsid w:val="001F6449"/>
    <w:rsid w:val="001F6E02"/>
    <w:rsid w:val="001F7444"/>
    <w:rsid w:val="0020005A"/>
    <w:rsid w:val="00200099"/>
    <w:rsid w:val="002001FF"/>
    <w:rsid w:val="00200500"/>
    <w:rsid w:val="0020074A"/>
    <w:rsid w:val="00201068"/>
    <w:rsid w:val="0020156C"/>
    <w:rsid w:val="00201756"/>
    <w:rsid w:val="00201E53"/>
    <w:rsid w:val="00202E0A"/>
    <w:rsid w:val="00202E4D"/>
    <w:rsid w:val="002035CC"/>
    <w:rsid w:val="00204775"/>
    <w:rsid w:val="00204913"/>
    <w:rsid w:val="00204FB4"/>
    <w:rsid w:val="00206534"/>
    <w:rsid w:val="00206A90"/>
    <w:rsid w:val="00207BDC"/>
    <w:rsid w:val="00207E74"/>
    <w:rsid w:val="002103C3"/>
    <w:rsid w:val="00210AC8"/>
    <w:rsid w:val="00210E95"/>
    <w:rsid w:val="0021173C"/>
    <w:rsid w:val="00211FBD"/>
    <w:rsid w:val="00212322"/>
    <w:rsid w:val="002126FA"/>
    <w:rsid w:val="00213132"/>
    <w:rsid w:val="002133EE"/>
    <w:rsid w:val="00213A43"/>
    <w:rsid w:val="0021466B"/>
    <w:rsid w:val="00214684"/>
    <w:rsid w:val="002166B2"/>
    <w:rsid w:val="00216BA4"/>
    <w:rsid w:val="00216DE9"/>
    <w:rsid w:val="00217121"/>
    <w:rsid w:val="002171EE"/>
    <w:rsid w:val="00217B69"/>
    <w:rsid w:val="00217B78"/>
    <w:rsid w:val="0022051F"/>
    <w:rsid w:val="0022076B"/>
    <w:rsid w:val="00222DE7"/>
    <w:rsid w:val="00222E52"/>
    <w:rsid w:val="00222F96"/>
    <w:rsid w:val="0022406C"/>
    <w:rsid w:val="00224169"/>
    <w:rsid w:val="002241A8"/>
    <w:rsid w:val="002244FB"/>
    <w:rsid w:val="002247A5"/>
    <w:rsid w:val="0022483D"/>
    <w:rsid w:val="00224DA1"/>
    <w:rsid w:val="002251EC"/>
    <w:rsid w:val="00225747"/>
    <w:rsid w:val="00225845"/>
    <w:rsid w:val="00225869"/>
    <w:rsid w:val="00225DCE"/>
    <w:rsid w:val="00227255"/>
    <w:rsid w:val="00227660"/>
    <w:rsid w:val="0022798E"/>
    <w:rsid w:val="00227B0F"/>
    <w:rsid w:val="002303AA"/>
    <w:rsid w:val="00230AA5"/>
    <w:rsid w:val="0023107C"/>
    <w:rsid w:val="00231D23"/>
    <w:rsid w:val="0023204A"/>
    <w:rsid w:val="0023232A"/>
    <w:rsid w:val="00232DAB"/>
    <w:rsid w:val="00233466"/>
    <w:rsid w:val="00233514"/>
    <w:rsid w:val="00233F75"/>
    <w:rsid w:val="00234009"/>
    <w:rsid w:val="0023469B"/>
    <w:rsid w:val="00234829"/>
    <w:rsid w:val="00234D95"/>
    <w:rsid w:val="00234FAB"/>
    <w:rsid w:val="00235586"/>
    <w:rsid w:val="002361CA"/>
    <w:rsid w:val="00236A9D"/>
    <w:rsid w:val="002376E4"/>
    <w:rsid w:val="00237C51"/>
    <w:rsid w:val="002403AD"/>
    <w:rsid w:val="002404C3"/>
    <w:rsid w:val="002404EA"/>
    <w:rsid w:val="0024067D"/>
    <w:rsid w:val="00244008"/>
    <w:rsid w:val="002440E2"/>
    <w:rsid w:val="002447E0"/>
    <w:rsid w:val="00245A40"/>
    <w:rsid w:val="00245C4D"/>
    <w:rsid w:val="00246BED"/>
    <w:rsid w:val="00247565"/>
    <w:rsid w:val="00247A7D"/>
    <w:rsid w:val="002506CA"/>
    <w:rsid w:val="002517D7"/>
    <w:rsid w:val="00251D95"/>
    <w:rsid w:val="0025229F"/>
    <w:rsid w:val="002524CB"/>
    <w:rsid w:val="00252C5D"/>
    <w:rsid w:val="00252D80"/>
    <w:rsid w:val="00252DA8"/>
    <w:rsid w:val="00253BBA"/>
    <w:rsid w:val="00253D9C"/>
    <w:rsid w:val="00253F0F"/>
    <w:rsid w:val="00254041"/>
    <w:rsid w:val="00255992"/>
    <w:rsid w:val="00255E00"/>
    <w:rsid w:val="00260319"/>
    <w:rsid w:val="0026085A"/>
    <w:rsid w:val="00263181"/>
    <w:rsid w:val="00263BE2"/>
    <w:rsid w:val="0026475C"/>
    <w:rsid w:val="00264EAC"/>
    <w:rsid w:val="002654A9"/>
    <w:rsid w:val="0026776D"/>
    <w:rsid w:val="00267E1C"/>
    <w:rsid w:val="0027008D"/>
    <w:rsid w:val="002710DA"/>
    <w:rsid w:val="00272B4A"/>
    <w:rsid w:val="00272C18"/>
    <w:rsid w:val="0027340B"/>
    <w:rsid w:val="00273B59"/>
    <w:rsid w:val="002743B7"/>
    <w:rsid w:val="002743E6"/>
    <w:rsid w:val="0027498F"/>
    <w:rsid w:val="002759E4"/>
    <w:rsid w:val="00275B0D"/>
    <w:rsid w:val="0027629A"/>
    <w:rsid w:val="00277172"/>
    <w:rsid w:val="00277291"/>
    <w:rsid w:val="00277326"/>
    <w:rsid w:val="00277CA9"/>
    <w:rsid w:val="00280159"/>
    <w:rsid w:val="0028049F"/>
    <w:rsid w:val="00280C63"/>
    <w:rsid w:val="00281045"/>
    <w:rsid w:val="002815C0"/>
    <w:rsid w:val="00281C59"/>
    <w:rsid w:val="00281E27"/>
    <w:rsid w:val="0028216B"/>
    <w:rsid w:val="002823B2"/>
    <w:rsid w:val="00282515"/>
    <w:rsid w:val="0028447D"/>
    <w:rsid w:val="00284889"/>
    <w:rsid w:val="00284BC6"/>
    <w:rsid w:val="00284EDD"/>
    <w:rsid w:val="00286194"/>
    <w:rsid w:val="0028726A"/>
    <w:rsid w:val="002879F7"/>
    <w:rsid w:val="0029029E"/>
    <w:rsid w:val="00291011"/>
    <w:rsid w:val="00291991"/>
    <w:rsid w:val="00292A69"/>
    <w:rsid w:val="00294FAB"/>
    <w:rsid w:val="002954AB"/>
    <w:rsid w:val="00295BF7"/>
    <w:rsid w:val="00296164"/>
    <w:rsid w:val="002968C7"/>
    <w:rsid w:val="00296B47"/>
    <w:rsid w:val="00297A88"/>
    <w:rsid w:val="00297ABF"/>
    <w:rsid w:val="002A00BC"/>
    <w:rsid w:val="002A07FF"/>
    <w:rsid w:val="002A084C"/>
    <w:rsid w:val="002A091A"/>
    <w:rsid w:val="002A0A38"/>
    <w:rsid w:val="002A0A3E"/>
    <w:rsid w:val="002A12A6"/>
    <w:rsid w:val="002A15AF"/>
    <w:rsid w:val="002A1806"/>
    <w:rsid w:val="002A206A"/>
    <w:rsid w:val="002A2090"/>
    <w:rsid w:val="002A2127"/>
    <w:rsid w:val="002A2889"/>
    <w:rsid w:val="002A2A7E"/>
    <w:rsid w:val="002A2ABD"/>
    <w:rsid w:val="002A2AC6"/>
    <w:rsid w:val="002A30CD"/>
    <w:rsid w:val="002A3139"/>
    <w:rsid w:val="002A3673"/>
    <w:rsid w:val="002A371E"/>
    <w:rsid w:val="002A4839"/>
    <w:rsid w:val="002A490A"/>
    <w:rsid w:val="002A4C4A"/>
    <w:rsid w:val="002A5E58"/>
    <w:rsid w:val="002A6627"/>
    <w:rsid w:val="002A69BD"/>
    <w:rsid w:val="002A6E65"/>
    <w:rsid w:val="002A6FED"/>
    <w:rsid w:val="002A7FCB"/>
    <w:rsid w:val="002B05EC"/>
    <w:rsid w:val="002B061D"/>
    <w:rsid w:val="002B1975"/>
    <w:rsid w:val="002B1D25"/>
    <w:rsid w:val="002B204B"/>
    <w:rsid w:val="002B2462"/>
    <w:rsid w:val="002B2A0C"/>
    <w:rsid w:val="002B2F6E"/>
    <w:rsid w:val="002B5071"/>
    <w:rsid w:val="002B555B"/>
    <w:rsid w:val="002B5797"/>
    <w:rsid w:val="002B5C24"/>
    <w:rsid w:val="002B61DB"/>
    <w:rsid w:val="002B657C"/>
    <w:rsid w:val="002B6850"/>
    <w:rsid w:val="002B6F39"/>
    <w:rsid w:val="002B7233"/>
    <w:rsid w:val="002C0D8E"/>
    <w:rsid w:val="002C0DEF"/>
    <w:rsid w:val="002C0F6D"/>
    <w:rsid w:val="002C1093"/>
    <w:rsid w:val="002C1EFE"/>
    <w:rsid w:val="002C20E1"/>
    <w:rsid w:val="002C2D25"/>
    <w:rsid w:val="002C4745"/>
    <w:rsid w:val="002C4A82"/>
    <w:rsid w:val="002C4ED0"/>
    <w:rsid w:val="002C52C0"/>
    <w:rsid w:val="002C555B"/>
    <w:rsid w:val="002C5C11"/>
    <w:rsid w:val="002C6C20"/>
    <w:rsid w:val="002C70A2"/>
    <w:rsid w:val="002C710A"/>
    <w:rsid w:val="002C779C"/>
    <w:rsid w:val="002C79A5"/>
    <w:rsid w:val="002C7D51"/>
    <w:rsid w:val="002C7E83"/>
    <w:rsid w:val="002D0B04"/>
    <w:rsid w:val="002D0F67"/>
    <w:rsid w:val="002D1420"/>
    <w:rsid w:val="002D2994"/>
    <w:rsid w:val="002D311E"/>
    <w:rsid w:val="002D35B1"/>
    <w:rsid w:val="002D363B"/>
    <w:rsid w:val="002D3775"/>
    <w:rsid w:val="002D3861"/>
    <w:rsid w:val="002D3EB6"/>
    <w:rsid w:val="002D4CAB"/>
    <w:rsid w:val="002D4EF4"/>
    <w:rsid w:val="002D6996"/>
    <w:rsid w:val="002D709F"/>
    <w:rsid w:val="002D7310"/>
    <w:rsid w:val="002D79D1"/>
    <w:rsid w:val="002D7B99"/>
    <w:rsid w:val="002E0524"/>
    <w:rsid w:val="002E25C9"/>
    <w:rsid w:val="002E2756"/>
    <w:rsid w:val="002E282E"/>
    <w:rsid w:val="002E30DE"/>
    <w:rsid w:val="002E31A9"/>
    <w:rsid w:val="002E3619"/>
    <w:rsid w:val="002E3981"/>
    <w:rsid w:val="002E39B9"/>
    <w:rsid w:val="002E3A85"/>
    <w:rsid w:val="002E3FBD"/>
    <w:rsid w:val="002E412C"/>
    <w:rsid w:val="002E447B"/>
    <w:rsid w:val="002E4947"/>
    <w:rsid w:val="002E5264"/>
    <w:rsid w:val="002E5318"/>
    <w:rsid w:val="002E59FC"/>
    <w:rsid w:val="002E5AA0"/>
    <w:rsid w:val="002E5D92"/>
    <w:rsid w:val="002E63B7"/>
    <w:rsid w:val="002E6819"/>
    <w:rsid w:val="002E72BD"/>
    <w:rsid w:val="002E77B8"/>
    <w:rsid w:val="002E7934"/>
    <w:rsid w:val="002F02A2"/>
    <w:rsid w:val="002F0A8C"/>
    <w:rsid w:val="002F183A"/>
    <w:rsid w:val="002F19BC"/>
    <w:rsid w:val="002F21C2"/>
    <w:rsid w:val="002F27C6"/>
    <w:rsid w:val="002F3317"/>
    <w:rsid w:val="002F3733"/>
    <w:rsid w:val="002F4173"/>
    <w:rsid w:val="002F44D8"/>
    <w:rsid w:val="002F4614"/>
    <w:rsid w:val="002F49F7"/>
    <w:rsid w:val="002F4F32"/>
    <w:rsid w:val="002F5018"/>
    <w:rsid w:val="002F54A7"/>
    <w:rsid w:val="002F63A4"/>
    <w:rsid w:val="002F653C"/>
    <w:rsid w:val="002F6FFD"/>
    <w:rsid w:val="002F7DF2"/>
    <w:rsid w:val="003008A6"/>
    <w:rsid w:val="00300A3A"/>
    <w:rsid w:val="00300A3B"/>
    <w:rsid w:val="00300C7A"/>
    <w:rsid w:val="00301268"/>
    <w:rsid w:val="00301A5E"/>
    <w:rsid w:val="00301B84"/>
    <w:rsid w:val="00302798"/>
    <w:rsid w:val="00303159"/>
    <w:rsid w:val="00303CC9"/>
    <w:rsid w:val="00303FC6"/>
    <w:rsid w:val="00304DC6"/>
    <w:rsid w:val="00304FF4"/>
    <w:rsid w:val="00305019"/>
    <w:rsid w:val="003062A6"/>
    <w:rsid w:val="0030630F"/>
    <w:rsid w:val="0030661E"/>
    <w:rsid w:val="00306E1B"/>
    <w:rsid w:val="00306FF1"/>
    <w:rsid w:val="00307907"/>
    <w:rsid w:val="003079A0"/>
    <w:rsid w:val="00307D0C"/>
    <w:rsid w:val="003116BE"/>
    <w:rsid w:val="00311C80"/>
    <w:rsid w:val="00313001"/>
    <w:rsid w:val="003131F7"/>
    <w:rsid w:val="00313A2D"/>
    <w:rsid w:val="0031443D"/>
    <w:rsid w:val="003153FF"/>
    <w:rsid w:val="003156E2"/>
    <w:rsid w:val="00315A28"/>
    <w:rsid w:val="00315EBD"/>
    <w:rsid w:val="003160FD"/>
    <w:rsid w:val="00316BEE"/>
    <w:rsid w:val="0031758D"/>
    <w:rsid w:val="003176DA"/>
    <w:rsid w:val="003204A4"/>
    <w:rsid w:val="00320A89"/>
    <w:rsid w:val="00320BE2"/>
    <w:rsid w:val="00321352"/>
    <w:rsid w:val="003215F1"/>
    <w:rsid w:val="00321E11"/>
    <w:rsid w:val="00321E7A"/>
    <w:rsid w:val="00322C38"/>
    <w:rsid w:val="00323321"/>
    <w:rsid w:val="003238E8"/>
    <w:rsid w:val="00323AB6"/>
    <w:rsid w:val="003246EE"/>
    <w:rsid w:val="00324CB7"/>
    <w:rsid w:val="00324E60"/>
    <w:rsid w:val="00325668"/>
    <w:rsid w:val="00325C94"/>
    <w:rsid w:val="003262F4"/>
    <w:rsid w:val="003265E2"/>
    <w:rsid w:val="0032756B"/>
    <w:rsid w:val="00327620"/>
    <w:rsid w:val="00327E2C"/>
    <w:rsid w:val="00330130"/>
    <w:rsid w:val="0033016F"/>
    <w:rsid w:val="00330240"/>
    <w:rsid w:val="0033025E"/>
    <w:rsid w:val="00330617"/>
    <w:rsid w:val="00330950"/>
    <w:rsid w:val="00332177"/>
    <w:rsid w:val="00332318"/>
    <w:rsid w:val="00332521"/>
    <w:rsid w:val="00332C02"/>
    <w:rsid w:val="00332E2F"/>
    <w:rsid w:val="00334A59"/>
    <w:rsid w:val="003351AB"/>
    <w:rsid w:val="00335D67"/>
    <w:rsid w:val="0033600F"/>
    <w:rsid w:val="003363F9"/>
    <w:rsid w:val="00336478"/>
    <w:rsid w:val="003365EB"/>
    <w:rsid w:val="003369F1"/>
    <w:rsid w:val="00336A4E"/>
    <w:rsid w:val="003375F0"/>
    <w:rsid w:val="00337AF9"/>
    <w:rsid w:val="00337B41"/>
    <w:rsid w:val="00340097"/>
    <w:rsid w:val="003409A1"/>
    <w:rsid w:val="00340E3D"/>
    <w:rsid w:val="003410E2"/>
    <w:rsid w:val="003412EA"/>
    <w:rsid w:val="00341452"/>
    <w:rsid w:val="003418CB"/>
    <w:rsid w:val="003427C4"/>
    <w:rsid w:val="003429DA"/>
    <w:rsid w:val="00342D2C"/>
    <w:rsid w:val="003430C6"/>
    <w:rsid w:val="00344527"/>
    <w:rsid w:val="00344B2E"/>
    <w:rsid w:val="00344F29"/>
    <w:rsid w:val="0034556C"/>
    <w:rsid w:val="00345B63"/>
    <w:rsid w:val="00346375"/>
    <w:rsid w:val="00346F6D"/>
    <w:rsid w:val="00347048"/>
    <w:rsid w:val="003502BA"/>
    <w:rsid w:val="00351105"/>
    <w:rsid w:val="003534E5"/>
    <w:rsid w:val="003534EE"/>
    <w:rsid w:val="0035455E"/>
    <w:rsid w:val="00354D3B"/>
    <w:rsid w:val="00355917"/>
    <w:rsid w:val="00355A75"/>
    <w:rsid w:val="003562D0"/>
    <w:rsid w:val="00356AD4"/>
    <w:rsid w:val="00356B59"/>
    <w:rsid w:val="003576B8"/>
    <w:rsid w:val="00357DF3"/>
    <w:rsid w:val="00357E70"/>
    <w:rsid w:val="00357E8F"/>
    <w:rsid w:val="00360129"/>
    <w:rsid w:val="00360F2E"/>
    <w:rsid w:val="0036132E"/>
    <w:rsid w:val="00361930"/>
    <w:rsid w:val="00362282"/>
    <w:rsid w:val="00362E0B"/>
    <w:rsid w:val="00362EBE"/>
    <w:rsid w:val="003636F7"/>
    <w:rsid w:val="00363B62"/>
    <w:rsid w:val="0036407A"/>
    <w:rsid w:val="00364227"/>
    <w:rsid w:val="00364884"/>
    <w:rsid w:val="00364D18"/>
    <w:rsid w:val="00364F95"/>
    <w:rsid w:val="00365826"/>
    <w:rsid w:val="0036591D"/>
    <w:rsid w:val="00367B01"/>
    <w:rsid w:val="0037043F"/>
    <w:rsid w:val="00371351"/>
    <w:rsid w:val="003726B2"/>
    <w:rsid w:val="00372D41"/>
    <w:rsid w:val="00372EE7"/>
    <w:rsid w:val="00373487"/>
    <w:rsid w:val="00373DEC"/>
    <w:rsid w:val="00374374"/>
    <w:rsid w:val="003746AD"/>
    <w:rsid w:val="0037482A"/>
    <w:rsid w:val="003751CA"/>
    <w:rsid w:val="0037572B"/>
    <w:rsid w:val="00375B90"/>
    <w:rsid w:val="00376F79"/>
    <w:rsid w:val="00376FB8"/>
    <w:rsid w:val="00377099"/>
    <w:rsid w:val="0038096F"/>
    <w:rsid w:val="003809DF"/>
    <w:rsid w:val="00380E3B"/>
    <w:rsid w:val="00381222"/>
    <w:rsid w:val="00381B03"/>
    <w:rsid w:val="00381BEF"/>
    <w:rsid w:val="00381D98"/>
    <w:rsid w:val="00381DF8"/>
    <w:rsid w:val="00381FFB"/>
    <w:rsid w:val="00383D4B"/>
    <w:rsid w:val="00383E74"/>
    <w:rsid w:val="00384054"/>
    <w:rsid w:val="003841E1"/>
    <w:rsid w:val="00384658"/>
    <w:rsid w:val="003856A1"/>
    <w:rsid w:val="0038575D"/>
    <w:rsid w:val="003859B7"/>
    <w:rsid w:val="00385D7F"/>
    <w:rsid w:val="00386CCC"/>
    <w:rsid w:val="003878AA"/>
    <w:rsid w:val="00387D30"/>
    <w:rsid w:val="00390627"/>
    <w:rsid w:val="00390793"/>
    <w:rsid w:val="00390F0C"/>
    <w:rsid w:val="003931CF"/>
    <w:rsid w:val="00393329"/>
    <w:rsid w:val="0039346F"/>
    <w:rsid w:val="00393AC4"/>
    <w:rsid w:val="00393C1B"/>
    <w:rsid w:val="00393DD6"/>
    <w:rsid w:val="00393E8E"/>
    <w:rsid w:val="0039438C"/>
    <w:rsid w:val="0039456D"/>
    <w:rsid w:val="003946C3"/>
    <w:rsid w:val="00394A14"/>
    <w:rsid w:val="00395C1D"/>
    <w:rsid w:val="00395F39"/>
    <w:rsid w:val="00395F8D"/>
    <w:rsid w:val="0039603F"/>
    <w:rsid w:val="00396281"/>
    <w:rsid w:val="00397720"/>
    <w:rsid w:val="003979C5"/>
    <w:rsid w:val="00397BF0"/>
    <w:rsid w:val="00397F77"/>
    <w:rsid w:val="003A000C"/>
    <w:rsid w:val="003A0180"/>
    <w:rsid w:val="003A0A23"/>
    <w:rsid w:val="003A12C9"/>
    <w:rsid w:val="003A1B41"/>
    <w:rsid w:val="003A2286"/>
    <w:rsid w:val="003A420A"/>
    <w:rsid w:val="003A4640"/>
    <w:rsid w:val="003A4B5E"/>
    <w:rsid w:val="003A781D"/>
    <w:rsid w:val="003A7B81"/>
    <w:rsid w:val="003A7F22"/>
    <w:rsid w:val="003B1912"/>
    <w:rsid w:val="003B205E"/>
    <w:rsid w:val="003B21E2"/>
    <w:rsid w:val="003B2363"/>
    <w:rsid w:val="003B2A74"/>
    <w:rsid w:val="003B2E23"/>
    <w:rsid w:val="003B2E77"/>
    <w:rsid w:val="003B3499"/>
    <w:rsid w:val="003B37C7"/>
    <w:rsid w:val="003B4864"/>
    <w:rsid w:val="003B48B7"/>
    <w:rsid w:val="003B4F0A"/>
    <w:rsid w:val="003B5792"/>
    <w:rsid w:val="003B6280"/>
    <w:rsid w:val="003B752D"/>
    <w:rsid w:val="003B7F5D"/>
    <w:rsid w:val="003C09AE"/>
    <w:rsid w:val="003C0F04"/>
    <w:rsid w:val="003C1360"/>
    <w:rsid w:val="003C237F"/>
    <w:rsid w:val="003C32AC"/>
    <w:rsid w:val="003C3A4D"/>
    <w:rsid w:val="003C3BB1"/>
    <w:rsid w:val="003C3E96"/>
    <w:rsid w:val="003C523E"/>
    <w:rsid w:val="003C58FF"/>
    <w:rsid w:val="003C5C68"/>
    <w:rsid w:val="003C5F42"/>
    <w:rsid w:val="003C5F69"/>
    <w:rsid w:val="003C5FB2"/>
    <w:rsid w:val="003C6596"/>
    <w:rsid w:val="003C6C75"/>
    <w:rsid w:val="003C792B"/>
    <w:rsid w:val="003C7F10"/>
    <w:rsid w:val="003D0537"/>
    <w:rsid w:val="003D0E86"/>
    <w:rsid w:val="003D10C9"/>
    <w:rsid w:val="003D1117"/>
    <w:rsid w:val="003D1C33"/>
    <w:rsid w:val="003D51F1"/>
    <w:rsid w:val="003D6737"/>
    <w:rsid w:val="003D7D60"/>
    <w:rsid w:val="003E077A"/>
    <w:rsid w:val="003E0870"/>
    <w:rsid w:val="003E08AF"/>
    <w:rsid w:val="003E0D12"/>
    <w:rsid w:val="003E144F"/>
    <w:rsid w:val="003E1CF7"/>
    <w:rsid w:val="003E1F7F"/>
    <w:rsid w:val="003E2919"/>
    <w:rsid w:val="003E2AC0"/>
    <w:rsid w:val="003E2D06"/>
    <w:rsid w:val="003E35D0"/>
    <w:rsid w:val="003E4220"/>
    <w:rsid w:val="003E4BFD"/>
    <w:rsid w:val="003E5094"/>
    <w:rsid w:val="003E531F"/>
    <w:rsid w:val="003E5819"/>
    <w:rsid w:val="003E59E7"/>
    <w:rsid w:val="003E5E57"/>
    <w:rsid w:val="003E6CC0"/>
    <w:rsid w:val="003E70AD"/>
    <w:rsid w:val="003E7232"/>
    <w:rsid w:val="003E7750"/>
    <w:rsid w:val="003F021B"/>
    <w:rsid w:val="003F0C1F"/>
    <w:rsid w:val="003F122E"/>
    <w:rsid w:val="003F1C2C"/>
    <w:rsid w:val="003F3E7A"/>
    <w:rsid w:val="003F6F73"/>
    <w:rsid w:val="003F7A68"/>
    <w:rsid w:val="00400923"/>
    <w:rsid w:val="00400D9A"/>
    <w:rsid w:val="00401D25"/>
    <w:rsid w:val="004024DE"/>
    <w:rsid w:val="00402D62"/>
    <w:rsid w:val="00402F9D"/>
    <w:rsid w:val="00403107"/>
    <w:rsid w:val="00404EDE"/>
    <w:rsid w:val="00404F7F"/>
    <w:rsid w:val="00405826"/>
    <w:rsid w:val="0040585A"/>
    <w:rsid w:val="0040588B"/>
    <w:rsid w:val="00405B5B"/>
    <w:rsid w:val="00405E6A"/>
    <w:rsid w:val="0040697B"/>
    <w:rsid w:val="00406A66"/>
    <w:rsid w:val="00406F28"/>
    <w:rsid w:val="00407795"/>
    <w:rsid w:val="00407A51"/>
    <w:rsid w:val="0041121C"/>
    <w:rsid w:val="00412146"/>
    <w:rsid w:val="004121B6"/>
    <w:rsid w:val="004126C8"/>
    <w:rsid w:val="0041296E"/>
    <w:rsid w:val="00413BC2"/>
    <w:rsid w:val="00415893"/>
    <w:rsid w:val="004173B6"/>
    <w:rsid w:val="0041747B"/>
    <w:rsid w:val="0041782C"/>
    <w:rsid w:val="00417987"/>
    <w:rsid w:val="00417A5C"/>
    <w:rsid w:val="00421025"/>
    <w:rsid w:val="00421404"/>
    <w:rsid w:val="00421D22"/>
    <w:rsid w:val="004230AF"/>
    <w:rsid w:val="00423156"/>
    <w:rsid w:val="00424684"/>
    <w:rsid w:val="00425879"/>
    <w:rsid w:val="004259A3"/>
    <w:rsid w:val="00425D93"/>
    <w:rsid w:val="00425E94"/>
    <w:rsid w:val="00427A50"/>
    <w:rsid w:val="00427C96"/>
    <w:rsid w:val="004300D4"/>
    <w:rsid w:val="004302F5"/>
    <w:rsid w:val="004303FF"/>
    <w:rsid w:val="00430DD1"/>
    <w:rsid w:val="00430E75"/>
    <w:rsid w:val="00431396"/>
    <w:rsid w:val="00431BB3"/>
    <w:rsid w:val="00431D24"/>
    <w:rsid w:val="00431EB1"/>
    <w:rsid w:val="00431F9E"/>
    <w:rsid w:val="004323F4"/>
    <w:rsid w:val="00432BA2"/>
    <w:rsid w:val="00433A26"/>
    <w:rsid w:val="00433BC0"/>
    <w:rsid w:val="004340F1"/>
    <w:rsid w:val="0043472B"/>
    <w:rsid w:val="004353DD"/>
    <w:rsid w:val="00436512"/>
    <w:rsid w:val="00436DFA"/>
    <w:rsid w:val="004370DC"/>
    <w:rsid w:val="0043742D"/>
    <w:rsid w:val="00437B6C"/>
    <w:rsid w:val="00440125"/>
    <w:rsid w:val="004401C0"/>
    <w:rsid w:val="004408F8"/>
    <w:rsid w:val="00440D9A"/>
    <w:rsid w:val="00441D20"/>
    <w:rsid w:val="00441D3A"/>
    <w:rsid w:val="00441D96"/>
    <w:rsid w:val="00441D9F"/>
    <w:rsid w:val="0044242D"/>
    <w:rsid w:val="004430D6"/>
    <w:rsid w:val="0044475D"/>
    <w:rsid w:val="00444B91"/>
    <w:rsid w:val="00444CAC"/>
    <w:rsid w:val="00444D38"/>
    <w:rsid w:val="00445226"/>
    <w:rsid w:val="004452F3"/>
    <w:rsid w:val="004468D0"/>
    <w:rsid w:val="004469DD"/>
    <w:rsid w:val="00446B4E"/>
    <w:rsid w:val="0044702C"/>
    <w:rsid w:val="004501CB"/>
    <w:rsid w:val="004502BC"/>
    <w:rsid w:val="0045144F"/>
    <w:rsid w:val="00451A7E"/>
    <w:rsid w:val="00451B82"/>
    <w:rsid w:val="00452643"/>
    <w:rsid w:val="004528E6"/>
    <w:rsid w:val="00452C96"/>
    <w:rsid w:val="00453661"/>
    <w:rsid w:val="004543EF"/>
    <w:rsid w:val="00454526"/>
    <w:rsid w:val="0045468D"/>
    <w:rsid w:val="00454C7C"/>
    <w:rsid w:val="00455A2A"/>
    <w:rsid w:val="00455B27"/>
    <w:rsid w:val="00456A73"/>
    <w:rsid w:val="00457460"/>
    <w:rsid w:val="0045762F"/>
    <w:rsid w:val="00457A91"/>
    <w:rsid w:val="00457BBA"/>
    <w:rsid w:val="00457F3D"/>
    <w:rsid w:val="00460D9B"/>
    <w:rsid w:val="004613F8"/>
    <w:rsid w:val="00461707"/>
    <w:rsid w:val="0046171D"/>
    <w:rsid w:val="00461D6A"/>
    <w:rsid w:val="0046234E"/>
    <w:rsid w:val="004635BD"/>
    <w:rsid w:val="0046407B"/>
    <w:rsid w:val="00464526"/>
    <w:rsid w:val="00464530"/>
    <w:rsid w:val="00464E29"/>
    <w:rsid w:val="00464EC6"/>
    <w:rsid w:val="004653CA"/>
    <w:rsid w:val="0046561D"/>
    <w:rsid w:val="00465E6D"/>
    <w:rsid w:val="0046600C"/>
    <w:rsid w:val="00466119"/>
    <w:rsid w:val="004663A6"/>
    <w:rsid w:val="00466682"/>
    <w:rsid w:val="00466A20"/>
    <w:rsid w:val="00470238"/>
    <w:rsid w:val="00470AF5"/>
    <w:rsid w:val="004712E8"/>
    <w:rsid w:val="00472609"/>
    <w:rsid w:val="00472738"/>
    <w:rsid w:val="00472C54"/>
    <w:rsid w:val="00472DBC"/>
    <w:rsid w:val="00474A3A"/>
    <w:rsid w:val="00474F72"/>
    <w:rsid w:val="0047536E"/>
    <w:rsid w:val="0047640D"/>
    <w:rsid w:val="004767D3"/>
    <w:rsid w:val="00477951"/>
    <w:rsid w:val="004800CD"/>
    <w:rsid w:val="00480B0E"/>
    <w:rsid w:val="00480C39"/>
    <w:rsid w:val="00480D88"/>
    <w:rsid w:val="0048136D"/>
    <w:rsid w:val="00482E10"/>
    <w:rsid w:val="0048304F"/>
    <w:rsid w:val="004838FB"/>
    <w:rsid w:val="00483C5F"/>
    <w:rsid w:val="00484631"/>
    <w:rsid w:val="00484946"/>
    <w:rsid w:val="00485CE7"/>
    <w:rsid w:val="00485CE8"/>
    <w:rsid w:val="00485D54"/>
    <w:rsid w:val="00486D61"/>
    <w:rsid w:val="00486D76"/>
    <w:rsid w:val="00486E67"/>
    <w:rsid w:val="00487787"/>
    <w:rsid w:val="00487E31"/>
    <w:rsid w:val="004907FD"/>
    <w:rsid w:val="0049088C"/>
    <w:rsid w:val="004911C5"/>
    <w:rsid w:val="0049162D"/>
    <w:rsid w:val="00491B0F"/>
    <w:rsid w:val="00491BCD"/>
    <w:rsid w:val="004934B4"/>
    <w:rsid w:val="00493B53"/>
    <w:rsid w:val="00493CA2"/>
    <w:rsid w:val="00494018"/>
    <w:rsid w:val="00494B0E"/>
    <w:rsid w:val="00494D1C"/>
    <w:rsid w:val="00495652"/>
    <w:rsid w:val="00495FB0"/>
    <w:rsid w:val="004960EF"/>
    <w:rsid w:val="0049627B"/>
    <w:rsid w:val="00496ACC"/>
    <w:rsid w:val="00497680"/>
    <w:rsid w:val="004A00D5"/>
    <w:rsid w:val="004A04BC"/>
    <w:rsid w:val="004A0C0A"/>
    <w:rsid w:val="004A1BB3"/>
    <w:rsid w:val="004A1D83"/>
    <w:rsid w:val="004A1DD5"/>
    <w:rsid w:val="004A267D"/>
    <w:rsid w:val="004A26B1"/>
    <w:rsid w:val="004A2D4A"/>
    <w:rsid w:val="004A3790"/>
    <w:rsid w:val="004A3CF2"/>
    <w:rsid w:val="004A42C2"/>
    <w:rsid w:val="004A487A"/>
    <w:rsid w:val="004A4B93"/>
    <w:rsid w:val="004A4CB7"/>
    <w:rsid w:val="004A4EE1"/>
    <w:rsid w:val="004A5C26"/>
    <w:rsid w:val="004A66F3"/>
    <w:rsid w:val="004A6AA9"/>
    <w:rsid w:val="004A6C4C"/>
    <w:rsid w:val="004A736F"/>
    <w:rsid w:val="004A789F"/>
    <w:rsid w:val="004A7D86"/>
    <w:rsid w:val="004B0050"/>
    <w:rsid w:val="004B0332"/>
    <w:rsid w:val="004B0556"/>
    <w:rsid w:val="004B0855"/>
    <w:rsid w:val="004B08CA"/>
    <w:rsid w:val="004B0F97"/>
    <w:rsid w:val="004B27BE"/>
    <w:rsid w:val="004B30F7"/>
    <w:rsid w:val="004B3C6F"/>
    <w:rsid w:val="004B41AC"/>
    <w:rsid w:val="004B42CA"/>
    <w:rsid w:val="004B6024"/>
    <w:rsid w:val="004B6117"/>
    <w:rsid w:val="004B6BF2"/>
    <w:rsid w:val="004B6DFD"/>
    <w:rsid w:val="004B713A"/>
    <w:rsid w:val="004B72FF"/>
    <w:rsid w:val="004C072A"/>
    <w:rsid w:val="004C1323"/>
    <w:rsid w:val="004C1450"/>
    <w:rsid w:val="004C1451"/>
    <w:rsid w:val="004C1C42"/>
    <w:rsid w:val="004C1EF7"/>
    <w:rsid w:val="004C2CDD"/>
    <w:rsid w:val="004C2F4A"/>
    <w:rsid w:val="004C367F"/>
    <w:rsid w:val="004C3EE0"/>
    <w:rsid w:val="004C4B8F"/>
    <w:rsid w:val="004C4C8A"/>
    <w:rsid w:val="004C4DA7"/>
    <w:rsid w:val="004C4E94"/>
    <w:rsid w:val="004C524E"/>
    <w:rsid w:val="004C623E"/>
    <w:rsid w:val="004C6342"/>
    <w:rsid w:val="004C69E6"/>
    <w:rsid w:val="004C6B87"/>
    <w:rsid w:val="004C705F"/>
    <w:rsid w:val="004D0E74"/>
    <w:rsid w:val="004D0EC1"/>
    <w:rsid w:val="004D1395"/>
    <w:rsid w:val="004D1CFA"/>
    <w:rsid w:val="004D24C3"/>
    <w:rsid w:val="004D2BB1"/>
    <w:rsid w:val="004D2C1C"/>
    <w:rsid w:val="004D2D49"/>
    <w:rsid w:val="004D37E7"/>
    <w:rsid w:val="004D3A32"/>
    <w:rsid w:val="004D3CBD"/>
    <w:rsid w:val="004D4DAF"/>
    <w:rsid w:val="004D5545"/>
    <w:rsid w:val="004D5FB4"/>
    <w:rsid w:val="004D622D"/>
    <w:rsid w:val="004D623B"/>
    <w:rsid w:val="004D6CB2"/>
    <w:rsid w:val="004D7A1F"/>
    <w:rsid w:val="004E037D"/>
    <w:rsid w:val="004E13B2"/>
    <w:rsid w:val="004E16E0"/>
    <w:rsid w:val="004E1BA1"/>
    <w:rsid w:val="004E1FE6"/>
    <w:rsid w:val="004E234F"/>
    <w:rsid w:val="004E2802"/>
    <w:rsid w:val="004E31EA"/>
    <w:rsid w:val="004E39F3"/>
    <w:rsid w:val="004E3A32"/>
    <w:rsid w:val="004E4B91"/>
    <w:rsid w:val="004E5B60"/>
    <w:rsid w:val="004E6443"/>
    <w:rsid w:val="004E6F98"/>
    <w:rsid w:val="004E7701"/>
    <w:rsid w:val="004E7705"/>
    <w:rsid w:val="004F0061"/>
    <w:rsid w:val="004F031C"/>
    <w:rsid w:val="004F07BC"/>
    <w:rsid w:val="004F091B"/>
    <w:rsid w:val="004F0D3C"/>
    <w:rsid w:val="004F0DA2"/>
    <w:rsid w:val="004F20CB"/>
    <w:rsid w:val="004F2800"/>
    <w:rsid w:val="004F369E"/>
    <w:rsid w:val="004F3782"/>
    <w:rsid w:val="004F37B2"/>
    <w:rsid w:val="004F396B"/>
    <w:rsid w:val="004F3D2E"/>
    <w:rsid w:val="004F47DF"/>
    <w:rsid w:val="004F4911"/>
    <w:rsid w:val="004F4A37"/>
    <w:rsid w:val="004F5094"/>
    <w:rsid w:val="004F52F5"/>
    <w:rsid w:val="004F5EA0"/>
    <w:rsid w:val="004F5EF9"/>
    <w:rsid w:val="004F615B"/>
    <w:rsid w:val="004F68B9"/>
    <w:rsid w:val="004F7A52"/>
    <w:rsid w:val="004F7B3B"/>
    <w:rsid w:val="005000ED"/>
    <w:rsid w:val="0050041C"/>
    <w:rsid w:val="00500BA3"/>
    <w:rsid w:val="00501120"/>
    <w:rsid w:val="005014FC"/>
    <w:rsid w:val="00501F07"/>
    <w:rsid w:val="00502987"/>
    <w:rsid w:val="00502A36"/>
    <w:rsid w:val="005036C8"/>
    <w:rsid w:val="00503BA1"/>
    <w:rsid w:val="00504575"/>
    <w:rsid w:val="0050493D"/>
    <w:rsid w:val="0050499B"/>
    <w:rsid w:val="00505506"/>
    <w:rsid w:val="00505C06"/>
    <w:rsid w:val="005065CD"/>
    <w:rsid w:val="005068D7"/>
    <w:rsid w:val="00506AE0"/>
    <w:rsid w:val="005070E3"/>
    <w:rsid w:val="00507142"/>
    <w:rsid w:val="005076E9"/>
    <w:rsid w:val="00507E56"/>
    <w:rsid w:val="0051050A"/>
    <w:rsid w:val="00510672"/>
    <w:rsid w:val="00510A96"/>
    <w:rsid w:val="00511639"/>
    <w:rsid w:val="0051197D"/>
    <w:rsid w:val="00511ADD"/>
    <w:rsid w:val="005120E0"/>
    <w:rsid w:val="00512158"/>
    <w:rsid w:val="00512799"/>
    <w:rsid w:val="005131AC"/>
    <w:rsid w:val="00514071"/>
    <w:rsid w:val="00515390"/>
    <w:rsid w:val="00515C28"/>
    <w:rsid w:val="0051709A"/>
    <w:rsid w:val="00517FC3"/>
    <w:rsid w:val="005207D6"/>
    <w:rsid w:val="00520BA0"/>
    <w:rsid w:val="00521837"/>
    <w:rsid w:val="00521E9F"/>
    <w:rsid w:val="00521F7D"/>
    <w:rsid w:val="00522352"/>
    <w:rsid w:val="005229E5"/>
    <w:rsid w:val="00522FC9"/>
    <w:rsid w:val="005235E4"/>
    <w:rsid w:val="00523DBC"/>
    <w:rsid w:val="00524749"/>
    <w:rsid w:val="00524E11"/>
    <w:rsid w:val="00525565"/>
    <w:rsid w:val="00525FCE"/>
    <w:rsid w:val="00526BDF"/>
    <w:rsid w:val="00526CC8"/>
    <w:rsid w:val="00530011"/>
    <w:rsid w:val="005301AA"/>
    <w:rsid w:val="0053116E"/>
    <w:rsid w:val="00531852"/>
    <w:rsid w:val="00533AF5"/>
    <w:rsid w:val="00533DEC"/>
    <w:rsid w:val="005340B4"/>
    <w:rsid w:val="005354DD"/>
    <w:rsid w:val="00535544"/>
    <w:rsid w:val="00535E7C"/>
    <w:rsid w:val="005361CA"/>
    <w:rsid w:val="00537501"/>
    <w:rsid w:val="0053789C"/>
    <w:rsid w:val="00540052"/>
    <w:rsid w:val="00540546"/>
    <w:rsid w:val="00542322"/>
    <w:rsid w:val="005425D6"/>
    <w:rsid w:val="00542CC4"/>
    <w:rsid w:val="0054302C"/>
    <w:rsid w:val="00543874"/>
    <w:rsid w:val="00543D8F"/>
    <w:rsid w:val="00544170"/>
    <w:rsid w:val="005456CD"/>
    <w:rsid w:val="00545C06"/>
    <w:rsid w:val="005460E6"/>
    <w:rsid w:val="0054619C"/>
    <w:rsid w:val="00546B36"/>
    <w:rsid w:val="0054742D"/>
    <w:rsid w:val="005474E2"/>
    <w:rsid w:val="00547BD1"/>
    <w:rsid w:val="00550093"/>
    <w:rsid w:val="00550579"/>
    <w:rsid w:val="00550FB4"/>
    <w:rsid w:val="00551088"/>
    <w:rsid w:val="00551249"/>
    <w:rsid w:val="005519D5"/>
    <w:rsid w:val="005521C4"/>
    <w:rsid w:val="005526F3"/>
    <w:rsid w:val="0055333F"/>
    <w:rsid w:val="0055345C"/>
    <w:rsid w:val="0055388F"/>
    <w:rsid w:val="00554D66"/>
    <w:rsid w:val="00555079"/>
    <w:rsid w:val="00555151"/>
    <w:rsid w:val="00556E12"/>
    <w:rsid w:val="005576A0"/>
    <w:rsid w:val="00557FBD"/>
    <w:rsid w:val="005600C8"/>
    <w:rsid w:val="005601A5"/>
    <w:rsid w:val="00560463"/>
    <w:rsid w:val="0056059A"/>
    <w:rsid w:val="00560726"/>
    <w:rsid w:val="005612CF"/>
    <w:rsid w:val="00561747"/>
    <w:rsid w:val="0056177D"/>
    <w:rsid w:val="00561814"/>
    <w:rsid w:val="005618C9"/>
    <w:rsid w:val="005619C3"/>
    <w:rsid w:val="0056216C"/>
    <w:rsid w:val="005623E4"/>
    <w:rsid w:val="005628D5"/>
    <w:rsid w:val="005628E8"/>
    <w:rsid w:val="00562910"/>
    <w:rsid w:val="00562A52"/>
    <w:rsid w:val="00563B50"/>
    <w:rsid w:val="00563FFB"/>
    <w:rsid w:val="00564428"/>
    <w:rsid w:val="00564DE0"/>
    <w:rsid w:val="00564F2B"/>
    <w:rsid w:val="00565240"/>
    <w:rsid w:val="0056576B"/>
    <w:rsid w:val="005663CD"/>
    <w:rsid w:val="00566A32"/>
    <w:rsid w:val="00567FE4"/>
    <w:rsid w:val="00570C47"/>
    <w:rsid w:val="00570E69"/>
    <w:rsid w:val="005710AF"/>
    <w:rsid w:val="00571324"/>
    <w:rsid w:val="00571984"/>
    <w:rsid w:val="00572186"/>
    <w:rsid w:val="00572F45"/>
    <w:rsid w:val="005733BA"/>
    <w:rsid w:val="00573DA5"/>
    <w:rsid w:val="00573E2C"/>
    <w:rsid w:val="00573FB8"/>
    <w:rsid w:val="00573FF0"/>
    <w:rsid w:val="00575276"/>
    <w:rsid w:val="00575F30"/>
    <w:rsid w:val="00576116"/>
    <w:rsid w:val="00576337"/>
    <w:rsid w:val="005763AD"/>
    <w:rsid w:val="00576B86"/>
    <w:rsid w:val="00577702"/>
    <w:rsid w:val="00577779"/>
    <w:rsid w:val="00580885"/>
    <w:rsid w:val="005809CC"/>
    <w:rsid w:val="0058132E"/>
    <w:rsid w:val="00584600"/>
    <w:rsid w:val="00584C94"/>
    <w:rsid w:val="00584D2D"/>
    <w:rsid w:val="0058533D"/>
    <w:rsid w:val="005855F6"/>
    <w:rsid w:val="005861FC"/>
    <w:rsid w:val="0058670E"/>
    <w:rsid w:val="005867E5"/>
    <w:rsid w:val="00586AD7"/>
    <w:rsid w:val="00590358"/>
    <w:rsid w:val="005906A8"/>
    <w:rsid w:val="005907C1"/>
    <w:rsid w:val="00590B97"/>
    <w:rsid w:val="00590EDD"/>
    <w:rsid w:val="00591E15"/>
    <w:rsid w:val="00592010"/>
    <w:rsid w:val="00592126"/>
    <w:rsid w:val="005922BF"/>
    <w:rsid w:val="0059289D"/>
    <w:rsid w:val="00592A38"/>
    <w:rsid w:val="00592C14"/>
    <w:rsid w:val="00593671"/>
    <w:rsid w:val="0059371D"/>
    <w:rsid w:val="0059396A"/>
    <w:rsid w:val="005941EC"/>
    <w:rsid w:val="00594737"/>
    <w:rsid w:val="00594749"/>
    <w:rsid w:val="0059495B"/>
    <w:rsid w:val="00594B48"/>
    <w:rsid w:val="00594DAA"/>
    <w:rsid w:val="00596141"/>
    <w:rsid w:val="005964AA"/>
    <w:rsid w:val="005964BA"/>
    <w:rsid w:val="00597457"/>
    <w:rsid w:val="005A0654"/>
    <w:rsid w:val="005A0959"/>
    <w:rsid w:val="005A0F33"/>
    <w:rsid w:val="005A1B89"/>
    <w:rsid w:val="005A3CC9"/>
    <w:rsid w:val="005A40C1"/>
    <w:rsid w:val="005A44D3"/>
    <w:rsid w:val="005A494A"/>
    <w:rsid w:val="005A5249"/>
    <w:rsid w:val="005A57A7"/>
    <w:rsid w:val="005A5A38"/>
    <w:rsid w:val="005A6335"/>
    <w:rsid w:val="005B01F9"/>
    <w:rsid w:val="005B03B7"/>
    <w:rsid w:val="005B0EF0"/>
    <w:rsid w:val="005B1341"/>
    <w:rsid w:val="005B14CA"/>
    <w:rsid w:val="005B1CA8"/>
    <w:rsid w:val="005B1CD9"/>
    <w:rsid w:val="005B1EA6"/>
    <w:rsid w:val="005B2052"/>
    <w:rsid w:val="005B28E5"/>
    <w:rsid w:val="005B2C47"/>
    <w:rsid w:val="005B3323"/>
    <w:rsid w:val="005B39FC"/>
    <w:rsid w:val="005B4FB0"/>
    <w:rsid w:val="005B566B"/>
    <w:rsid w:val="005B670A"/>
    <w:rsid w:val="005B6B5A"/>
    <w:rsid w:val="005B6E7A"/>
    <w:rsid w:val="005C0189"/>
    <w:rsid w:val="005C0B67"/>
    <w:rsid w:val="005C1404"/>
    <w:rsid w:val="005C1608"/>
    <w:rsid w:val="005C1794"/>
    <w:rsid w:val="005C2119"/>
    <w:rsid w:val="005C26A2"/>
    <w:rsid w:val="005C2966"/>
    <w:rsid w:val="005C2C3C"/>
    <w:rsid w:val="005C34CB"/>
    <w:rsid w:val="005C34CE"/>
    <w:rsid w:val="005C3738"/>
    <w:rsid w:val="005C397C"/>
    <w:rsid w:val="005C4B0F"/>
    <w:rsid w:val="005C4B87"/>
    <w:rsid w:val="005C4C92"/>
    <w:rsid w:val="005C512D"/>
    <w:rsid w:val="005C6736"/>
    <w:rsid w:val="005C6924"/>
    <w:rsid w:val="005C6B4D"/>
    <w:rsid w:val="005C72FF"/>
    <w:rsid w:val="005D12F7"/>
    <w:rsid w:val="005D240A"/>
    <w:rsid w:val="005D2665"/>
    <w:rsid w:val="005D2B16"/>
    <w:rsid w:val="005D2BA7"/>
    <w:rsid w:val="005D2C84"/>
    <w:rsid w:val="005D3226"/>
    <w:rsid w:val="005D3FA6"/>
    <w:rsid w:val="005D4041"/>
    <w:rsid w:val="005D4265"/>
    <w:rsid w:val="005D4327"/>
    <w:rsid w:val="005D45A8"/>
    <w:rsid w:val="005D4AA8"/>
    <w:rsid w:val="005D5BEF"/>
    <w:rsid w:val="005D5E6D"/>
    <w:rsid w:val="005D6248"/>
    <w:rsid w:val="005D6B7D"/>
    <w:rsid w:val="005D7411"/>
    <w:rsid w:val="005D744D"/>
    <w:rsid w:val="005E0C14"/>
    <w:rsid w:val="005E0CA4"/>
    <w:rsid w:val="005E1059"/>
    <w:rsid w:val="005E157E"/>
    <w:rsid w:val="005E182B"/>
    <w:rsid w:val="005E1C7F"/>
    <w:rsid w:val="005E1C88"/>
    <w:rsid w:val="005E1E98"/>
    <w:rsid w:val="005E3194"/>
    <w:rsid w:val="005E38E6"/>
    <w:rsid w:val="005E3C5F"/>
    <w:rsid w:val="005E3DC0"/>
    <w:rsid w:val="005E4030"/>
    <w:rsid w:val="005E44C1"/>
    <w:rsid w:val="005E554F"/>
    <w:rsid w:val="005E5ACC"/>
    <w:rsid w:val="005E5B39"/>
    <w:rsid w:val="005E5F18"/>
    <w:rsid w:val="005E614C"/>
    <w:rsid w:val="005E661B"/>
    <w:rsid w:val="005E6DAF"/>
    <w:rsid w:val="005E72CD"/>
    <w:rsid w:val="005E759D"/>
    <w:rsid w:val="005F05DC"/>
    <w:rsid w:val="005F076A"/>
    <w:rsid w:val="005F08A8"/>
    <w:rsid w:val="005F0A8A"/>
    <w:rsid w:val="005F1990"/>
    <w:rsid w:val="005F2C10"/>
    <w:rsid w:val="005F3356"/>
    <w:rsid w:val="005F3F9B"/>
    <w:rsid w:val="005F44E8"/>
    <w:rsid w:val="005F5BA2"/>
    <w:rsid w:val="005F6364"/>
    <w:rsid w:val="005F788E"/>
    <w:rsid w:val="005F7DB1"/>
    <w:rsid w:val="00600919"/>
    <w:rsid w:val="0060095D"/>
    <w:rsid w:val="00600998"/>
    <w:rsid w:val="00600BCD"/>
    <w:rsid w:val="00601630"/>
    <w:rsid w:val="00601926"/>
    <w:rsid w:val="00601EDF"/>
    <w:rsid w:val="0060233E"/>
    <w:rsid w:val="00602562"/>
    <w:rsid w:val="00603585"/>
    <w:rsid w:val="00603995"/>
    <w:rsid w:val="00603DE4"/>
    <w:rsid w:val="00604A19"/>
    <w:rsid w:val="00604BB5"/>
    <w:rsid w:val="00604D08"/>
    <w:rsid w:val="00605015"/>
    <w:rsid w:val="00605172"/>
    <w:rsid w:val="00605507"/>
    <w:rsid w:val="0060567B"/>
    <w:rsid w:val="006066B6"/>
    <w:rsid w:val="00606DDA"/>
    <w:rsid w:val="00606E31"/>
    <w:rsid w:val="00607125"/>
    <w:rsid w:val="00607CC1"/>
    <w:rsid w:val="006104F7"/>
    <w:rsid w:val="006109E6"/>
    <w:rsid w:val="00610B82"/>
    <w:rsid w:val="00610ED3"/>
    <w:rsid w:val="00611640"/>
    <w:rsid w:val="00611641"/>
    <w:rsid w:val="00611F54"/>
    <w:rsid w:val="006121CF"/>
    <w:rsid w:val="006121FF"/>
    <w:rsid w:val="00612780"/>
    <w:rsid w:val="0061299D"/>
    <w:rsid w:val="00613904"/>
    <w:rsid w:val="006140BB"/>
    <w:rsid w:val="0061435A"/>
    <w:rsid w:val="00615037"/>
    <w:rsid w:val="00615993"/>
    <w:rsid w:val="00615BA9"/>
    <w:rsid w:val="00615EE6"/>
    <w:rsid w:val="00617057"/>
    <w:rsid w:val="00617127"/>
    <w:rsid w:val="006174B6"/>
    <w:rsid w:val="00617727"/>
    <w:rsid w:val="0062070B"/>
    <w:rsid w:val="00622BCF"/>
    <w:rsid w:val="006238D9"/>
    <w:rsid w:val="00623916"/>
    <w:rsid w:val="00623F4F"/>
    <w:rsid w:val="00625078"/>
    <w:rsid w:val="006254A3"/>
    <w:rsid w:val="0062554C"/>
    <w:rsid w:val="00625A83"/>
    <w:rsid w:val="00625DD0"/>
    <w:rsid w:val="006268DF"/>
    <w:rsid w:val="00626F2B"/>
    <w:rsid w:val="0062719C"/>
    <w:rsid w:val="00627DDC"/>
    <w:rsid w:val="006302C5"/>
    <w:rsid w:val="006306A9"/>
    <w:rsid w:val="00630B40"/>
    <w:rsid w:val="0063175D"/>
    <w:rsid w:val="00631C08"/>
    <w:rsid w:val="00632310"/>
    <w:rsid w:val="006323D5"/>
    <w:rsid w:val="00633214"/>
    <w:rsid w:val="00633845"/>
    <w:rsid w:val="00633A0C"/>
    <w:rsid w:val="0063455A"/>
    <w:rsid w:val="00634C4F"/>
    <w:rsid w:val="00634D74"/>
    <w:rsid w:val="00634E1A"/>
    <w:rsid w:val="006354BC"/>
    <w:rsid w:val="00635AC0"/>
    <w:rsid w:val="00636E50"/>
    <w:rsid w:val="006372E4"/>
    <w:rsid w:val="006373D4"/>
    <w:rsid w:val="00637867"/>
    <w:rsid w:val="00640514"/>
    <w:rsid w:val="00640A06"/>
    <w:rsid w:val="00641180"/>
    <w:rsid w:val="0064186B"/>
    <w:rsid w:val="006418FB"/>
    <w:rsid w:val="00641901"/>
    <w:rsid w:val="00641A5C"/>
    <w:rsid w:val="00642B33"/>
    <w:rsid w:val="00642D8F"/>
    <w:rsid w:val="00642DF7"/>
    <w:rsid w:val="0064306C"/>
    <w:rsid w:val="00643D36"/>
    <w:rsid w:val="00644096"/>
    <w:rsid w:val="00644F48"/>
    <w:rsid w:val="006457D6"/>
    <w:rsid w:val="00645AAC"/>
    <w:rsid w:val="00647696"/>
    <w:rsid w:val="00647E11"/>
    <w:rsid w:val="00650550"/>
    <w:rsid w:val="006505BC"/>
    <w:rsid w:val="006505F3"/>
    <w:rsid w:val="006517AD"/>
    <w:rsid w:val="00651990"/>
    <w:rsid w:val="00651FAD"/>
    <w:rsid w:val="00652181"/>
    <w:rsid w:val="0065235F"/>
    <w:rsid w:val="0065368F"/>
    <w:rsid w:val="006541A2"/>
    <w:rsid w:val="00654407"/>
    <w:rsid w:val="00655CA9"/>
    <w:rsid w:val="0065644B"/>
    <w:rsid w:val="006564AC"/>
    <w:rsid w:val="00656939"/>
    <w:rsid w:val="00656BB3"/>
    <w:rsid w:val="00656C6E"/>
    <w:rsid w:val="00656D9A"/>
    <w:rsid w:val="00656FB2"/>
    <w:rsid w:val="00657266"/>
    <w:rsid w:val="00657370"/>
    <w:rsid w:val="00657EB6"/>
    <w:rsid w:val="00660964"/>
    <w:rsid w:val="00660C1D"/>
    <w:rsid w:val="006617E5"/>
    <w:rsid w:val="00663370"/>
    <w:rsid w:val="00664292"/>
    <w:rsid w:val="0066431E"/>
    <w:rsid w:val="0066458B"/>
    <w:rsid w:val="006647DE"/>
    <w:rsid w:val="006658A5"/>
    <w:rsid w:val="00666233"/>
    <w:rsid w:val="0066667B"/>
    <w:rsid w:val="00667490"/>
    <w:rsid w:val="00667EB8"/>
    <w:rsid w:val="0067014A"/>
    <w:rsid w:val="006701A9"/>
    <w:rsid w:val="00670919"/>
    <w:rsid w:val="006709CB"/>
    <w:rsid w:val="006710D0"/>
    <w:rsid w:val="00671409"/>
    <w:rsid w:val="00671E16"/>
    <w:rsid w:val="00672D20"/>
    <w:rsid w:val="0067334E"/>
    <w:rsid w:val="00674CBC"/>
    <w:rsid w:val="00674D9A"/>
    <w:rsid w:val="00675148"/>
    <w:rsid w:val="00675712"/>
    <w:rsid w:val="00676087"/>
    <w:rsid w:val="006763B1"/>
    <w:rsid w:val="006766BC"/>
    <w:rsid w:val="00676D8E"/>
    <w:rsid w:val="00676D91"/>
    <w:rsid w:val="00676F06"/>
    <w:rsid w:val="006804D7"/>
    <w:rsid w:val="006810BC"/>
    <w:rsid w:val="00681970"/>
    <w:rsid w:val="00682341"/>
    <w:rsid w:val="0068339E"/>
    <w:rsid w:val="00683BD2"/>
    <w:rsid w:val="00683E7C"/>
    <w:rsid w:val="006848B5"/>
    <w:rsid w:val="006848D3"/>
    <w:rsid w:val="0068529D"/>
    <w:rsid w:val="00687149"/>
    <w:rsid w:val="0068782E"/>
    <w:rsid w:val="00687D95"/>
    <w:rsid w:val="00690197"/>
    <w:rsid w:val="00690B53"/>
    <w:rsid w:val="0069115D"/>
    <w:rsid w:val="00691762"/>
    <w:rsid w:val="006932A2"/>
    <w:rsid w:val="0069330B"/>
    <w:rsid w:val="006950CC"/>
    <w:rsid w:val="00695115"/>
    <w:rsid w:val="00695117"/>
    <w:rsid w:val="0069584C"/>
    <w:rsid w:val="006967AF"/>
    <w:rsid w:val="006969A0"/>
    <w:rsid w:val="00697724"/>
    <w:rsid w:val="0069798D"/>
    <w:rsid w:val="006A06D1"/>
    <w:rsid w:val="006A19C0"/>
    <w:rsid w:val="006A28D8"/>
    <w:rsid w:val="006A2D94"/>
    <w:rsid w:val="006A380D"/>
    <w:rsid w:val="006A38AB"/>
    <w:rsid w:val="006A3AA0"/>
    <w:rsid w:val="006A3B56"/>
    <w:rsid w:val="006A3DA3"/>
    <w:rsid w:val="006A405E"/>
    <w:rsid w:val="006A4738"/>
    <w:rsid w:val="006A4952"/>
    <w:rsid w:val="006A4A02"/>
    <w:rsid w:val="006A4E4F"/>
    <w:rsid w:val="006A5023"/>
    <w:rsid w:val="006A5614"/>
    <w:rsid w:val="006A5EC6"/>
    <w:rsid w:val="006A6459"/>
    <w:rsid w:val="006A6994"/>
    <w:rsid w:val="006A6FDD"/>
    <w:rsid w:val="006A75AA"/>
    <w:rsid w:val="006A7894"/>
    <w:rsid w:val="006B0081"/>
    <w:rsid w:val="006B078A"/>
    <w:rsid w:val="006B088D"/>
    <w:rsid w:val="006B1070"/>
    <w:rsid w:val="006B25BC"/>
    <w:rsid w:val="006B2741"/>
    <w:rsid w:val="006B35FD"/>
    <w:rsid w:val="006B3CF1"/>
    <w:rsid w:val="006B3F92"/>
    <w:rsid w:val="006B41A4"/>
    <w:rsid w:val="006B4CCF"/>
    <w:rsid w:val="006B54FC"/>
    <w:rsid w:val="006B5B7D"/>
    <w:rsid w:val="006B64FD"/>
    <w:rsid w:val="006B67DA"/>
    <w:rsid w:val="006B6A0C"/>
    <w:rsid w:val="006B6FB6"/>
    <w:rsid w:val="006B71B9"/>
    <w:rsid w:val="006B72DD"/>
    <w:rsid w:val="006B73BB"/>
    <w:rsid w:val="006B742C"/>
    <w:rsid w:val="006B747E"/>
    <w:rsid w:val="006B77EE"/>
    <w:rsid w:val="006B7802"/>
    <w:rsid w:val="006C00DF"/>
    <w:rsid w:val="006C067A"/>
    <w:rsid w:val="006C0B0A"/>
    <w:rsid w:val="006C1402"/>
    <w:rsid w:val="006C3B06"/>
    <w:rsid w:val="006C57A2"/>
    <w:rsid w:val="006C6D57"/>
    <w:rsid w:val="006C75E9"/>
    <w:rsid w:val="006D123E"/>
    <w:rsid w:val="006D165B"/>
    <w:rsid w:val="006D17B9"/>
    <w:rsid w:val="006D2201"/>
    <w:rsid w:val="006D257C"/>
    <w:rsid w:val="006D2AC0"/>
    <w:rsid w:val="006D2E6F"/>
    <w:rsid w:val="006D3528"/>
    <w:rsid w:val="006D38B0"/>
    <w:rsid w:val="006D3A53"/>
    <w:rsid w:val="006D3B2C"/>
    <w:rsid w:val="006D3B65"/>
    <w:rsid w:val="006D3D63"/>
    <w:rsid w:val="006D3D7D"/>
    <w:rsid w:val="006D6284"/>
    <w:rsid w:val="006D6629"/>
    <w:rsid w:val="006D6AD5"/>
    <w:rsid w:val="006D734A"/>
    <w:rsid w:val="006D7C7E"/>
    <w:rsid w:val="006D7E7F"/>
    <w:rsid w:val="006E10A5"/>
    <w:rsid w:val="006E1534"/>
    <w:rsid w:val="006E1873"/>
    <w:rsid w:val="006E2382"/>
    <w:rsid w:val="006E238C"/>
    <w:rsid w:val="006E314E"/>
    <w:rsid w:val="006E321D"/>
    <w:rsid w:val="006E345C"/>
    <w:rsid w:val="006E37FE"/>
    <w:rsid w:val="006E4280"/>
    <w:rsid w:val="006E4C1F"/>
    <w:rsid w:val="006E506A"/>
    <w:rsid w:val="006E5A78"/>
    <w:rsid w:val="006E5B0E"/>
    <w:rsid w:val="006E5BC5"/>
    <w:rsid w:val="006E6AA5"/>
    <w:rsid w:val="006E705E"/>
    <w:rsid w:val="006E7156"/>
    <w:rsid w:val="006E74C2"/>
    <w:rsid w:val="006E7A46"/>
    <w:rsid w:val="006F041D"/>
    <w:rsid w:val="006F04C8"/>
    <w:rsid w:val="006F09CA"/>
    <w:rsid w:val="006F0BB8"/>
    <w:rsid w:val="006F11DF"/>
    <w:rsid w:val="006F209C"/>
    <w:rsid w:val="006F21F8"/>
    <w:rsid w:val="006F24FA"/>
    <w:rsid w:val="006F2AC7"/>
    <w:rsid w:val="006F2AF2"/>
    <w:rsid w:val="006F2B9B"/>
    <w:rsid w:val="006F2E85"/>
    <w:rsid w:val="006F3275"/>
    <w:rsid w:val="006F35F5"/>
    <w:rsid w:val="006F3B37"/>
    <w:rsid w:val="006F4CFB"/>
    <w:rsid w:val="006F534C"/>
    <w:rsid w:val="006F5501"/>
    <w:rsid w:val="006F5F94"/>
    <w:rsid w:val="006F6496"/>
    <w:rsid w:val="006F6896"/>
    <w:rsid w:val="006F6E50"/>
    <w:rsid w:val="006F6FE2"/>
    <w:rsid w:val="006F779B"/>
    <w:rsid w:val="00700010"/>
    <w:rsid w:val="0070039E"/>
    <w:rsid w:val="007010CE"/>
    <w:rsid w:val="0070214F"/>
    <w:rsid w:val="007026E3"/>
    <w:rsid w:val="00702B38"/>
    <w:rsid w:val="00702DCA"/>
    <w:rsid w:val="007033C3"/>
    <w:rsid w:val="00704994"/>
    <w:rsid w:val="0070536D"/>
    <w:rsid w:val="00706823"/>
    <w:rsid w:val="00706D1C"/>
    <w:rsid w:val="007072FA"/>
    <w:rsid w:val="00707960"/>
    <w:rsid w:val="007100EB"/>
    <w:rsid w:val="0071097F"/>
    <w:rsid w:val="007109AD"/>
    <w:rsid w:val="00710F2C"/>
    <w:rsid w:val="00711351"/>
    <w:rsid w:val="00711C21"/>
    <w:rsid w:val="007130A2"/>
    <w:rsid w:val="0071317D"/>
    <w:rsid w:val="00713891"/>
    <w:rsid w:val="00714C44"/>
    <w:rsid w:val="00715037"/>
    <w:rsid w:val="007153BB"/>
    <w:rsid w:val="0071561A"/>
    <w:rsid w:val="007161FF"/>
    <w:rsid w:val="00716A35"/>
    <w:rsid w:val="00716F93"/>
    <w:rsid w:val="0072030B"/>
    <w:rsid w:val="00720584"/>
    <w:rsid w:val="00720724"/>
    <w:rsid w:val="00720879"/>
    <w:rsid w:val="00721012"/>
    <w:rsid w:val="0072116E"/>
    <w:rsid w:val="007218DF"/>
    <w:rsid w:val="0072201D"/>
    <w:rsid w:val="00722320"/>
    <w:rsid w:val="007223C1"/>
    <w:rsid w:val="007229D1"/>
    <w:rsid w:val="00722C7C"/>
    <w:rsid w:val="007230BA"/>
    <w:rsid w:val="00723B91"/>
    <w:rsid w:val="00724BAA"/>
    <w:rsid w:val="00724DC5"/>
    <w:rsid w:val="00725010"/>
    <w:rsid w:val="0072537D"/>
    <w:rsid w:val="00725706"/>
    <w:rsid w:val="007258EE"/>
    <w:rsid w:val="0072612F"/>
    <w:rsid w:val="00726C9D"/>
    <w:rsid w:val="00727A58"/>
    <w:rsid w:val="007301BD"/>
    <w:rsid w:val="00730894"/>
    <w:rsid w:val="00730995"/>
    <w:rsid w:val="0073161E"/>
    <w:rsid w:val="0073174F"/>
    <w:rsid w:val="00731DCB"/>
    <w:rsid w:val="00732073"/>
    <w:rsid w:val="00732806"/>
    <w:rsid w:val="00732E81"/>
    <w:rsid w:val="00733485"/>
    <w:rsid w:val="0073374E"/>
    <w:rsid w:val="00733B73"/>
    <w:rsid w:val="00734B93"/>
    <w:rsid w:val="00734C8D"/>
    <w:rsid w:val="00734D80"/>
    <w:rsid w:val="00735239"/>
    <w:rsid w:val="00735C05"/>
    <w:rsid w:val="007361A0"/>
    <w:rsid w:val="007363A1"/>
    <w:rsid w:val="007367E2"/>
    <w:rsid w:val="00736839"/>
    <w:rsid w:val="007372B6"/>
    <w:rsid w:val="007373C1"/>
    <w:rsid w:val="0073757B"/>
    <w:rsid w:val="007377F3"/>
    <w:rsid w:val="00737F77"/>
    <w:rsid w:val="00737FB9"/>
    <w:rsid w:val="00740A94"/>
    <w:rsid w:val="007412A8"/>
    <w:rsid w:val="00741869"/>
    <w:rsid w:val="0074187A"/>
    <w:rsid w:val="00741891"/>
    <w:rsid w:val="00741CF3"/>
    <w:rsid w:val="0074234B"/>
    <w:rsid w:val="00742BC6"/>
    <w:rsid w:val="00742C7D"/>
    <w:rsid w:val="00742CE1"/>
    <w:rsid w:val="007439B8"/>
    <w:rsid w:val="00743EE9"/>
    <w:rsid w:val="0074457B"/>
    <w:rsid w:val="00744E0E"/>
    <w:rsid w:val="0074520C"/>
    <w:rsid w:val="007452B2"/>
    <w:rsid w:val="007456C9"/>
    <w:rsid w:val="00745BC4"/>
    <w:rsid w:val="00745C15"/>
    <w:rsid w:val="00745E98"/>
    <w:rsid w:val="00746D4D"/>
    <w:rsid w:val="007471D6"/>
    <w:rsid w:val="007504C0"/>
    <w:rsid w:val="00750AC7"/>
    <w:rsid w:val="007513D1"/>
    <w:rsid w:val="00751E53"/>
    <w:rsid w:val="00751E9E"/>
    <w:rsid w:val="007520A3"/>
    <w:rsid w:val="007521FF"/>
    <w:rsid w:val="00752F66"/>
    <w:rsid w:val="00753022"/>
    <w:rsid w:val="007538C6"/>
    <w:rsid w:val="0075428D"/>
    <w:rsid w:val="00755D45"/>
    <w:rsid w:val="0075649D"/>
    <w:rsid w:val="00757249"/>
    <w:rsid w:val="00757895"/>
    <w:rsid w:val="007603B4"/>
    <w:rsid w:val="007610D8"/>
    <w:rsid w:val="00761BEC"/>
    <w:rsid w:val="00761F42"/>
    <w:rsid w:val="007624C1"/>
    <w:rsid w:val="0076293E"/>
    <w:rsid w:val="0076349A"/>
    <w:rsid w:val="00763744"/>
    <w:rsid w:val="0076385D"/>
    <w:rsid w:val="007642B3"/>
    <w:rsid w:val="00764D4B"/>
    <w:rsid w:val="00764D5A"/>
    <w:rsid w:val="00765D46"/>
    <w:rsid w:val="00767557"/>
    <w:rsid w:val="007677A9"/>
    <w:rsid w:val="00767EE8"/>
    <w:rsid w:val="00770168"/>
    <w:rsid w:val="00770418"/>
    <w:rsid w:val="00770BF0"/>
    <w:rsid w:val="00770C8D"/>
    <w:rsid w:val="00770FB6"/>
    <w:rsid w:val="00771729"/>
    <w:rsid w:val="00771ADC"/>
    <w:rsid w:val="00771FB7"/>
    <w:rsid w:val="00773192"/>
    <w:rsid w:val="007733C8"/>
    <w:rsid w:val="007737AB"/>
    <w:rsid w:val="00773E20"/>
    <w:rsid w:val="0077478D"/>
    <w:rsid w:val="007751ED"/>
    <w:rsid w:val="00775F2F"/>
    <w:rsid w:val="007763F9"/>
    <w:rsid w:val="0077643E"/>
    <w:rsid w:val="0077679F"/>
    <w:rsid w:val="007767E0"/>
    <w:rsid w:val="007768D9"/>
    <w:rsid w:val="007773C1"/>
    <w:rsid w:val="00777D81"/>
    <w:rsid w:val="007808A4"/>
    <w:rsid w:val="007808DB"/>
    <w:rsid w:val="00781007"/>
    <w:rsid w:val="00781DAF"/>
    <w:rsid w:val="00782646"/>
    <w:rsid w:val="0078332A"/>
    <w:rsid w:val="0078473F"/>
    <w:rsid w:val="00784C81"/>
    <w:rsid w:val="00784F32"/>
    <w:rsid w:val="00784F4E"/>
    <w:rsid w:val="00785C87"/>
    <w:rsid w:val="00785D03"/>
    <w:rsid w:val="0078672B"/>
    <w:rsid w:val="00787DFA"/>
    <w:rsid w:val="00790078"/>
    <w:rsid w:val="0079028C"/>
    <w:rsid w:val="0079072E"/>
    <w:rsid w:val="00790E6C"/>
    <w:rsid w:val="00790FB7"/>
    <w:rsid w:val="0079205E"/>
    <w:rsid w:val="0079243B"/>
    <w:rsid w:val="0079318C"/>
    <w:rsid w:val="007932C8"/>
    <w:rsid w:val="007932D5"/>
    <w:rsid w:val="00793CE1"/>
    <w:rsid w:val="00794814"/>
    <w:rsid w:val="00794F71"/>
    <w:rsid w:val="00795149"/>
    <w:rsid w:val="007959CD"/>
    <w:rsid w:val="00795B2C"/>
    <w:rsid w:val="00795C30"/>
    <w:rsid w:val="00795D63"/>
    <w:rsid w:val="0079648B"/>
    <w:rsid w:val="00796914"/>
    <w:rsid w:val="00797F17"/>
    <w:rsid w:val="007A0A7D"/>
    <w:rsid w:val="007A18D6"/>
    <w:rsid w:val="007A2BC1"/>
    <w:rsid w:val="007A2E4B"/>
    <w:rsid w:val="007A30CB"/>
    <w:rsid w:val="007A30FB"/>
    <w:rsid w:val="007A3CE8"/>
    <w:rsid w:val="007A3FD6"/>
    <w:rsid w:val="007A40B0"/>
    <w:rsid w:val="007A4644"/>
    <w:rsid w:val="007A4ADF"/>
    <w:rsid w:val="007A4B2F"/>
    <w:rsid w:val="007A59B4"/>
    <w:rsid w:val="007A69C5"/>
    <w:rsid w:val="007A6AD5"/>
    <w:rsid w:val="007A6C46"/>
    <w:rsid w:val="007A6F46"/>
    <w:rsid w:val="007A7130"/>
    <w:rsid w:val="007B25B6"/>
    <w:rsid w:val="007B393A"/>
    <w:rsid w:val="007B43C7"/>
    <w:rsid w:val="007B44D4"/>
    <w:rsid w:val="007B4CA9"/>
    <w:rsid w:val="007B52D5"/>
    <w:rsid w:val="007B5537"/>
    <w:rsid w:val="007B6DF7"/>
    <w:rsid w:val="007B6FA5"/>
    <w:rsid w:val="007B70B9"/>
    <w:rsid w:val="007B775F"/>
    <w:rsid w:val="007B7DBA"/>
    <w:rsid w:val="007C011E"/>
    <w:rsid w:val="007C0938"/>
    <w:rsid w:val="007C0DD7"/>
    <w:rsid w:val="007C2159"/>
    <w:rsid w:val="007C2274"/>
    <w:rsid w:val="007C2B4A"/>
    <w:rsid w:val="007C3ADA"/>
    <w:rsid w:val="007C4320"/>
    <w:rsid w:val="007C4D17"/>
    <w:rsid w:val="007C6258"/>
    <w:rsid w:val="007C6516"/>
    <w:rsid w:val="007C73FC"/>
    <w:rsid w:val="007C7B83"/>
    <w:rsid w:val="007D27BA"/>
    <w:rsid w:val="007D2C7B"/>
    <w:rsid w:val="007D2D77"/>
    <w:rsid w:val="007D377D"/>
    <w:rsid w:val="007D385C"/>
    <w:rsid w:val="007D43B0"/>
    <w:rsid w:val="007D5CCB"/>
    <w:rsid w:val="007D5F11"/>
    <w:rsid w:val="007D6B38"/>
    <w:rsid w:val="007D76CC"/>
    <w:rsid w:val="007E0D89"/>
    <w:rsid w:val="007E2B36"/>
    <w:rsid w:val="007E2BF7"/>
    <w:rsid w:val="007E2C29"/>
    <w:rsid w:val="007E3917"/>
    <w:rsid w:val="007E494F"/>
    <w:rsid w:val="007E498F"/>
    <w:rsid w:val="007E521B"/>
    <w:rsid w:val="007E560F"/>
    <w:rsid w:val="007E5864"/>
    <w:rsid w:val="007E5945"/>
    <w:rsid w:val="007E6750"/>
    <w:rsid w:val="007E67DB"/>
    <w:rsid w:val="007E6C3E"/>
    <w:rsid w:val="007F016F"/>
    <w:rsid w:val="007F0196"/>
    <w:rsid w:val="007F05D6"/>
    <w:rsid w:val="007F0D84"/>
    <w:rsid w:val="007F0E01"/>
    <w:rsid w:val="007F1478"/>
    <w:rsid w:val="007F1B21"/>
    <w:rsid w:val="007F2D36"/>
    <w:rsid w:val="007F32EA"/>
    <w:rsid w:val="007F333A"/>
    <w:rsid w:val="007F3F90"/>
    <w:rsid w:val="007F42F3"/>
    <w:rsid w:val="007F4FA8"/>
    <w:rsid w:val="007F54EC"/>
    <w:rsid w:val="007F5C86"/>
    <w:rsid w:val="007F5D66"/>
    <w:rsid w:val="007F6026"/>
    <w:rsid w:val="007F60A8"/>
    <w:rsid w:val="007F6681"/>
    <w:rsid w:val="007F6914"/>
    <w:rsid w:val="007F6C67"/>
    <w:rsid w:val="007F79B6"/>
    <w:rsid w:val="00800961"/>
    <w:rsid w:val="00800C91"/>
    <w:rsid w:val="00801503"/>
    <w:rsid w:val="008020CD"/>
    <w:rsid w:val="008022D8"/>
    <w:rsid w:val="008026CB"/>
    <w:rsid w:val="00802CEA"/>
    <w:rsid w:val="0080307D"/>
    <w:rsid w:val="00803124"/>
    <w:rsid w:val="00804863"/>
    <w:rsid w:val="00804901"/>
    <w:rsid w:val="00805284"/>
    <w:rsid w:val="0080565B"/>
    <w:rsid w:val="00805B55"/>
    <w:rsid w:val="008066BA"/>
    <w:rsid w:val="00806735"/>
    <w:rsid w:val="00807070"/>
    <w:rsid w:val="00807111"/>
    <w:rsid w:val="008073DD"/>
    <w:rsid w:val="00807B02"/>
    <w:rsid w:val="00810215"/>
    <w:rsid w:val="008102B2"/>
    <w:rsid w:val="00810521"/>
    <w:rsid w:val="008105B2"/>
    <w:rsid w:val="00810F64"/>
    <w:rsid w:val="0081130F"/>
    <w:rsid w:val="008117D8"/>
    <w:rsid w:val="00811884"/>
    <w:rsid w:val="00811C62"/>
    <w:rsid w:val="00811F45"/>
    <w:rsid w:val="008126A8"/>
    <w:rsid w:val="008128A0"/>
    <w:rsid w:val="0081290B"/>
    <w:rsid w:val="0081345F"/>
    <w:rsid w:val="0081369B"/>
    <w:rsid w:val="00814C0D"/>
    <w:rsid w:val="008155B7"/>
    <w:rsid w:val="008166A7"/>
    <w:rsid w:val="00816D64"/>
    <w:rsid w:val="00820126"/>
    <w:rsid w:val="00820505"/>
    <w:rsid w:val="00820832"/>
    <w:rsid w:val="008208CC"/>
    <w:rsid w:val="0082204D"/>
    <w:rsid w:val="00822CBB"/>
    <w:rsid w:val="008235BD"/>
    <w:rsid w:val="00823A40"/>
    <w:rsid w:val="00823C28"/>
    <w:rsid w:val="0082404A"/>
    <w:rsid w:val="0082421D"/>
    <w:rsid w:val="008245BF"/>
    <w:rsid w:val="008246BB"/>
    <w:rsid w:val="0082543F"/>
    <w:rsid w:val="00825EE8"/>
    <w:rsid w:val="00826793"/>
    <w:rsid w:val="008276C3"/>
    <w:rsid w:val="0083034D"/>
    <w:rsid w:val="008303BB"/>
    <w:rsid w:val="00830E5A"/>
    <w:rsid w:val="00831BE0"/>
    <w:rsid w:val="008323A7"/>
    <w:rsid w:val="00832730"/>
    <w:rsid w:val="00832A1D"/>
    <w:rsid w:val="008336EF"/>
    <w:rsid w:val="00833773"/>
    <w:rsid w:val="008340D7"/>
    <w:rsid w:val="00834A0C"/>
    <w:rsid w:val="008355CE"/>
    <w:rsid w:val="00835700"/>
    <w:rsid w:val="00835DFE"/>
    <w:rsid w:val="008364E1"/>
    <w:rsid w:val="00836F0D"/>
    <w:rsid w:val="0083730E"/>
    <w:rsid w:val="008375CE"/>
    <w:rsid w:val="00840886"/>
    <w:rsid w:val="008409DA"/>
    <w:rsid w:val="00840D54"/>
    <w:rsid w:val="00840EC1"/>
    <w:rsid w:val="00841205"/>
    <w:rsid w:val="0084153E"/>
    <w:rsid w:val="00841DE5"/>
    <w:rsid w:val="00841EDC"/>
    <w:rsid w:val="00842353"/>
    <w:rsid w:val="00843118"/>
    <w:rsid w:val="00843311"/>
    <w:rsid w:val="0084381D"/>
    <w:rsid w:val="0084395C"/>
    <w:rsid w:val="00843D8D"/>
    <w:rsid w:val="00845280"/>
    <w:rsid w:val="00845DF7"/>
    <w:rsid w:val="00846B0B"/>
    <w:rsid w:val="0084756D"/>
    <w:rsid w:val="00847C5F"/>
    <w:rsid w:val="00850C40"/>
    <w:rsid w:val="00851444"/>
    <w:rsid w:val="00852879"/>
    <w:rsid w:val="008528D4"/>
    <w:rsid w:val="00852BC0"/>
    <w:rsid w:val="00853623"/>
    <w:rsid w:val="0085365A"/>
    <w:rsid w:val="00854D21"/>
    <w:rsid w:val="00854F8D"/>
    <w:rsid w:val="00855097"/>
    <w:rsid w:val="00855227"/>
    <w:rsid w:val="00855384"/>
    <w:rsid w:val="00855450"/>
    <w:rsid w:val="008559BD"/>
    <w:rsid w:val="00855E31"/>
    <w:rsid w:val="0086084F"/>
    <w:rsid w:val="008609C0"/>
    <w:rsid w:val="00860B54"/>
    <w:rsid w:val="00861D61"/>
    <w:rsid w:val="00861F92"/>
    <w:rsid w:val="0086280A"/>
    <w:rsid w:val="00862922"/>
    <w:rsid w:val="00862C41"/>
    <w:rsid w:val="00862E7A"/>
    <w:rsid w:val="00862E9D"/>
    <w:rsid w:val="008634A9"/>
    <w:rsid w:val="0086396D"/>
    <w:rsid w:val="008644DC"/>
    <w:rsid w:val="008650AC"/>
    <w:rsid w:val="008660EE"/>
    <w:rsid w:val="008668BF"/>
    <w:rsid w:val="0086693C"/>
    <w:rsid w:val="00866A27"/>
    <w:rsid w:val="00870B5E"/>
    <w:rsid w:val="00870CEA"/>
    <w:rsid w:val="008711B3"/>
    <w:rsid w:val="00871B7B"/>
    <w:rsid w:val="0087251A"/>
    <w:rsid w:val="00872756"/>
    <w:rsid w:val="00872B6D"/>
    <w:rsid w:val="00872FDE"/>
    <w:rsid w:val="00872FFE"/>
    <w:rsid w:val="0087323F"/>
    <w:rsid w:val="00873255"/>
    <w:rsid w:val="0087355A"/>
    <w:rsid w:val="00873693"/>
    <w:rsid w:val="00873CCA"/>
    <w:rsid w:val="00874128"/>
    <w:rsid w:val="00874E90"/>
    <w:rsid w:val="0087513E"/>
    <w:rsid w:val="008755C2"/>
    <w:rsid w:val="00875C3C"/>
    <w:rsid w:val="00875FE5"/>
    <w:rsid w:val="0087634E"/>
    <w:rsid w:val="00876C9D"/>
    <w:rsid w:val="00877215"/>
    <w:rsid w:val="00880BE0"/>
    <w:rsid w:val="0088101A"/>
    <w:rsid w:val="008812A1"/>
    <w:rsid w:val="0088144F"/>
    <w:rsid w:val="008816B5"/>
    <w:rsid w:val="008820F0"/>
    <w:rsid w:val="008825ED"/>
    <w:rsid w:val="00882885"/>
    <w:rsid w:val="0088318D"/>
    <w:rsid w:val="0088323B"/>
    <w:rsid w:val="008836AC"/>
    <w:rsid w:val="0088510E"/>
    <w:rsid w:val="0088548E"/>
    <w:rsid w:val="00885754"/>
    <w:rsid w:val="00885CD9"/>
    <w:rsid w:val="00885D80"/>
    <w:rsid w:val="0088647B"/>
    <w:rsid w:val="008868DD"/>
    <w:rsid w:val="00886DFA"/>
    <w:rsid w:val="008874A3"/>
    <w:rsid w:val="0088792A"/>
    <w:rsid w:val="008915D8"/>
    <w:rsid w:val="00893E0B"/>
    <w:rsid w:val="00895A11"/>
    <w:rsid w:val="00895A9D"/>
    <w:rsid w:val="00895DB9"/>
    <w:rsid w:val="0089733F"/>
    <w:rsid w:val="00897BA6"/>
    <w:rsid w:val="00897CC7"/>
    <w:rsid w:val="008A03D5"/>
    <w:rsid w:val="008A080C"/>
    <w:rsid w:val="008A0D0D"/>
    <w:rsid w:val="008A1226"/>
    <w:rsid w:val="008A1DFF"/>
    <w:rsid w:val="008A209A"/>
    <w:rsid w:val="008A274D"/>
    <w:rsid w:val="008A2B0C"/>
    <w:rsid w:val="008A2EBD"/>
    <w:rsid w:val="008A3028"/>
    <w:rsid w:val="008A33DD"/>
    <w:rsid w:val="008A3B3F"/>
    <w:rsid w:val="008A3CEC"/>
    <w:rsid w:val="008A4613"/>
    <w:rsid w:val="008A4B2D"/>
    <w:rsid w:val="008A4E05"/>
    <w:rsid w:val="008A4EE6"/>
    <w:rsid w:val="008A54B0"/>
    <w:rsid w:val="008A5BAD"/>
    <w:rsid w:val="008A5F9C"/>
    <w:rsid w:val="008A6E2D"/>
    <w:rsid w:val="008A6E4B"/>
    <w:rsid w:val="008A777D"/>
    <w:rsid w:val="008A7C83"/>
    <w:rsid w:val="008B1128"/>
    <w:rsid w:val="008B17D1"/>
    <w:rsid w:val="008B1D5B"/>
    <w:rsid w:val="008B264F"/>
    <w:rsid w:val="008B36E1"/>
    <w:rsid w:val="008B41DE"/>
    <w:rsid w:val="008B43CB"/>
    <w:rsid w:val="008B4B47"/>
    <w:rsid w:val="008B4B6C"/>
    <w:rsid w:val="008B5360"/>
    <w:rsid w:val="008B5427"/>
    <w:rsid w:val="008B5EEB"/>
    <w:rsid w:val="008B639E"/>
    <w:rsid w:val="008B7703"/>
    <w:rsid w:val="008B7C25"/>
    <w:rsid w:val="008B7DE9"/>
    <w:rsid w:val="008C0361"/>
    <w:rsid w:val="008C0F0F"/>
    <w:rsid w:val="008C1AD2"/>
    <w:rsid w:val="008C2223"/>
    <w:rsid w:val="008C292E"/>
    <w:rsid w:val="008C372C"/>
    <w:rsid w:val="008C4446"/>
    <w:rsid w:val="008C459E"/>
    <w:rsid w:val="008C497C"/>
    <w:rsid w:val="008C4AFB"/>
    <w:rsid w:val="008C4C6D"/>
    <w:rsid w:val="008C4C8E"/>
    <w:rsid w:val="008C5A5E"/>
    <w:rsid w:val="008C64BF"/>
    <w:rsid w:val="008C6D5E"/>
    <w:rsid w:val="008C7074"/>
    <w:rsid w:val="008D00F2"/>
    <w:rsid w:val="008D0362"/>
    <w:rsid w:val="008D103E"/>
    <w:rsid w:val="008D1441"/>
    <w:rsid w:val="008D147B"/>
    <w:rsid w:val="008D361F"/>
    <w:rsid w:val="008D36E6"/>
    <w:rsid w:val="008D4275"/>
    <w:rsid w:val="008D46E6"/>
    <w:rsid w:val="008D4AA5"/>
    <w:rsid w:val="008D4BC4"/>
    <w:rsid w:val="008D4F46"/>
    <w:rsid w:val="008D51DD"/>
    <w:rsid w:val="008D51EB"/>
    <w:rsid w:val="008D574C"/>
    <w:rsid w:val="008D59EF"/>
    <w:rsid w:val="008D5EC3"/>
    <w:rsid w:val="008D6832"/>
    <w:rsid w:val="008D6885"/>
    <w:rsid w:val="008D68D3"/>
    <w:rsid w:val="008D6927"/>
    <w:rsid w:val="008D7171"/>
    <w:rsid w:val="008D717A"/>
    <w:rsid w:val="008D7519"/>
    <w:rsid w:val="008D7AA0"/>
    <w:rsid w:val="008E01CA"/>
    <w:rsid w:val="008E0424"/>
    <w:rsid w:val="008E08D6"/>
    <w:rsid w:val="008E08DC"/>
    <w:rsid w:val="008E0C3F"/>
    <w:rsid w:val="008E1189"/>
    <w:rsid w:val="008E17A4"/>
    <w:rsid w:val="008E232C"/>
    <w:rsid w:val="008E2888"/>
    <w:rsid w:val="008E2B55"/>
    <w:rsid w:val="008E35D1"/>
    <w:rsid w:val="008E35F7"/>
    <w:rsid w:val="008E4A7E"/>
    <w:rsid w:val="008E4AB9"/>
    <w:rsid w:val="008E4CB5"/>
    <w:rsid w:val="008E748C"/>
    <w:rsid w:val="008F04BB"/>
    <w:rsid w:val="008F07C2"/>
    <w:rsid w:val="008F0827"/>
    <w:rsid w:val="008F0F76"/>
    <w:rsid w:val="008F1726"/>
    <w:rsid w:val="008F174D"/>
    <w:rsid w:val="008F19ED"/>
    <w:rsid w:val="008F20C3"/>
    <w:rsid w:val="008F30DB"/>
    <w:rsid w:val="008F33D6"/>
    <w:rsid w:val="008F340C"/>
    <w:rsid w:val="008F3583"/>
    <w:rsid w:val="008F375F"/>
    <w:rsid w:val="008F41ED"/>
    <w:rsid w:val="008F47B2"/>
    <w:rsid w:val="008F4837"/>
    <w:rsid w:val="008F5506"/>
    <w:rsid w:val="008F6133"/>
    <w:rsid w:val="009003CA"/>
    <w:rsid w:val="00900403"/>
    <w:rsid w:val="00900947"/>
    <w:rsid w:val="00900E4D"/>
    <w:rsid w:val="0090175A"/>
    <w:rsid w:val="00901CBC"/>
    <w:rsid w:val="009022E6"/>
    <w:rsid w:val="009028D1"/>
    <w:rsid w:val="00902B05"/>
    <w:rsid w:val="00902BB9"/>
    <w:rsid w:val="00903652"/>
    <w:rsid w:val="009037FB"/>
    <w:rsid w:val="009038C4"/>
    <w:rsid w:val="0090393C"/>
    <w:rsid w:val="00903B04"/>
    <w:rsid w:val="00903F4D"/>
    <w:rsid w:val="00904250"/>
    <w:rsid w:val="00904839"/>
    <w:rsid w:val="0090532A"/>
    <w:rsid w:val="009059B3"/>
    <w:rsid w:val="00905D80"/>
    <w:rsid w:val="00906791"/>
    <w:rsid w:val="009068B7"/>
    <w:rsid w:val="00907F3A"/>
    <w:rsid w:val="0091079E"/>
    <w:rsid w:val="00910FC8"/>
    <w:rsid w:val="00911D4F"/>
    <w:rsid w:val="00911F1D"/>
    <w:rsid w:val="00912392"/>
    <w:rsid w:val="009123AE"/>
    <w:rsid w:val="009123FF"/>
    <w:rsid w:val="009125E4"/>
    <w:rsid w:val="00912E2C"/>
    <w:rsid w:val="009138D9"/>
    <w:rsid w:val="00913B0B"/>
    <w:rsid w:val="00913B7F"/>
    <w:rsid w:val="00914976"/>
    <w:rsid w:val="00914E87"/>
    <w:rsid w:val="00915624"/>
    <w:rsid w:val="009156E5"/>
    <w:rsid w:val="00915FCB"/>
    <w:rsid w:val="0091636F"/>
    <w:rsid w:val="00916D3F"/>
    <w:rsid w:val="00917159"/>
    <w:rsid w:val="0091762E"/>
    <w:rsid w:val="0091791D"/>
    <w:rsid w:val="00917BAC"/>
    <w:rsid w:val="00917DDD"/>
    <w:rsid w:val="009202C8"/>
    <w:rsid w:val="009211CF"/>
    <w:rsid w:val="00921341"/>
    <w:rsid w:val="009216BC"/>
    <w:rsid w:val="00921DE0"/>
    <w:rsid w:val="009227F4"/>
    <w:rsid w:val="009239C5"/>
    <w:rsid w:val="00923ED8"/>
    <w:rsid w:val="009242D9"/>
    <w:rsid w:val="009255B0"/>
    <w:rsid w:val="00925AD4"/>
    <w:rsid w:val="00925C26"/>
    <w:rsid w:val="00925FB2"/>
    <w:rsid w:val="009264A3"/>
    <w:rsid w:val="009270E7"/>
    <w:rsid w:val="00927666"/>
    <w:rsid w:val="00927B1C"/>
    <w:rsid w:val="00930427"/>
    <w:rsid w:val="009318C9"/>
    <w:rsid w:val="00931D5F"/>
    <w:rsid w:val="00931F3C"/>
    <w:rsid w:val="00932239"/>
    <w:rsid w:val="00932EF0"/>
    <w:rsid w:val="00933468"/>
    <w:rsid w:val="00933F2F"/>
    <w:rsid w:val="009340EB"/>
    <w:rsid w:val="009341C3"/>
    <w:rsid w:val="0093545F"/>
    <w:rsid w:val="00935831"/>
    <w:rsid w:val="00936175"/>
    <w:rsid w:val="00937022"/>
    <w:rsid w:val="009372EA"/>
    <w:rsid w:val="00937F39"/>
    <w:rsid w:val="00940EE5"/>
    <w:rsid w:val="009414AB"/>
    <w:rsid w:val="009419EF"/>
    <w:rsid w:val="00941A4A"/>
    <w:rsid w:val="00941D3D"/>
    <w:rsid w:val="00941E87"/>
    <w:rsid w:val="009425D7"/>
    <w:rsid w:val="0094266E"/>
    <w:rsid w:val="00942802"/>
    <w:rsid w:val="00942D7B"/>
    <w:rsid w:val="00942D97"/>
    <w:rsid w:val="0094354D"/>
    <w:rsid w:val="00943667"/>
    <w:rsid w:val="00943FDE"/>
    <w:rsid w:val="00944979"/>
    <w:rsid w:val="009451F6"/>
    <w:rsid w:val="00945EFD"/>
    <w:rsid w:val="00945FB6"/>
    <w:rsid w:val="0094651D"/>
    <w:rsid w:val="009469E5"/>
    <w:rsid w:val="00946C83"/>
    <w:rsid w:val="0095122C"/>
    <w:rsid w:val="00951CD6"/>
    <w:rsid w:val="00953BA4"/>
    <w:rsid w:val="0095464F"/>
    <w:rsid w:val="00954827"/>
    <w:rsid w:val="00955112"/>
    <w:rsid w:val="00955798"/>
    <w:rsid w:val="00955F6F"/>
    <w:rsid w:val="009563D9"/>
    <w:rsid w:val="00957011"/>
    <w:rsid w:val="00957779"/>
    <w:rsid w:val="00957E16"/>
    <w:rsid w:val="0096091E"/>
    <w:rsid w:val="00960ACE"/>
    <w:rsid w:val="00960C44"/>
    <w:rsid w:val="00962091"/>
    <w:rsid w:val="0096280A"/>
    <w:rsid w:val="00962A49"/>
    <w:rsid w:val="00963623"/>
    <w:rsid w:val="0096401B"/>
    <w:rsid w:val="00964166"/>
    <w:rsid w:val="00964538"/>
    <w:rsid w:val="00964AEC"/>
    <w:rsid w:val="00964ED1"/>
    <w:rsid w:val="00965165"/>
    <w:rsid w:val="009677C1"/>
    <w:rsid w:val="00967B77"/>
    <w:rsid w:val="0097004A"/>
    <w:rsid w:val="00970565"/>
    <w:rsid w:val="009708DC"/>
    <w:rsid w:val="009713F4"/>
    <w:rsid w:val="00972FE0"/>
    <w:rsid w:val="0097327E"/>
    <w:rsid w:val="0097388A"/>
    <w:rsid w:val="00973A6F"/>
    <w:rsid w:val="00974029"/>
    <w:rsid w:val="009741F2"/>
    <w:rsid w:val="0097424E"/>
    <w:rsid w:val="00974254"/>
    <w:rsid w:val="00974F07"/>
    <w:rsid w:val="00974F14"/>
    <w:rsid w:val="00975284"/>
    <w:rsid w:val="00975842"/>
    <w:rsid w:val="00975C2E"/>
    <w:rsid w:val="00977017"/>
    <w:rsid w:val="00977E81"/>
    <w:rsid w:val="00980352"/>
    <w:rsid w:val="00980401"/>
    <w:rsid w:val="009806A1"/>
    <w:rsid w:val="009808E5"/>
    <w:rsid w:val="0098140E"/>
    <w:rsid w:val="00981448"/>
    <w:rsid w:val="009818F5"/>
    <w:rsid w:val="00981A13"/>
    <w:rsid w:val="00981F39"/>
    <w:rsid w:val="009826F7"/>
    <w:rsid w:val="00982788"/>
    <w:rsid w:val="00982A31"/>
    <w:rsid w:val="0098325D"/>
    <w:rsid w:val="009842DB"/>
    <w:rsid w:val="00984B16"/>
    <w:rsid w:val="009854C6"/>
    <w:rsid w:val="009907FF"/>
    <w:rsid w:val="0099089F"/>
    <w:rsid w:val="009911EB"/>
    <w:rsid w:val="0099252A"/>
    <w:rsid w:val="00992756"/>
    <w:rsid w:val="00992962"/>
    <w:rsid w:val="0099309D"/>
    <w:rsid w:val="009938F0"/>
    <w:rsid w:val="00994216"/>
    <w:rsid w:val="00994A29"/>
    <w:rsid w:val="00994B36"/>
    <w:rsid w:val="00994C01"/>
    <w:rsid w:val="00995115"/>
    <w:rsid w:val="009951F1"/>
    <w:rsid w:val="00995767"/>
    <w:rsid w:val="00995CAA"/>
    <w:rsid w:val="00996C9B"/>
    <w:rsid w:val="00997C9C"/>
    <w:rsid w:val="00997DA4"/>
    <w:rsid w:val="009A00F4"/>
    <w:rsid w:val="009A0C31"/>
    <w:rsid w:val="009A1275"/>
    <w:rsid w:val="009A149F"/>
    <w:rsid w:val="009A2100"/>
    <w:rsid w:val="009A28F8"/>
    <w:rsid w:val="009A398A"/>
    <w:rsid w:val="009A3A09"/>
    <w:rsid w:val="009A3EB6"/>
    <w:rsid w:val="009A48F2"/>
    <w:rsid w:val="009A4C17"/>
    <w:rsid w:val="009A56D8"/>
    <w:rsid w:val="009A5919"/>
    <w:rsid w:val="009A6178"/>
    <w:rsid w:val="009A698F"/>
    <w:rsid w:val="009A76B7"/>
    <w:rsid w:val="009B0143"/>
    <w:rsid w:val="009B03BC"/>
    <w:rsid w:val="009B0677"/>
    <w:rsid w:val="009B0BB0"/>
    <w:rsid w:val="009B1096"/>
    <w:rsid w:val="009B236F"/>
    <w:rsid w:val="009B2BEB"/>
    <w:rsid w:val="009B458E"/>
    <w:rsid w:val="009B4EF9"/>
    <w:rsid w:val="009B50F4"/>
    <w:rsid w:val="009B5162"/>
    <w:rsid w:val="009B52B9"/>
    <w:rsid w:val="009B5322"/>
    <w:rsid w:val="009B578B"/>
    <w:rsid w:val="009B62E5"/>
    <w:rsid w:val="009B6655"/>
    <w:rsid w:val="009B6906"/>
    <w:rsid w:val="009B714A"/>
    <w:rsid w:val="009C02ED"/>
    <w:rsid w:val="009C0CAF"/>
    <w:rsid w:val="009C0D35"/>
    <w:rsid w:val="009C1067"/>
    <w:rsid w:val="009C1342"/>
    <w:rsid w:val="009C201A"/>
    <w:rsid w:val="009C2DCE"/>
    <w:rsid w:val="009C344A"/>
    <w:rsid w:val="009C3A28"/>
    <w:rsid w:val="009C3AC2"/>
    <w:rsid w:val="009C3FBC"/>
    <w:rsid w:val="009C440D"/>
    <w:rsid w:val="009C56A2"/>
    <w:rsid w:val="009C5D0C"/>
    <w:rsid w:val="009C5E0F"/>
    <w:rsid w:val="009C6027"/>
    <w:rsid w:val="009C608B"/>
    <w:rsid w:val="009C61A7"/>
    <w:rsid w:val="009C6E4B"/>
    <w:rsid w:val="009C6F1C"/>
    <w:rsid w:val="009C7354"/>
    <w:rsid w:val="009C74C0"/>
    <w:rsid w:val="009D1DAF"/>
    <w:rsid w:val="009D1E83"/>
    <w:rsid w:val="009D3532"/>
    <w:rsid w:val="009D37A0"/>
    <w:rsid w:val="009D38ED"/>
    <w:rsid w:val="009D4017"/>
    <w:rsid w:val="009D4C05"/>
    <w:rsid w:val="009D556C"/>
    <w:rsid w:val="009D5BCD"/>
    <w:rsid w:val="009D5FA4"/>
    <w:rsid w:val="009D6553"/>
    <w:rsid w:val="009D7660"/>
    <w:rsid w:val="009E0878"/>
    <w:rsid w:val="009E1030"/>
    <w:rsid w:val="009E210A"/>
    <w:rsid w:val="009E2380"/>
    <w:rsid w:val="009E29F4"/>
    <w:rsid w:val="009E4240"/>
    <w:rsid w:val="009E43E0"/>
    <w:rsid w:val="009E49B9"/>
    <w:rsid w:val="009E50B2"/>
    <w:rsid w:val="009E55F8"/>
    <w:rsid w:val="009E5903"/>
    <w:rsid w:val="009E5924"/>
    <w:rsid w:val="009E5CB3"/>
    <w:rsid w:val="009E691B"/>
    <w:rsid w:val="009E71B8"/>
    <w:rsid w:val="009E78A2"/>
    <w:rsid w:val="009E7975"/>
    <w:rsid w:val="009E7C86"/>
    <w:rsid w:val="009F06A7"/>
    <w:rsid w:val="009F087F"/>
    <w:rsid w:val="009F11BB"/>
    <w:rsid w:val="009F12F0"/>
    <w:rsid w:val="009F13FA"/>
    <w:rsid w:val="009F14F8"/>
    <w:rsid w:val="009F1E68"/>
    <w:rsid w:val="009F27B6"/>
    <w:rsid w:val="009F34FD"/>
    <w:rsid w:val="009F3617"/>
    <w:rsid w:val="009F3994"/>
    <w:rsid w:val="009F3A9C"/>
    <w:rsid w:val="009F4272"/>
    <w:rsid w:val="009F42A5"/>
    <w:rsid w:val="009F52CD"/>
    <w:rsid w:val="009F6FD4"/>
    <w:rsid w:val="009F73FB"/>
    <w:rsid w:val="009F76FF"/>
    <w:rsid w:val="009F774F"/>
    <w:rsid w:val="00A0006E"/>
    <w:rsid w:val="00A0064B"/>
    <w:rsid w:val="00A00A21"/>
    <w:rsid w:val="00A01908"/>
    <w:rsid w:val="00A01AF9"/>
    <w:rsid w:val="00A01F9A"/>
    <w:rsid w:val="00A02AF7"/>
    <w:rsid w:val="00A02C18"/>
    <w:rsid w:val="00A0308A"/>
    <w:rsid w:val="00A04C8E"/>
    <w:rsid w:val="00A06CCE"/>
    <w:rsid w:val="00A06CEA"/>
    <w:rsid w:val="00A06DF8"/>
    <w:rsid w:val="00A07069"/>
    <w:rsid w:val="00A074BC"/>
    <w:rsid w:val="00A11502"/>
    <w:rsid w:val="00A11A01"/>
    <w:rsid w:val="00A1221D"/>
    <w:rsid w:val="00A12363"/>
    <w:rsid w:val="00A12A39"/>
    <w:rsid w:val="00A13184"/>
    <w:rsid w:val="00A1326B"/>
    <w:rsid w:val="00A141DC"/>
    <w:rsid w:val="00A142E5"/>
    <w:rsid w:val="00A14382"/>
    <w:rsid w:val="00A146E8"/>
    <w:rsid w:val="00A14975"/>
    <w:rsid w:val="00A14E4A"/>
    <w:rsid w:val="00A1637C"/>
    <w:rsid w:val="00A163AF"/>
    <w:rsid w:val="00A163D7"/>
    <w:rsid w:val="00A16AD6"/>
    <w:rsid w:val="00A16F42"/>
    <w:rsid w:val="00A17438"/>
    <w:rsid w:val="00A174FF"/>
    <w:rsid w:val="00A2009D"/>
    <w:rsid w:val="00A206F2"/>
    <w:rsid w:val="00A20D4C"/>
    <w:rsid w:val="00A21789"/>
    <w:rsid w:val="00A218DF"/>
    <w:rsid w:val="00A21F2E"/>
    <w:rsid w:val="00A270A3"/>
    <w:rsid w:val="00A27ABA"/>
    <w:rsid w:val="00A30579"/>
    <w:rsid w:val="00A30FA8"/>
    <w:rsid w:val="00A31ED4"/>
    <w:rsid w:val="00A31F8B"/>
    <w:rsid w:val="00A31FE4"/>
    <w:rsid w:val="00A324EF"/>
    <w:rsid w:val="00A32711"/>
    <w:rsid w:val="00A33166"/>
    <w:rsid w:val="00A3345D"/>
    <w:rsid w:val="00A336C2"/>
    <w:rsid w:val="00A3385D"/>
    <w:rsid w:val="00A33EB4"/>
    <w:rsid w:val="00A3482F"/>
    <w:rsid w:val="00A34EC5"/>
    <w:rsid w:val="00A34EE2"/>
    <w:rsid w:val="00A35D05"/>
    <w:rsid w:val="00A35EF3"/>
    <w:rsid w:val="00A35F91"/>
    <w:rsid w:val="00A374BB"/>
    <w:rsid w:val="00A40CBA"/>
    <w:rsid w:val="00A410D0"/>
    <w:rsid w:val="00A41280"/>
    <w:rsid w:val="00A42358"/>
    <w:rsid w:val="00A42B9B"/>
    <w:rsid w:val="00A430C0"/>
    <w:rsid w:val="00A43304"/>
    <w:rsid w:val="00A443AD"/>
    <w:rsid w:val="00A44A3C"/>
    <w:rsid w:val="00A44CA4"/>
    <w:rsid w:val="00A44E9E"/>
    <w:rsid w:val="00A452C4"/>
    <w:rsid w:val="00A45628"/>
    <w:rsid w:val="00A4653A"/>
    <w:rsid w:val="00A46893"/>
    <w:rsid w:val="00A46B54"/>
    <w:rsid w:val="00A47663"/>
    <w:rsid w:val="00A47891"/>
    <w:rsid w:val="00A47BA5"/>
    <w:rsid w:val="00A502AD"/>
    <w:rsid w:val="00A50517"/>
    <w:rsid w:val="00A508DE"/>
    <w:rsid w:val="00A50CD0"/>
    <w:rsid w:val="00A516AC"/>
    <w:rsid w:val="00A51836"/>
    <w:rsid w:val="00A5224A"/>
    <w:rsid w:val="00A5233A"/>
    <w:rsid w:val="00A52A80"/>
    <w:rsid w:val="00A52D79"/>
    <w:rsid w:val="00A52F8E"/>
    <w:rsid w:val="00A531A2"/>
    <w:rsid w:val="00A53207"/>
    <w:rsid w:val="00A533FF"/>
    <w:rsid w:val="00A535A3"/>
    <w:rsid w:val="00A539AD"/>
    <w:rsid w:val="00A539CF"/>
    <w:rsid w:val="00A53F16"/>
    <w:rsid w:val="00A54D5D"/>
    <w:rsid w:val="00A55727"/>
    <w:rsid w:val="00A557DF"/>
    <w:rsid w:val="00A55E57"/>
    <w:rsid w:val="00A5622D"/>
    <w:rsid w:val="00A57349"/>
    <w:rsid w:val="00A57604"/>
    <w:rsid w:val="00A57C61"/>
    <w:rsid w:val="00A60889"/>
    <w:rsid w:val="00A60B3C"/>
    <w:rsid w:val="00A60C8D"/>
    <w:rsid w:val="00A61A73"/>
    <w:rsid w:val="00A621AC"/>
    <w:rsid w:val="00A62788"/>
    <w:rsid w:val="00A62C7C"/>
    <w:rsid w:val="00A62F95"/>
    <w:rsid w:val="00A63374"/>
    <w:rsid w:val="00A63EC1"/>
    <w:rsid w:val="00A645A9"/>
    <w:rsid w:val="00A645AD"/>
    <w:rsid w:val="00A6469C"/>
    <w:rsid w:val="00A64CA0"/>
    <w:rsid w:val="00A64DAC"/>
    <w:rsid w:val="00A650AE"/>
    <w:rsid w:val="00A65753"/>
    <w:rsid w:val="00A657E6"/>
    <w:rsid w:val="00A65BD4"/>
    <w:rsid w:val="00A661CD"/>
    <w:rsid w:val="00A664B3"/>
    <w:rsid w:val="00A66A99"/>
    <w:rsid w:val="00A67584"/>
    <w:rsid w:val="00A6790E"/>
    <w:rsid w:val="00A67A2B"/>
    <w:rsid w:val="00A67EE5"/>
    <w:rsid w:val="00A70EDA"/>
    <w:rsid w:val="00A71225"/>
    <w:rsid w:val="00A7146C"/>
    <w:rsid w:val="00A715E0"/>
    <w:rsid w:val="00A71665"/>
    <w:rsid w:val="00A72ECB"/>
    <w:rsid w:val="00A736E6"/>
    <w:rsid w:val="00A7588D"/>
    <w:rsid w:val="00A75C2F"/>
    <w:rsid w:val="00A7670F"/>
    <w:rsid w:val="00A76C9C"/>
    <w:rsid w:val="00A77DB9"/>
    <w:rsid w:val="00A77DE9"/>
    <w:rsid w:val="00A80245"/>
    <w:rsid w:val="00A80476"/>
    <w:rsid w:val="00A80EC2"/>
    <w:rsid w:val="00A818CB"/>
    <w:rsid w:val="00A81B80"/>
    <w:rsid w:val="00A82B5C"/>
    <w:rsid w:val="00A83E7E"/>
    <w:rsid w:val="00A84652"/>
    <w:rsid w:val="00A84953"/>
    <w:rsid w:val="00A862D3"/>
    <w:rsid w:val="00A86503"/>
    <w:rsid w:val="00A86B89"/>
    <w:rsid w:val="00A87B09"/>
    <w:rsid w:val="00A90F11"/>
    <w:rsid w:val="00A912E0"/>
    <w:rsid w:val="00A91FA6"/>
    <w:rsid w:val="00A921B2"/>
    <w:rsid w:val="00A92390"/>
    <w:rsid w:val="00A926AB"/>
    <w:rsid w:val="00A92CE3"/>
    <w:rsid w:val="00A93FD3"/>
    <w:rsid w:val="00A942B4"/>
    <w:rsid w:val="00A94453"/>
    <w:rsid w:val="00A94586"/>
    <w:rsid w:val="00A94ACA"/>
    <w:rsid w:val="00A94B04"/>
    <w:rsid w:val="00A97282"/>
    <w:rsid w:val="00A97A6B"/>
    <w:rsid w:val="00AA1178"/>
    <w:rsid w:val="00AA14F0"/>
    <w:rsid w:val="00AA1618"/>
    <w:rsid w:val="00AA2116"/>
    <w:rsid w:val="00AA22B3"/>
    <w:rsid w:val="00AA2544"/>
    <w:rsid w:val="00AA3DE3"/>
    <w:rsid w:val="00AA4071"/>
    <w:rsid w:val="00AA44E0"/>
    <w:rsid w:val="00AA48A5"/>
    <w:rsid w:val="00AA5798"/>
    <w:rsid w:val="00AA6454"/>
    <w:rsid w:val="00AA6571"/>
    <w:rsid w:val="00AA7DB3"/>
    <w:rsid w:val="00AB0661"/>
    <w:rsid w:val="00AB13BC"/>
    <w:rsid w:val="00AB23E4"/>
    <w:rsid w:val="00AB2B7E"/>
    <w:rsid w:val="00AB2DB9"/>
    <w:rsid w:val="00AB406E"/>
    <w:rsid w:val="00AB520A"/>
    <w:rsid w:val="00AB53F2"/>
    <w:rsid w:val="00AB5F7B"/>
    <w:rsid w:val="00AB6193"/>
    <w:rsid w:val="00AB6480"/>
    <w:rsid w:val="00AB6817"/>
    <w:rsid w:val="00AB7A64"/>
    <w:rsid w:val="00AC05AB"/>
    <w:rsid w:val="00AC064E"/>
    <w:rsid w:val="00AC1700"/>
    <w:rsid w:val="00AC1B3B"/>
    <w:rsid w:val="00AC1BB9"/>
    <w:rsid w:val="00AC1D39"/>
    <w:rsid w:val="00AC3593"/>
    <w:rsid w:val="00AC35A5"/>
    <w:rsid w:val="00AC35EF"/>
    <w:rsid w:val="00AC3BED"/>
    <w:rsid w:val="00AC3DDF"/>
    <w:rsid w:val="00AC6656"/>
    <w:rsid w:val="00AC6A69"/>
    <w:rsid w:val="00AC7201"/>
    <w:rsid w:val="00AC76AE"/>
    <w:rsid w:val="00AD137A"/>
    <w:rsid w:val="00AD13F2"/>
    <w:rsid w:val="00AD17D8"/>
    <w:rsid w:val="00AD253C"/>
    <w:rsid w:val="00AD271D"/>
    <w:rsid w:val="00AD2842"/>
    <w:rsid w:val="00AD2A0F"/>
    <w:rsid w:val="00AD2AB7"/>
    <w:rsid w:val="00AD329B"/>
    <w:rsid w:val="00AD361A"/>
    <w:rsid w:val="00AD37DC"/>
    <w:rsid w:val="00AD3B24"/>
    <w:rsid w:val="00AD424E"/>
    <w:rsid w:val="00AD472E"/>
    <w:rsid w:val="00AD4E7E"/>
    <w:rsid w:val="00AD56CF"/>
    <w:rsid w:val="00AD6DC6"/>
    <w:rsid w:val="00AD6E22"/>
    <w:rsid w:val="00AD7DA5"/>
    <w:rsid w:val="00AE065C"/>
    <w:rsid w:val="00AE0669"/>
    <w:rsid w:val="00AE0895"/>
    <w:rsid w:val="00AE0BC2"/>
    <w:rsid w:val="00AE10F9"/>
    <w:rsid w:val="00AE1BA2"/>
    <w:rsid w:val="00AE261F"/>
    <w:rsid w:val="00AE3073"/>
    <w:rsid w:val="00AE32B3"/>
    <w:rsid w:val="00AE4460"/>
    <w:rsid w:val="00AE5AFD"/>
    <w:rsid w:val="00AE5B8B"/>
    <w:rsid w:val="00AE647F"/>
    <w:rsid w:val="00AE6522"/>
    <w:rsid w:val="00AE6F54"/>
    <w:rsid w:val="00AE7B11"/>
    <w:rsid w:val="00AE7F28"/>
    <w:rsid w:val="00AF0013"/>
    <w:rsid w:val="00AF0469"/>
    <w:rsid w:val="00AF1B52"/>
    <w:rsid w:val="00AF2902"/>
    <w:rsid w:val="00AF2F13"/>
    <w:rsid w:val="00AF41B2"/>
    <w:rsid w:val="00AF4239"/>
    <w:rsid w:val="00AF692C"/>
    <w:rsid w:val="00AF6DDA"/>
    <w:rsid w:val="00AF712B"/>
    <w:rsid w:val="00AF7173"/>
    <w:rsid w:val="00B008E9"/>
    <w:rsid w:val="00B00B51"/>
    <w:rsid w:val="00B00C0B"/>
    <w:rsid w:val="00B01015"/>
    <w:rsid w:val="00B013C8"/>
    <w:rsid w:val="00B01B40"/>
    <w:rsid w:val="00B01D03"/>
    <w:rsid w:val="00B0295C"/>
    <w:rsid w:val="00B030B1"/>
    <w:rsid w:val="00B0339A"/>
    <w:rsid w:val="00B03DE6"/>
    <w:rsid w:val="00B03FD1"/>
    <w:rsid w:val="00B040D0"/>
    <w:rsid w:val="00B043EB"/>
    <w:rsid w:val="00B04611"/>
    <w:rsid w:val="00B04EC0"/>
    <w:rsid w:val="00B061F1"/>
    <w:rsid w:val="00B06C74"/>
    <w:rsid w:val="00B06FF5"/>
    <w:rsid w:val="00B106D4"/>
    <w:rsid w:val="00B10B7E"/>
    <w:rsid w:val="00B11485"/>
    <w:rsid w:val="00B115D1"/>
    <w:rsid w:val="00B1172C"/>
    <w:rsid w:val="00B1204F"/>
    <w:rsid w:val="00B122BE"/>
    <w:rsid w:val="00B124E3"/>
    <w:rsid w:val="00B1280C"/>
    <w:rsid w:val="00B1317A"/>
    <w:rsid w:val="00B1341A"/>
    <w:rsid w:val="00B136E7"/>
    <w:rsid w:val="00B15281"/>
    <w:rsid w:val="00B1550F"/>
    <w:rsid w:val="00B1579D"/>
    <w:rsid w:val="00B160AF"/>
    <w:rsid w:val="00B164FD"/>
    <w:rsid w:val="00B175C9"/>
    <w:rsid w:val="00B17A85"/>
    <w:rsid w:val="00B21B4D"/>
    <w:rsid w:val="00B21B50"/>
    <w:rsid w:val="00B22478"/>
    <w:rsid w:val="00B23953"/>
    <w:rsid w:val="00B23E4A"/>
    <w:rsid w:val="00B2427C"/>
    <w:rsid w:val="00B2447C"/>
    <w:rsid w:val="00B245B0"/>
    <w:rsid w:val="00B24862"/>
    <w:rsid w:val="00B24B7C"/>
    <w:rsid w:val="00B24CD9"/>
    <w:rsid w:val="00B24D31"/>
    <w:rsid w:val="00B24FDA"/>
    <w:rsid w:val="00B25690"/>
    <w:rsid w:val="00B25DEF"/>
    <w:rsid w:val="00B2629A"/>
    <w:rsid w:val="00B26E29"/>
    <w:rsid w:val="00B30633"/>
    <w:rsid w:val="00B30B06"/>
    <w:rsid w:val="00B314F7"/>
    <w:rsid w:val="00B318E1"/>
    <w:rsid w:val="00B32D84"/>
    <w:rsid w:val="00B330CF"/>
    <w:rsid w:val="00B333B4"/>
    <w:rsid w:val="00B33549"/>
    <w:rsid w:val="00B33A7B"/>
    <w:rsid w:val="00B33FDD"/>
    <w:rsid w:val="00B348B1"/>
    <w:rsid w:val="00B34DCE"/>
    <w:rsid w:val="00B3542A"/>
    <w:rsid w:val="00B35E93"/>
    <w:rsid w:val="00B3677A"/>
    <w:rsid w:val="00B36794"/>
    <w:rsid w:val="00B36CEB"/>
    <w:rsid w:val="00B36D79"/>
    <w:rsid w:val="00B376D0"/>
    <w:rsid w:val="00B37FB2"/>
    <w:rsid w:val="00B40B72"/>
    <w:rsid w:val="00B4140A"/>
    <w:rsid w:val="00B41BC9"/>
    <w:rsid w:val="00B41D80"/>
    <w:rsid w:val="00B42301"/>
    <w:rsid w:val="00B42318"/>
    <w:rsid w:val="00B42573"/>
    <w:rsid w:val="00B4358B"/>
    <w:rsid w:val="00B435D9"/>
    <w:rsid w:val="00B439CF"/>
    <w:rsid w:val="00B443AF"/>
    <w:rsid w:val="00B444F8"/>
    <w:rsid w:val="00B45F13"/>
    <w:rsid w:val="00B465DB"/>
    <w:rsid w:val="00B4674E"/>
    <w:rsid w:val="00B4723B"/>
    <w:rsid w:val="00B50034"/>
    <w:rsid w:val="00B504EB"/>
    <w:rsid w:val="00B52650"/>
    <w:rsid w:val="00B52F06"/>
    <w:rsid w:val="00B53395"/>
    <w:rsid w:val="00B537DF"/>
    <w:rsid w:val="00B538E9"/>
    <w:rsid w:val="00B545F3"/>
    <w:rsid w:val="00B546A9"/>
    <w:rsid w:val="00B5535C"/>
    <w:rsid w:val="00B55AC8"/>
    <w:rsid w:val="00B56036"/>
    <w:rsid w:val="00B561FF"/>
    <w:rsid w:val="00B56300"/>
    <w:rsid w:val="00B601FE"/>
    <w:rsid w:val="00B6037B"/>
    <w:rsid w:val="00B60758"/>
    <w:rsid w:val="00B61416"/>
    <w:rsid w:val="00B61B2D"/>
    <w:rsid w:val="00B62090"/>
    <w:rsid w:val="00B62864"/>
    <w:rsid w:val="00B62921"/>
    <w:rsid w:val="00B62C92"/>
    <w:rsid w:val="00B635CA"/>
    <w:rsid w:val="00B637C4"/>
    <w:rsid w:val="00B638B1"/>
    <w:rsid w:val="00B63D0F"/>
    <w:rsid w:val="00B641B1"/>
    <w:rsid w:val="00B64259"/>
    <w:rsid w:val="00B64C6C"/>
    <w:rsid w:val="00B65C44"/>
    <w:rsid w:val="00B65FF2"/>
    <w:rsid w:val="00B664E1"/>
    <w:rsid w:val="00B666A3"/>
    <w:rsid w:val="00B675E7"/>
    <w:rsid w:val="00B67CD3"/>
    <w:rsid w:val="00B706DA"/>
    <w:rsid w:val="00B70CD6"/>
    <w:rsid w:val="00B71E40"/>
    <w:rsid w:val="00B71F43"/>
    <w:rsid w:val="00B72C47"/>
    <w:rsid w:val="00B73D73"/>
    <w:rsid w:val="00B75066"/>
    <w:rsid w:val="00B75E18"/>
    <w:rsid w:val="00B75E57"/>
    <w:rsid w:val="00B761A1"/>
    <w:rsid w:val="00B763E5"/>
    <w:rsid w:val="00B766A0"/>
    <w:rsid w:val="00B768C6"/>
    <w:rsid w:val="00B77089"/>
    <w:rsid w:val="00B776B5"/>
    <w:rsid w:val="00B77A96"/>
    <w:rsid w:val="00B77B0A"/>
    <w:rsid w:val="00B81124"/>
    <w:rsid w:val="00B8171F"/>
    <w:rsid w:val="00B81826"/>
    <w:rsid w:val="00B81EE2"/>
    <w:rsid w:val="00B8251F"/>
    <w:rsid w:val="00B828D8"/>
    <w:rsid w:val="00B82BF8"/>
    <w:rsid w:val="00B82C2B"/>
    <w:rsid w:val="00B82F73"/>
    <w:rsid w:val="00B82FB4"/>
    <w:rsid w:val="00B8318D"/>
    <w:rsid w:val="00B83723"/>
    <w:rsid w:val="00B84D4C"/>
    <w:rsid w:val="00B850F7"/>
    <w:rsid w:val="00B85D5C"/>
    <w:rsid w:val="00B877AC"/>
    <w:rsid w:val="00B878B3"/>
    <w:rsid w:val="00B904FE"/>
    <w:rsid w:val="00B90ACB"/>
    <w:rsid w:val="00B90E8E"/>
    <w:rsid w:val="00B91F08"/>
    <w:rsid w:val="00B92A42"/>
    <w:rsid w:val="00B92B28"/>
    <w:rsid w:val="00B93368"/>
    <w:rsid w:val="00B93E73"/>
    <w:rsid w:val="00B94416"/>
    <w:rsid w:val="00B9456F"/>
    <w:rsid w:val="00B94739"/>
    <w:rsid w:val="00B949E5"/>
    <w:rsid w:val="00B94C63"/>
    <w:rsid w:val="00B94D19"/>
    <w:rsid w:val="00B965D6"/>
    <w:rsid w:val="00B9740F"/>
    <w:rsid w:val="00B9771E"/>
    <w:rsid w:val="00B97730"/>
    <w:rsid w:val="00BA1312"/>
    <w:rsid w:val="00BA1A7F"/>
    <w:rsid w:val="00BA1C08"/>
    <w:rsid w:val="00BA276A"/>
    <w:rsid w:val="00BA30BA"/>
    <w:rsid w:val="00BA32E1"/>
    <w:rsid w:val="00BA3863"/>
    <w:rsid w:val="00BA42B0"/>
    <w:rsid w:val="00BA47A6"/>
    <w:rsid w:val="00BA47BF"/>
    <w:rsid w:val="00BA596D"/>
    <w:rsid w:val="00BA59A1"/>
    <w:rsid w:val="00BA5D1B"/>
    <w:rsid w:val="00BA66BC"/>
    <w:rsid w:val="00BA6D1B"/>
    <w:rsid w:val="00BA7A84"/>
    <w:rsid w:val="00BA7AE2"/>
    <w:rsid w:val="00BA7C93"/>
    <w:rsid w:val="00BA7F72"/>
    <w:rsid w:val="00BB007F"/>
    <w:rsid w:val="00BB01B7"/>
    <w:rsid w:val="00BB0852"/>
    <w:rsid w:val="00BB0D1D"/>
    <w:rsid w:val="00BB0E97"/>
    <w:rsid w:val="00BB1C5D"/>
    <w:rsid w:val="00BB1F73"/>
    <w:rsid w:val="00BB22B2"/>
    <w:rsid w:val="00BB34AC"/>
    <w:rsid w:val="00BB38B5"/>
    <w:rsid w:val="00BB3DEF"/>
    <w:rsid w:val="00BB588D"/>
    <w:rsid w:val="00BB5E00"/>
    <w:rsid w:val="00BB60B9"/>
    <w:rsid w:val="00BB6994"/>
    <w:rsid w:val="00BB6B21"/>
    <w:rsid w:val="00BB765B"/>
    <w:rsid w:val="00BB77BC"/>
    <w:rsid w:val="00BC0322"/>
    <w:rsid w:val="00BC1A14"/>
    <w:rsid w:val="00BC2653"/>
    <w:rsid w:val="00BC2CAA"/>
    <w:rsid w:val="00BC3D8A"/>
    <w:rsid w:val="00BC4A2E"/>
    <w:rsid w:val="00BC544E"/>
    <w:rsid w:val="00BC5C63"/>
    <w:rsid w:val="00BC6035"/>
    <w:rsid w:val="00BC67D8"/>
    <w:rsid w:val="00BC786B"/>
    <w:rsid w:val="00BD0123"/>
    <w:rsid w:val="00BD11C6"/>
    <w:rsid w:val="00BD1590"/>
    <w:rsid w:val="00BD1771"/>
    <w:rsid w:val="00BD1E85"/>
    <w:rsid w:val="00BD21F7"/>
    <w:rsid w:val="00BD276F"/>
    <w:rsid w:val="00BD2CB8"/>
    <w:rsid w:val="00BD3A07"/>
    <w:rsid w:val="00BD5908"/>
    <w:rsid w:val="00BD5D48"/>
    <w:rsid w:val="00BD6464"/>
    <w:rsid w:val="00BD7AD2"/>
    <w:rsid w:val="00BE04DA"/>
    <w:rsid w:val="00BE0E1F"/>
    <w:rsid w:val="00BE1117"/>
    <w:rsid w:val="00BE22D0"/>
    <w:rsid w:val="00BE311D"/>
    <w:rsid w:val="00BE3D8B"/>
    <w:rsid w:val="00BE4FFA"/>
    <w:rsid w:val="00BE5293"/>
    <w:rsid w:val="00BE539C"/>
    <w:rsid w:val="00BE715A"/>
    <w:rsid w:val="00BE7AE3"/>
    <w:rsid w:val="00BF00D9"/>
    <w:rsid w:val="00BF04DF"/>
    <w:rsid w:val="00BF11CF"/>
    <w:rsid w:val="00BF197E"/>
    <w:rsid w:val="00BF1DFD"/>
    <w:rsid w:val="00BF20C2"/>
    <w:rsid w:val="00BF24A8"/>
    <w:rsid w:val="00BF3C84"/>
    <w:rsid w:val="00BF43E9"/>
    <w:rsid w:val="00BF5153"/>
    <w:rsid w:val="00BF5AEC"/>
    <w:rsid w:val="00BF5DE8"/>
    <w:rsid w:val="00BF69AC"/>
    <w:rsid w:val="00BF6C08"/>
    <w:rsid w:val="00BF709D"/>
    <w:rsid w:val="00BF7C0C"/>
    <w:rsid w:val="00C009AA"/>
    <w:rsid w:val="00C00C8D"/>
    <w:rsid w:val="00C03668"/>
    <w:rsid w:val="00C04073"/>
    <w:rsid w:val="00C04112"/>
    <w:rsid w:val="00C0422B"/>
    <w:rsid w:val="00C0527F"/>
    <w:rsid w:val="00C056C4"/>
    <w:rsid w:val="00C05CF4"/>
    <w:rsid w:val="00C068BA"/>
    <w:rsid w:val="00C07679"/>
    <w:rsid w:val="00C07769"/>
    <w:rsid w:val="00C07B7A"/>
    <w:rsid w:val="00C07FBF"/>
    <w:rsid w:val="00C10804"/>
    <w:rsid w:val="00C110C2"/>
    <w:rsid w:val="00C11441"/>
    <w:rsid w:val="00C1261D"/>
    <w:rsid w:val="00C130CE"/>
    <w:rsid w:val="00C13C57"/>
    <w:rsid w:val="00C144D4"/>
    <w:rsid w:val="00C146D2"/>
    <w:rsid w:val="00C14CDE"/>
    <w:rsid w:val="00C14D52"/>
    <w:rsid w:val="00C15158"/>
    <w:rsid w:val="00C158A2"/>
    <w:rsid w:val="00C16595"/>
    <w:rsid w:val="00C16C0F"/>
    <w:rsid w:val="00C16FCD"/>
    <w:rsid w:val="00C170F3"/>
    <w:rsid w:val="00C17CCC"/>
    <w:rsid w:val="00C17F2D"/>
    <w:rsid w:val="00C20299"/>
    <w:rsid w:val="00C206D7"/>
    <w:rsid w:val="00C20A8F"/>
    <w:rsid w:val="00C20C5D"/>
    <w:rsid w:val="00C20F0F"/>
    <w:rsid w:val="00C21344"/>
    <w:rsid w:val="00C21DA1"/>
    <w:rsid w:val="00C22A53"/>
    <w:rsid w:val="00C22CEE"/>
    <w:rsid w:val="00C22EFF"/>
    <w:rsid w:val="00C238BA"/>
    <w:rsid w:val="00C23C67"/>
    <w:rsid w:val="00C23EEA"/>
    <w:rsid w:val="00C24041"/>
    <w:rsid w:val="00C24FDF"/>
    <w:rsid w:val="00C26F09"/>
    <w:rsid w:val="00C2768C"/>
    <w:rsid w:val="00C27943"/>
    <w:rsid w:val="00C3078D"/>
    <w:rsid w:val="00C30C5C"/>
    <w:rsid w:val="00C31CD0"/>
    <w:rsid w:val="00C32AD5"/>
    <w:rsid w:val="00C3328E"/>
    <w:rsid w:val="00C33B88"/>
    <w:rsid w:val="00C33F30"/>
    <w:rsid w:val="00C3458D"/>
    <w:rsid w:val="00C35B31"/>
    <w:rsid w:val="00C35B32"/>
    <w:rsid w:val="00C36174"/>
    <w:rsid w:val="00C36720"/>
    <w:rsid w:val="00C36A25"/>
    <w:rsid w:val="00C36CF9"/>
    <w:rsid w:val="00C37204"/>
    <w:rsid w:val="00C373D0"/>
    <w:rsid w:val="00C415FC"/>
    <w:rsid w:val="00C4294E"/>
    <w:rsid w:val="00C42C20"/>
    <w:rsid w:val="00C4336D"/>
    <w:rsid w:val="00C433BD"/>
    <w:rsid w:val="00C434CB"/>
    <w:rsid w:val="00C43AFC"/>
    <w:rsid w:val="00C43EEC"/>
    <w:rsid w:val="00C44F42"/>
    <w:rsid w:val="00C4535A"/>
    <w:rsid w:val="00C45748"/>
    <w:rsid w:val="00C458D8"/>
    <w:rsid w:val="00C45F25"/>
    <w:rsid w:val="00C46166"/>
    <w:rsid w:val="00C46665"/>
    <w:rsid w:val="00C46AEB"/>
    <w:rsid w:val="00C46B9B"/>
    <w:rsid w:val="00C50042"/>
    <w:rsid w:val="00C50756"/>
    <w:rsid w:val="00C510C2"/>
    <w:rsid w:val="00C5177D"/>
    <w:rsid w:val="00C518C1"/>
    <w:rsid w:val="00C525D9"/>
    <w:rsid w:val="00C52806"/>
    <w:rsid w:val="00C52E09"/>
    <w:rsid w:val="00C533BF"/>
    <w:rsid w:val="00C5440A"/>
    <w:rsid w:val="00C54AA6"/>
    <w:rsid w:val="00C54CEC"/>
    <w:rsid w:val="00C55A7C"/>
    <w:rsid w:val="00C56335"/>
    <w:rsid w:val="00C56958"/>
    <w:rsid w:val="00C57B09"/>
    <w:rsid w:val="00C57BA6"/>
    <w:rsid w:val="00C57E0C"/>
    <w:rsid w:val="00C57E9F"/>
    <w:rsid w:val="00C60158"/>
    <w:rsid w:val="00C604D5"/>
    <w:rsid w:val="00C60994"/>
    <w:rsid w:val="00C61421"/>
    <w:rsid w:val="00C61524"/>
    <w:rsid w:val="00C617EA"/>
    <w:rsid w:val="00C62DA6"/>
    <w:rsid w:val="00C62E72"/>
    <w:rsid w:val="00C631A9"/>
    <w:rsid w:val="00C63324"/>
    <w:rsid w:val="00C6370D"/>
    <w:rsid w:val="00C63843"/>
    <w:rsid w:val="00C63A32"/>
    <w:rsid w:val="00C64EA5"/>
    <w:rsid w:val="00C64F17"/>
    <w:rsid w:val="00C653BC"/>
    <w:rsid w:val="00C654AE"/>
    <w:rsid w:val="00C66617"/>
    <w:rsid w:val="00C66A12"/>
    <w:rsid w:val="00C66D71"/>
    <w:rsid w:val="00C677E1"/>
    <w:rsid w:val="00C67AF1"/>
    <w:rsid w:val="00C70029"/>
    <w:rsid w:val="00C70317"/>
    <w:rsid w:val="00C709E9"/>
    <w:rsid w:val="00C70D47"/>
    <w:rsid w:val="00C71F11"/>
    <w:rsid w:val="00C720F6"/>
    <w:rsid w:val="00C72144"/>
    <w:rsid w:val="00C7337C"/>
    <w:rsid w:val="00C734B4"/>
    <w:rsid w:val="00C737E0"/>
    <w:rsid w:val="00C73D0A"/>
    <w:rsid w:val="00C741A0"/>
    <w:rsid w:val="00C74D26"/>
    <w:rsid w:val="00C750D4"/>
    <w:rsid w:val="00C75AB3"/>
    <w:rsid w:val="00C76719"/>
    <w:rsid w:val="00C770C2"/>
    <w:rsid w:val="00C7738D"/>
    <w:rsid w:val="00C7767D"/>
    <w:rsid w:val="00C7783B"/>
    <w:rsid w:val="00C7792C"/>
    <w:rsid w:val="00C77E1B"/>
    <w:rsid w:val="00C80780"/>
    <w:rsid w:val="00C80AED"/>
    <w:rsid w:val="00C80B19"/>
    <w:rsid w:val="00C80F05"/>
    <w:rsid w:val="00C81AC4"/>
    <w:rsid w:val="00C81AC7"/>
    <w:rsid w:val="00C81ACA"/>
    <w:rsid w:val="00C81B8C"/>
    <w:rsid w:val="00C82531"/>
    <w:rsid w:val="00C827C3"/>
    <w:rsid w:val="00C83238"/>
    <w:rsid w:val="00C8348F"/>
    <w:rsid w:val="00C83FF9"/>
    <w:rsid w:val="00C842F7"/>
    <w:rsid w:val="00C84F98"/>
    <w:rsid w:val="00C85060"/>
    <w:rsid w:val="00C85245"/>
    <w:rsid w:val="00C8580D"/>
    <w:rsid w:val="00C858E6"/>
    <w:rsid w:val="00C85BE7"/>
    <w:rsid w:val="00C862F9"/>
    <w:rsid w:val="00C86813"/>
    <w:rsid w:val="00C90265"/>
    <w:rsid w:val="00C90C23"/>
    <w:rsid w:val="00C90CFA"/>
    <w:rsid w:val="00C9158D"/>
    <w:rsid w:val="00C91B5E"/>
    <w:rsid w:val="00C92036"/>
    <w:rsid w:val="00C92A43"/>
    <w:rsid w:val="00C92E07"/>
    <w:rsid w:val="00C93131"/>
    <w:rsid w:val="00C9421C"/>
    <w:rsid w:val="00C95687"/>
    <w:rsid w:val="00C95FA7"/>
    <w:rsid w:val="00C97447"/>
    <w:rsid w:val="00C9762F"/>
    <w:rsid w:val="00C97CFC"/>
    <w:rsid w:val="00CA0185"/>
    <w:rsid w:val="00CA152B"/>
    <w:rsid w:val="00CA184A"/>
    <w:rsid w:val="00CA1B81"/>
    <w:rsid w:val="00CA276D"/>
    <w:rsid w:val="00CA302C"/>
    <w:rsid w:val="00CA30C5"/>
    <w:rsid w:val="00CA3120"/>
    <w:rsid w:val="00CA3ADB"/>
    <w:rsid w:val="00CA4CE4"/>
    <w:rsid w:val="00CA5393"/>
    <w:rsid w:val="00CA5593"/>
    <w:rsid w:val="00CA5B6D"/>
    <w:rsid w:val="00CA5DF4"/>
    <w:rsid w:val="00CA6405"/>
    <w:rsid w:val="00CA6A75"/>
    <w:rsid w:val="00CA6FBB"/>
    <w:rsid w:val="00CA6FF4"/>
    <w:rsid w:val="00CA7788"/>
    <w:rsid w:val="00CA7A4C"/>
    <w:rsid w:val="00CB0850"/>
    <w:rsid w:val="00CB0B4D"/>
    <w:rsid w:val="00CB0CD9"/>
    <w:rsid w:val="00CB10D7"/>
    <w:rsid w:val="00CB1D03"/>
    <w:rsid w:val="00CB1D87"/>
    <w:rsid w:val="00CB1E40"/>
    <w:rsid w:val="00CB29D9"/>
    <w:rsid w:val="00CB2B0D"/>
    <w:rsid w:val="00CB317A"/>
    <w:rsid w:val="00CB364E"/>
    <w:rsid w:val="00CB3A84"/>
    <w:rsid w:val="00CB4016"/>
    <w:rsid w:val="00CB5450"/>
    <w:rsid w:val="00CB58AE"/>
    <w:rsid w:val="00CB5C20"/>
    <w:rsid w:val="00CB5C8E"/>
    <w:rsid w:val="00CB60BD"/>
    <w:rsid w:val="00CB6621"/>
    <w:rsid w:val="00CB6C1D"/>
    <w:rsid w:val="00CB7226"/>
    <w:rsid w:val="00CB7458"/>
    <w:rsid w:val="00CB7849"/>
    <w:rsid w:val="00CC02EB"/>
    <w:rsid w:val="00CC0A57"/>
    <w:rsid w:val="00CC185B"/>
    <w:rsid w:val="00CC2974"/>
    <w:rsid w:val="00CC3877"/>
    <w:rsid w:val="00CC3E63"/>
    <w:rsid w:val="00CC3FC9"/>
    <w:rsid w:val="00CC44C8"/>
    <w:rsid w:val="00CC44DD"/>
    <w:rsid w:val="00CC46A1"/>
    <w:rsid w:val="00CC5314"/>
    <w:rsid w:val="00CD0D46"/>
    <w:rsid w:val="00CD102A"/>
    <w:rsid w:val="00CD15D0"/>
    <w:rsid w:val="00CD2319"/>
    <w:rsid w:val="00CD2E55"/>
    <w:rsid w:val="00CD32E0"/>
    <w:rsid w:val="00CD3E50"/>
    <w:rsid w:val="00CD4C93"/>
    <w:rsid w:val="00CD54EC"/>
    <w:rsid w:val="00CD56B2"/>
    <w:rsid w:val="00CD5946"/>
    <w:rsid w:val="00CD6950"/>
    <w:rsid w:val="00CD6BFA"/>
    <w:rsid w:val="00CD7103"/>
    <w:rsid w:val="00CD73EE"/>
    <w:rsid w:val="00CD7A87"/>
    <w:rsid w:val="00CE0FD5"/>
    <w:rsid w:val="00CE11A2"/>
    <w:rsid w:val="00CE2955"/>
    <w:rsid w:val="00CE2EE1"/>
    <w:rsid w:val="00CE32AF"/>
    <w:rsid w:val="00CE4346"/>
    <w:rsid w:val="00CE48A3"/>
    <w:rsid w:val="00CE4F5A"/>
    <w:rsid w:val="00CE5EB7"/>
    <w:rsid w:val="00CE6D09"/>
    <w:rsid w:val="00CF0465"/>
    <w:rsid w:val="00CF074F"/>
    <w:rsid w:val="00CF1113"/>
    <w:rsid w:val="00CF1834"/>
    <w:rsid w:val="00CF19E3"/>
    <w:rsid w:val="00CF2002"/>
    <w:rsid w:val="00CF21F3"/>
    <w:rsid w:val="00CF2781"/>
    <w:rsid w:val="00CF3F1A"/>
    <w:rsid w:val="00CF42AC"/>
    <w:rsid w:val="00CF4349"/>
    <w:rsid w:val="00CF467E"/>
    <w:rsid w:val="00CF4F61"/>
    <w:rsid w:val="00CF51DA"/>
    <w:rsid w:val="00CF568F"/>
    <w:rsid w:val="00CF58B1"/>
    <w:rsid w:val="00CF5AB7"/>
    <w:rsid w:val="00CF6755"/>
    <w:rsid w:val="00CF75BB"/>
    <w:rsid w:val="00CF7E94"/>
    <w:rsid w:val="00D00436"/>
    <w:rsid w:val="00D006BF"/>
    <w:rsid w:val="00D00A4B"/>
    <w:rsid w:val="00D01307"/>
    <w:rsid w:val="00D01495"/>
    <w:rsid w:val="00D01845"/>
    <w:rsid w:val="00D02461"/>
    <w:rsid w:val="00D02AE4"/>
    <w:rsid w:val="00D02B7B"/>
    <w:rsid w:val="00D02F72"/>
    <w:rsid w:val="00D03D55"/>
    <w:rsid w:val="00D042D6"/>
    <w:rsid w:val="00D046A1"/>
    <w:rsid w:val="00D057E7"/>
    <w:rsid w:val="00D058A2"/>
    <w:rsid w:val="00D06625"/>
    <w:rsid w:val="00D069C7"/>
    <w:rsid w:val="00D077DD"/>
    <w:rsid w:val="00D07804"/>
    <w:rsid w:val="00D079C7"/>
    <w:rsid w:val="00D07EF6"/>
    <w:rsid w:val="00D11280"/>
    <w:rsid w:val="00D117A0"/>
    <w:rsid w:val="00D11CC8"/>
    <w:rsid w:val="00D129F2"/>
    <w:rsid w:val="00D13482"/>
    <w:rsid w:val="00D13647"/>
    <w:rsid w:val="00D142A9"/>
    <w:rsid w:val="00D14400"/>
    <w:rsid w:val="00D14441"/>
    <w:rsid w:val="00D15595"/>
    <w:rsid w:val="00D1572A"/>
    <w:rsid w:val="00D163CE"/>
    <w:rsid w:val="00D16880"/>
    <w:rsid w:val="00D16B7F"/>
    <w:rsid w:val="00D16E08"/>
    <w:rsid w:val="00D17322"/>
    <w:rsid w:val="00D17F99"/>
    <w:rsid w:val="00D20830"/>
    <w:rsid w:val="00D20BCA"/>
    <w:rsid w:val="00D20DA0"/>
    <w:rsid w:val="00D21681"/>
    <w:rsid w:val="00D21ACB"/>
    <w:rsid w:val="00D227B1"/>
    <w:rsid w:val="00D22939"/>
    <w:rsid w:val="00D22C9F"/>
    <w:rsid w:val="00D236FC"/>
    <w:rsid w:val="00D237CD"/>
    <w:rsid w:val="00D23C11"/>
    <w:rsid w:val="00D24608"/>
    <w:rsid w:val="00D25060"/>
    <w:rsid w:val="00D25161"/>
    <w:rsid w:val="00D25306"/>
    <w:rsid w:val="00D2753B"/>
    <w:rsid w:val="00D27684"/>
    <w:rsid w:val="00D27FC9"/>
    <w:rsid w:val="00D3050F"/>
    <w:rsid w:val="00D30A0D"/>
    <w:rsid w:val="00D30E69"/>
    <w:rsid w:val="00D31363"/>
    <w:rsid w:val="00D3167E"/>
    <w:rsid w:val="00D317FA"/>
    <w:rsid w:val="00D31BCE"/>
    <w:rsid w:val="00D31F1C"/>
    <w:rsid w:val="00D32070"/>
    <w:rsid w:val="00D33372"/>
    <w:rsid w:val="00D33C03"/>
    <w:rsid w:val="00D3410F"/>
    <w:rsid w:val="00D3416B"/>
    <w:rsid w:val="00D34744"/>
    <w:rsid w:val="00D350E8"/>
    <w:rsid w:val="00D35B21"/>
    <w:rsid w:val="00D37272"/>
    <w:rsid w:val="00D37CD7"/>
    <w:rsid w:val="00D410EE"/>
    <w:rsid w:val="00D416A3"/>
    <w:rsid w:val="00D4202B"/>
    <w:rsid w:val="00D42842"/>
    <w:rsid w:val="00D429F8"/>
    <w:rsid w:val="00D43141"/>
    <w:rsid w:val="00D4335E"/>
    <w:rsid w:val="00D43792"/>
    <w:rsid w:val="00D438E8"/>
    <w:rsid w:val="00D44897"/>
    <w:rsid w:val="00D44DD6"/>
    <w:rsid w:val="00D4620F"/>
    <w:rsid w:val="00D4679D"/>
    <w:rsid w:val="00D46BEC"/>
    <w:rsid w:val="00D46D91"/>
    <w:rsid w:val="00D46E75"/>
    <w:rsid w:val="00D4741F"/>
    <w:rsid w:val="00D47524"/>
    <w:rsid w:val="00D47B20"/>
    <w:rsid w:val="00D47DF5"/>
    <w:rsid w:val="00D501F7"/>
    <w:rsid w:val="00D50895"/>
    <w:rsid w:val="00D50D6B"/>
    <w:rsid w:val="00D51198"/>
    <w:rsid w:val="00D5141D"/>
    <w:rsid w:val="00D525DF"/>
    <w:rsid w:val="00D52933"/>
    <w:rsid w:val="00D52CB7"/>
    <w:rsid w:val="00D52D71"/>
    <w:rsid w:val="00D53729"/>
    <w:rsid w:val="00D537A7"/>
    <w:rsid w:val="00D53A75"/>
    <w:rsid w:val="00D53D4C"/>
    <w:rsid w:val="00D53EC9"/>
    <w:rsid w:val="00D54190"/>
    <w:rsid w:val="00D553A7"/>
    <w:rsid w:val="00D55718"/>
    <w:rsid w:val="00D55827"/>
    <w:rsid w:val="00D55AB8"/>
    <w:rsid w:val="00D563EA"/>
    <w:rsid w:val="00D5655D"/>
    <w:rsid w:val="00D56B32"/>
    <w:rsid w:val="00D5722F"/>
    <w:rsid w:val="00D57CB6"/>
    <w:rsid w:val="00D57EE1"/>
    <w:rsid w:val="00D601C2"/>
    <w:rsid w:val="00D60548"/>
    <w:rsid w:val="00D61E26"/>
    <w:rsid w:val="00D62442"/>
    <w:rsid w:val="00D625DE"/>
    <w:rsid w:val="00D62EB0"/>
    <w:rsid w:val="00D640F8"/>
    <w:rsid w:val="00D6419F"/>
    <w:rsid w:val="00D64A30"/>
    <w:rsid w:val="00D64BA6"/>
    <w:rsid w:val="00D64C08"/>
    <w:rsid w:val="00D64EFB"/>
    <w:rsid w:val="00D64F63"/>
    <w:rsid w:val="00D65DE4"/>
    <w:rsid w:val="00D66124"/>
    <w:rsid w:val="00D66538"/>
    <w:rsid w:val="00D66946"/>
    <w:rsid w:val="00D67F86"/>
    <w:rsid w:val="00D70485"/>
    <w:rsid w:val="00D70FE6"/>
    <w:rsid w:val="00D71E13"/>
    <w:rsid w:val="00D73E9E"/>
    <w:rsid w:val="00D7456F"/>
    <w:rsid w:val="00D74D18"/>
    <w:rsid w:val="00D756A7"/>
    <w:rsid w:val="00D757AA"/>
    <w:rsid w:val="00D75FC9"/>
    <w:rsid w:val="00D769D3"/>
    <w:rsid w:val="00D776EA"/>
    <w:rsid w:val="00D80991"/>
    <w:rsid w:val="00D80E5B"/>
    <w:rsid w:val="00D81897"/>
    <w:rsid w:val="00D833A0"/>
    <w:rsid w:val="00D839B6"/>
    <w:rsid w:val="00D8474A"/>
    <w:rsid w:val="00D84C30"/>
    <w:rsid w:val="00D8589E"/>
    <w:rsid w:val="00D85956"/>
    <w:rsid w:val="00D85967"/>
    <w:rsid w:val="00D86476"/>
    <w:rsid w:val="00D86E72"/>
    <w:rsid w:val="00D86EEC"/>
    <w:rsid w:val="00D8768B"/>
    <w:rsid w:val="00D878FD"/>
    <w:rsid w:val="00D87A98"/>
    <w:rsid w:val="00D90B72"/>
    <w:rsid w:val="00D914C3"/>
    <w:rsid w:val="00D924EF"/>
    <w:rsid w:val="00D9276B"/>
    <w:rsid w:val="00D92D93"/>
    <w:rsid w:val="00D93536"/>
    <w:rsid w:val="00D939EF"/>
    <w:rsid w:val="00D93A3E"/>
    <w:rsid w:val="00D9412A"/>
    <w:rsid w:val="00D94714"/>
    <w:rsid w:val="00D94A6D"/>
    <w:rsid w:val="00D95317"/>
    <w:rsid w:val="00D955BD"/>
    <w:rsid w:val="00D95A09"/>
    <w:rsid w:val="00D95B87"/>
    <w:rsid w:val="00DA0630"/>
    <w:rsid w:val="00DA09BD"/>
    <w:rsid w:val="00DA0A0F"/>
    <w:rsid w:val="00DA0C3C"/>
    <w:rsid w:val="00DA0EA2"/>
    <w:rsid w:val="00DA11C3"/>
    <w:rsid w:val="00DA148F"/>
    <w:rsid w:val="00DA1BCE"/>
    <w:rsid w:val="00DA2385"/>
    <w:rsid w:val="00DA3664"/>
    <w:rsid w:val="00DA46E2"/>
    <w:rsid w:val="00DA49C0"/>
    <w:rsid w:val="00DA4B3B"/>
    <w:rsid w:val="00DA4E42"/>
    <w:rsid w:val="00DA5362"/>
    <w:rsid w:val="00DA7289"/>
    <w:rsid w:val="00DA730E"/>
    <w:rsid w:val="00DB09B4"/>
    <w:rsid w:val="00DB09DE"/>
    <w:rsid w:val="00DB0D46"/>
    <w:rsid w:val="00DB102C"/>
    <w:rsid w:val="00DB1311"/>
    <w:rsid w:val="00DB1ACC"/>
    <w:rsid w:val="00DB1FF8"/>
    <w:rsid w:val="00DB216E"/>
    <w:rsid w:val="00DB21DE"/>
    <w:rsid w:val="00DB262F"/>
    <w:rsid w:val="00DB33A1"/>
    <w:rsid w:val="00DB3F97"/>
    <w:rsid w:val="00DB482C"/>
    <w:rsid w:val="00DB51C5"/>
    <w:rsid w:val="00DB6BEA"/>
    <w:rsid w:val="00DB762E"/>
    <w:rsid w:val="00DB7BED"/>
    <w:rsid w:val="00DB7EF4"/>
    <w:rsid w:val="00DB7F0F"/>
    <w:rsid w:val="00DC0679"/>
    <w:rsid w:val="00DC078D"/>
    <w:rsid w:val="00DC1178"/>
    <w:rsid w:val="00DC134B"/>
    <w:rsid w:val="00DC2109"/>
    <w:rsid w:val="00DC32CD"/>
    <w:rsid w:val="00DC337C"/>
    <w:rsid w:val="00DC35CF"/>
    <w:rsid w:val="00DC3624"/>
    <w:rsid w:val="00DC3BFE"/>
    <w:rsid w:val="00DC4668"/>
    <w:rsid w:val="00DC515B"/>
    <w:rsid w:val="00DC6346"/>
    <w:rsid w:val="00DC6BC8"/>
    <w:rsid w:val="00DC765A"/>
    <w:rsid w:val="00DC7F2A"/>
    <w:rsid w:val="00DD07DA"/>
    <w:rsid w:val="00DD0981"/>
    <w:rsid w:val="00DD1DE5"/>
    <w:rsid w:val="00DD29BD"/>
    <w:rsid w:val="00DD2B54"/>
    <w:rsid w:val="00DD33F2"/>
    <w:rsid w:val="00DD343B"/>
    <w:rsid w:val="00DD39D7"/>
    <w:rsid w:val="00DD465E"/>
    <w:rsid w:val="00DD4AAC"/>
    <w:rsid w:val="00DD5236"/>
    <w:rsid w:val="00DD5BD8"/>
    <w:rsid w:val="00DD5EA9"/>
    <w:rsid w:val="00DD62D9"/>
    <w:rsid w:val="00DD64D5"/>
    <w:rsid w:val="00DD6982"/>
    <w:rsid w:val="00DD76AD"/>
    <w:rsid w:val="00DD7F34"/>
    <w:rsid w:val="00DD7F3B"/>
    <w:rsid w:val="00DE032E"/>
    <w:rsid w:val="00DE07D4"/>
    <w:rsid w:val="00DE1368"/>
    <w:rsid w:val="00DE20B4"/>
    <w:rsid w:val="00DE28C0"/>
    <w:rsid w:val="00DE2A62"/>
    <w:rsid w:val="00DE2B75"/>
    <w:rsid w:val="00DE3F2A"/>
    <w:rsid w:val="00DE4355"/>
    <w:rsid w:val="00DE4532"/>
    <w:rsid w:val="00DE4B84"/>
    <w:rsid w:val="00DE547D"/>
    <w:rsid w:val="00DE5664"/>
    <w:rsid w:val="00DE5CFA"/>
    <w:rsid w:val="00DE650C"/>
    <w:rsid w:val="00DE6AB9"/>
    <w:rsid w:val="00DE6ADE"/>
    <w:rsid w:val="00DE6AE3"/>
    <w:rsid w:val="00DE6E54"/>
    <w:rsid w:val="00DE6E89"/>
    <w:rsid w:val="00DE70FD"/>
    <w:rsid w:val="00DE778E"/>
    <w:rsid w:val="00DE7C9B"/>
    <w:rsid w:val="00DE7CD3"/>
    <w:rsid w:val="00DE7F7C"/>
    <w:rsid w:val="00DF0F3C"/>
    <w:rsid w:val="00DF10DE"/>
    <w:rsid w:val="00DF1347"/>
    <w:rsid w:val="00DF1AB0"/>
    <w:rsid w:val="00DF1CD3"/>
    <w:rsid w:val="00DF31E9"/>
    <w:rsid w:val="00DF34B4"/>
    <w:rsid w:val="00DF3A6F"/>
    <w:rsid w:val="00DF4BCB"/>
    <w:rsid w:val="00DF5522"/>
    <w:rsid w:val="00DF574B"/>
    <w:rsid w:val="00DF5E0E"/>
    <w:rsid w:val="00DF67A8"/>
    <w:rsid w:val="00DF6F4C"/>
    <w:rsid w:val="00DF7584"/>
    <w:rsid w:val="00E00ABD"/>
    <w:rsid w:val="00E00C6D"/>
    <w:rsid w:val="00E017E0"/>
    <w:rsid w:val="00E01860"/>
    <w:rsid w:val="00E01948"/>
    <w:rsid w:val="00E01D47"/>
    <w:rsid w:val="00E01F06"/>
    <w:rsid w:val="00E02A08"/>
    <w:rsid w:val="00E02E0B"/>
    <w:rsid w:val="00E03400"/>
    <w:rsid w:val="00E03C48"/>
    <w:rsid w:val="00E04383"/>
    <w:rsid w:val="00E04891"/>
    <w:rsid w:val="00E056DB"/>
    <w:rsid w:val="00E05911"/>
    <w:rsid w:val="00E059BD"/>
    <w:rsid w:val="00E05BCB"/>
    <w:rsid w:val="00E05DCA"/>
    <w:rsid w:val="00E065D5"/>
    <w:rsid w:val="00E074FE"/>
    <w:rsid w:val="00E0753A"/>
    <w:rsid w:val="00E102AD"/>
    <w:rsid w:val="00E109E8"/>
    <w:rsid w:val="00E10F20"/>
    <w:rsid w:val="00E119DE"/>
    <w:rsid w:val="00E12039"/>
    <w:rsid w:val="00E1283E"/>
    <w:rsid w:val="00E12A1C"/>
    <w:rsid w:val="00E12D41"/>
    <w:rsid w:val="00E12D88"/>
    <w:rsid w:val="00E13644"/>
    <w:rsid w:val="00E139EA"/>
    <w:rsid w:val="00E13C74"/>
    <w:rsid w:val="00E142C6"/>
    <w:rsid w:val="00E14301"/>
    <w:rsid w:val="00E1480D"/>
    <w:rsid w:val="00E154B6"/>
    <w:rsid w:val="00E159DB"/>
    <w:rsid w:val="00E15C56"/>
    <w:rsid w:val="00E15C84"/>
    <w:rsid w:val="00E1639E"/>
    <w:rsid w:val="00E165EB"/>
    <w:rsid w:val="00E16842"/>
    <w:rsid w:val="00E174D1"/>
    <w:rsid w:val="00E176FD"/>
    <w:rsid w:val="00E179F4"/>
    <w:rsid w:val="00E17BAB"/>
    <w:rsid w:val="00E2066B"/>
    <w:rsid w:val="00E21D26"/>
    <w:rsid w:val="00E2318D"/>
    <w:rsid w:val="00E23364"/>
    <w:rsid w:val="00E23EC7"/>
    <w:rsid w:val="00E23F79"/>
    <w:rsid w:val="00E24915"/>
    <w:rsid w:val="00E26129"/>
    <w:rsid w:val="00E2612E"/>
    <w:rsid w:val="00E26156"/>
    <w:rsid w:val="00E26E39"/>
    <w:rsid w:val="00E271C7"/>
    <w:rsid w:val="00E2762E"/>
    <w:rsid w:val="00E3160F"/>
    <w:rsid w:val="00E32307"/>
    <w:rsid w:val="00E325E7"/>
    <w:rsid w:val="00E32A0B"/>
    <w:rsid w:val="00E32AA3"/>
    <w:rsid w:val="00E332C8"/>
    <w:rsid w:val="00E3343B"/>
    <w:rsid w:val="00E34AA1"/>
    <w:rsid w:val="00E3548D"/>
    <w:rsid w:val="00E356BA"/>
    <w:rsid w:val="00E35BA5"/>
    <w:rsid w:val="00E35E0F"/>
    <w:rsid w:val="00E360D3"/>
    <w:rsid w:val="00E379D4"/>
    <w:rsid w:val="00E4020B"/>
    <w:rsid w:val="00E40332"/>
    <w:rsid w:val="00E4112A"/>
    <w:rsid w:val="00E41172"/>
    <w:rsid w:val="00E41478"/>
    <w:rsid w:val="00E41949"/>
    <w:rsid w:val="00E41CD3"/>
    <w:rsid w:val="00E425FA"/>
    <w:rsid w:val="00E42DD4"/>
    <w:rsid w:val="00E42E85"/>
    <w:rsid w:val="00E4328E"/>
    <w:rsid w:val="00E436CF"/>
    <w:rsid w:val="00E43EFA"/>
    <w:rsid w:val="00E44A9C"/>
    <w:rsid w:val="00E44C87"/>
    <w:rsid w:val="00E44DC6"/>
    <w:rsid w:val="00E45217"/>
    <w:rsid w:val="00E4574F"/>
    <w:rsid w:val="00E4582A"/>
    <w:rsid w:val="00E46CE1"/>
    <w:rsid w:val="00E46DA8"/>
    <w:rsid w:val="00E4763C"/>
    <w:rsid w:val="00E477F7"/>
    <w:rsid w:val="00E47D20"/>
    <w:rsid w:val="00E503BD"/>
    <w:rsid w:val="00E503C9"/>
    <w:rsid w:val="00E50FA3"/>
    <w:rsid w:val="00E511C9"/>
    <w:rsid w:val="00E51B19"/>
    <w:rsid w:val="00E51B96"/>
    <w:rsid w:val="00E51D48"/>
    <w:rsid w:val="00E51EEF"/>
    <w:rsid w:val="00E52C7E"/>
    <w:rsid w:val="00E52C9E"/>
    <w:rsid w:val="00E531E7"/>
    <w:rsid w:val="00E53436"/>
    <w:rsid w:val="00E53611"/>
    <w:rsid w:val="00E53B52"/>
    <w:rsid w:val="00E53D67"/>
    <w:rsid w:val="00E541F5"/>
    <w:rsid w:val="00E544F2"/>
    <w:rsid w:val="00E55065"/>
    <w:rsid w:val="00E5711F"/>
    <w:rsid w:val="00E57D77"/>
    <w:rsid w:val="00E602C7"/>
    <w:rsid w:val="00E60378"/>
    <w:rsid w:val="00E624A1"/>
    <w:rsid w:val="00E625BF"/>
    <w:rsid w:val="00E62F84"/>
    <w:rsid w:val="00E643A2"/>
    <w:rsid w:val="00E644CD"/>
    <w:rsid w:val="00E64539"/>
    <w:rsid w:val="00E651C8"/>
    <w:rsid w:val="00E6565C"/>
    <w:rsid w:val="00E65741"/>
    <w:rsid w:val="00E65B74"/>
    <w:rsid w:val="00E65DBD"/>
    <w:rsid w:val="00E66AD6"/>
    <w:rsid w:val="00E66E94"/>
    <w:rsid w:val="00E6732E"/>
    <w:rsid w:val="00E674DD"/>
    <w:rsid w:val="00E67670"/>
    <w:rsid w:val="00E70BCE"/>
    <w:rsid w:val="00E70F14"/>
    <w:rsid w:val="00E715EA"/>
    <w:rsid w:val="00E72BBE"/>
    <w:rsid w:val="00E739BA"/>
    <w:rsid w:val="00E74586"/>
    <w:rsid w:val="00E74887"/>
    <w:rsid w:val="00E750F7"/>
    <w:rsid w:val="00E75135"/>
    <w:rsid w:val="00E7562B"/>
    <w:rsid w:val="00E758FE"/>
    <w:rsid w:val="00E7631D"/>
    <w:rsid w:val="00E766B2"/>
    <w:rsid w:val="00E77F6F"/>
    <w:rsid w:val="00E80CC9"/>
    <w:rsid w:val="00E810DE"/>
    <w:rsid w:val="00E829AF"/>
    <w:rsid w:val="00E83C8C"/>
    <w:rsid w:val="00E83D6B"/>
    <w:rsid w:val="00E8451B"/>
    <w:rsid w:val="00E84EAF"/>
    <w:rsid w:val="00E84F0C"/>
    <w:rsid w:val="00E85967"/>
    <w:rsid w:val="00E85F6A"/>
    <w:rsid w:val="00E87350"/>
    <w:rsid w:val="00E9081A"/>
    <w:rsid w:val="00E90A65"/>
    <w:rsid w:val="00E90EA7"/>
    <w:rsid w:val="00E9128A"/>
    <w:rsid w:val="00E926C2"/>
    <w:rsid w:val="00E926D9"/>
    <w:rsid w:val="00E9296C"/>
    <w:rsid w:val="00E92C8C"/>
    <w:rsid w:val="00E95080"/>
    <w:rsid w:val="00E95376"/>
    <w:rsid w:val="00E95880"/>
    <w:rsid w:val="00E9738C"/>
    <w:rsid w:val="00E9760A"/>
    <w:rsid w:val="00E97C5A"/>
    <w:rsid w:val="00EA06F4"/>
    <w:rsid w:val="00EA0835"/>
    <w:rsid w:val="00EA0ADE"/>
    <w:rsid w:val="00EA0E1D"/>
    <w:rsid w:val="00EA24B8"/>
    <w:rsid w:val="00EA2F0B"/>
    <w:rsid w:val="00EA2F4E"/>
    <w:rsid w:val="00EA333C"/>
    <w:rsid w:val="00EA390D"/>
    <w:rsid w:val="00EA3EEE"/>
    <w:rsid w:val="00EA6341"/>
    <w:rsid w:val="00EA6738"/>
    <w:rsid w:val="00EA673F"/>
    <w:rsid w:val="00EA7AC0"/>
    <w:rsid w:val="00EA7C57"/>
    <w:rsid w:val="00EA7EAD"/>
    <w:rsid w:val="00EB01AF"/>
    <w:rsid w:val="00EB02F9"/>
    <w:rsid w:val="00EB0BB0"/>
    <w:rsid w:val="00EB0EF6"/>
    <w:rsid w:val="00EB1808"/>
    <w:rsid w:val="00EB25CB"/>
    <w:rsid w:val="00EB2C54"/>
    <w:rsid w:val="00EB2CA3"/>
    <w:rsid w:val="00EB2FED"/>
    <w:rsid w:val="00EB432D"/>
    <w:rsid w:val="00EB49DD"/>
    <w:rsid w:val="00EB4EEE"/>
    <w:rsid w:val="00EB6CC5"/>
    <w:rsid w:val="00EB6CE9"/>
    <w:rsid w:val="00EB6D87"/>
    <w:rsid w:val="00EB727B"/>
    <w:rsid w:val="00EB7451"/>
    <w:rsid w:val="00EB7853"/>
    <w:rsid w:val="00EB7E2B"/>
    <w:rsid w:val="00EC128D"/>
    <w:rsid w:val="00EC13AA"/>
    <w:rsid w:val="00EC169B"/>
    <w:rsid w:val="00EC1A45"/>
    <w:rsid w:val="00EC1CB0"/>
    <w:rsid w:val="00EC2839"/>
    <w:rsid w:val="00EC2928"/>
    <w:rsid w:val="00EC360B"/>
    <w:rsid w:val="00EC3BAB"/>
    <w:rsid w:val="00EC3D08"/>
    <w:rsid w:val="00EC4C6F"/>
    <w:rsid w:val="00EC666E"/>
    <w:rsid w:val="00EC6F81"/>
    <w:rsid w:val="00EC7DC5"/>
    <w:rsid w:val="00ED0248"/>
    <w:rsid w:val="00ED06FF"/>
    <w:rsid w:val="00ED0760"/>
    <w:rsid w:val="00ED08E6"/>
    <w:rsid w:val="00ED119F"/>
    <w:rsid w:val="00ED136B"/>
    <w:rsid w:val="00ED1CBE"/>
    <w:rsid w:val="00ED20B0"/>
    <w:rsid w:val="00ED255A"/>
    <w:rsid w:val="00ED3D7F"/>
    <w:rsid w:val="00ED3F7F"/>
    <w:rsid w:val="00ED4917"/>
    <w:rsid w:val="00ED4B17"/>
    <w:rsid w:val="00ED4D18"/>
    <w:rsid w:val="00ED548E"/>
    <w:rsid w:val="00ED6688"/>
    <w:rsid w:val="00ED6B54"/>
    <w:rsid w:val="00ED7E7D"/>
    <w:rsid w:val="00EE032F"/>
    <w:rsid w:val="00EE0A77"/>
    <w:rsid w:val="00EE0CDD"/>
    <w:rsid w:val="00EE1C4F"/>
    <w:rsid w:val="00EE25C6"/>
    <w:rsid w:val="00EE2CC5"/>
    <w:rsid w:val="00EE37DC"/>
    <w:rsid w:val="00EE4270"/>
    <w:rsid w:val="00EE44A9"/>
    <w:rsid w:val="00EE4596"/>
    <w:rsid w:val="00EE4BBB"/>
    <w:rsid w:val="00EE4C05"/>
    <w:rsid w:val="00EE4F88"/>
    <w:rsid w:val="00EE637B"/>
    <w:rsid w:val="00EE6EF5"/>
    <w:rsid w:val="00EE6F54"/>
    <w:rsid w:val="00EE7111"/>
    <w:rsid w:val="00EE7359"/>
    <w:rsid w:val="00EF0147"/>
    <w:rsid w:val="00EF017F"/>
    <w:rsid w:val="00EF079E"/>
    <w:rsid w:val="00EF0B17"/>
    <w:rsid w:val="00EF0B74"/>
    <w:rsid w:val="00EF0C51"/>
    <w:rsid w:val="00EF1898"/>
    <w:rsid w:val="00EF1F88"/>
    <w:rsid w:val="00EF20F1"/>
    <w:rsid w:val="00EF3D85"/>
    <w:rsid w:val="00EF42DA"/>
    <w:rsid w:val="00EF4562"/>
    <w:rsid w:val="00EF52BB"/>
    <w:rsid w:val="00EF5447"/>
    <w:rsid w:val="00EF5854"/>
    <w:rsid w:val="00EF5C62"/>
    <w:rsid w:val="00EF6442"/>
    <w:rsid w:val="00EF6856"/>
    <w:rsid w:val="00EF6F57"/>
    <w:rsid w:val="00EF713C"/>
    <w:rsid w:val="00EF7241"/>
    <w:rsid w:val="00EF7383"/>
    <w:rsid w:val="00EF75A7"/>
    <w:rsid w:val="00EF7940"/>
    <w:rsid w:val="00EF7A4F"/>
    <w:rsid w:val="00EF7B9D"/>
    <w:rsid w:val="00F00038"/>
    <w:rsid w:val="00F000E0"/>
    <w:rsid w:val="00F01210"/>
    <w:rsid w:val="00F01B48"/>
    <w:rsid w:val="00F01F64"/>
    <w:rsid w:val="00F02336"/>
    <w:rsid w:val="00F023CF"/>
    <w:rsid w:val="00F029F5"/>
    <w:rsid w:val="00F03868"/>
    <w:rsid w:val="00F03AF2"/>
    <w:rsid w:val="00F05036"/>
    <w:rsid w:val="00F05526"/>
    <w:rsid w:val="00F061AA"/>
    <w:rsid w:val="00F064F6"/>
    <w:rsid w:val="00F0684A"/>
    <w:rsid w:val="00F06B6B"/>
    <w:rsid w:val="00F06C2A"/>
    <w:rsid w:val="00F06C6B"/>
    <w:rsid w:val="00F072DF"/>
    <w:rsid w:val="00F10584"/>
    <w:rsid w:val="00F1087F"/>
    <w:rsid w:val="00F10C4A"/>
    <w:rsid w:val="00F10CCF"/>
    <w:rsid w:val="00F12650"/>
    <w:rsid w:val="00F135B1"/>
    <w:rsid w:val="00F13D40"/>
    <w:rsid w:val="00F144BE"/>
    <w:rsid w:val="00F14A2C"/>
    <w:rsid w:val="00F15119"/>
    <w:rsid w:val="00F152F1"/>
    <w:rsid w:val="00F15B4F"/>
    <w:rsid w:val="00F15D18"/>
    <w:rsid w:val="00F15F98"/>
    <w:rsid w:val="00F16C26"/>
    <w:rsid w:val="00F16DB1"/>
    <w:rsid w:val="00F16EF7"/>
    <w:rsid w:val="00F17874"/>
    <w:rsid w:val="00F17C08"/>
    <w:rsid w:val="00F17D62"/>
    <w:rsid w:val="00F17D72"/>
    <w:rsid w:val="00F205D0"/>
    <w:rsid w:val="00F22256"/>
    <w:rsid w:val="00F22D7B"/>
    <w:rsid w:val="00F23030"/>
    <w:rsid w:val="00F2360C"/>
    <w:rsid w:val="00F236B8"/>
    <w:rsid w:val="00F239B1"/>
    <w:rsid w:val="00F23B94"/>
    <w:rsid w:val="00F24F5A"/>
    <w:rsid w:val="00F26009"/>
    <w:rsid w:val="00F27229"/>
    <w:rsid w:val="00F277B1"/>
    <w:rsid w:val="00F27911"/>
    <w:rsid w:val="00F310B4"/>
    <w:rsid w:val="00F313CB"/>
    <w:rsid w:val="00F31F26"/>
    <w:rsid w:val="00F320F1"/>
    <w:rsid w:val="00F32A4B"/>
    <w:rsid w:val="00F330B2"/>
    <w:rsid w:val="00F33221"/>
    <w:rsid w:val="00F34B58"/>
    <w:rsid w:val="00F34F9D"/>
    <w:rsid w:val="00F35709"/>
    <w:rsid w:val="00F366BE"/>
    <w:rsid w:val="00F3749A"/>
    <w:rsid w:val="00F374A1"/>
    <w:rsid w:val="00F37A00"/>
    <w:rsid w:val="00F37E04"/>
    <w:rsid w:val="00F405B1"/>
    <w:rsid w:val="00F41029"/>
    <w:rsid w:val="00F42091"/>
    <w:rsid w:val="00F42099"/>
    <w:rsid w:val="00F421BF"/>
    <w:rsid w:val="00F428FD"/>
    <w:rsid w:val="00F43194"/>
    <w:rsid w:val="00F433B7"/>
    <w:rsid w:val="00F433ED"/>
    <w:rsid w:val="00F43718"/>
    <w:rsid w:val="00F442B3"/>
    <w:rsid w:val="00F455C1"/>
    <w:rsid w:val="00F45A3D"/>
    <w:rsid w:val="00F466DE"/>
    <w:rsid w:val="00F468A2"/>
    <w:rsid w:val="00F503BE"/>
    <w:rsid w:val="00F509C8"/>
    <w:rsid w:val="00F509DE"/>
    <w:rsid w:val="00F509F4"/>
    <w:rsid w:val="00F50AE4"/>
    <w:rsid w:val="00F511E7"/>
    <w:rsid w:val="00F51C38"/>
    <w:rsid w:val="00F52727"/>
    <w:rsid w:val="00F52C7C"/>
    <w:rsid w:val="00F53457"/>
    <w:rsid w:val="00F53855"/>
    <w:rsid w:val="00F53C46"/>
    <w:rsid w:val="00F540C3"/>
    <w:rsid w:val="00F547DF"/>
    <w:rsid w:val="00F5480F"/>
    <w:rsid w:val="00F54FFB"/>
    <w:rsid w:val="00F553F9"/>
    <w:rsid w:val="00F55C98"/>
    <w:rsid w:val="00F55D4C"/>
    <w:rsid w:val="00F55E44"/>
    <w:rsid w:val="00F574EC"/>
    <w:rsid w:val="00F5757F"/>
    <w:rsid w:val="00F5764A"/>
    <w:rsid w:val="00F57F43"/>
    <w:rsid w:val="00F605A0"/>
    <w:rsid w:val="00F60B70"/>
    <w:rsid w:val="00F60DBF"/>
    <w:rsid w:val="00F61DE7"/>
    <w:rsid w:val="00F61EFD"/>
    <w:rsid w:val="00F630D4"/>
    <w:rsid w:val="00F631DC"/>
    <w:rsid w:val="00F63AFD"/>
    <w:rsid w:val="00F6479C"/>
    <w:rsid w:val="00F648D9"/>
    <w:rsid w:val="00F64F3D"/>
    <w:rsid w:val="00F6587D"/>
    <w:rsid w:val="00F665F2"/>
    <w:rsid w:val="00F675CC"/>
    <w:rsid w:val="00F700CD"/>
    <w:rsid w:val="00F702CF"/>
    <w:rsid w:val="00F7085D"/>
    <w:rsid w:val="00F71C03"/>
    <w:rsid w:val="00F7235C"/>
    <w:rsid w:val="00F7263A"/>
    <w:rsid w:val="00F72DC5"/>
    <w:rsid w:val="00F736A1"/>
    <w:rsid w:val="00F736CD"/>
    <w:rsid w:val="00F737DB"/>
    <w:rsid w:val="00F74AA6"/>
    <w:rsid w:val="00F74B78"/>
    <w:rsid w:val="00F75B7E"/>
    <w:rsid w:val="00F75ECE"/>
    <w:rsid w:val="00F76DC1"/>
    <w:rsid w:val="00F770A0"/>
    <w:rsid w:val="00F774BE"/>
    <w:rsid w:val="00F80C35"/>
    <w:rsid w:val="00F813BB"/>
    <w:rsid w:val="00F8146D"/>
    <w:rsid w:val="00F81545"/>
    <w:rsid w:val="00F81D43"/>
    <w:rsid w:val="00F82355"/>
    <w:rsid w:val="00F8238D"/>
    <w:rsid w:val="00F82B1F"/>
    <w:rsid w:val="00F83A92"/>
    <w:rsid w:val="00F849E7"/>
    <w:rsid w:val="00F85E0C"/>
    <w:rsid w:val="00F86791"/>
    <w:rsid w:val="00F86BC4"/>
    <w:rsid w:val="00F86BE3"/>
    <w:rsid w:val="00F8789F"/>
    <w:rsid w:val="00F9025B"/>
    <w:rsid w:val="00F903D4"/>
    <w:rsid w:val="00F90AAB"/>
    <w:rsid w:val="00F910A6"/>
    <w:rsid w:val="00F9209D"/>
    <w:rsid w:val="00F92CE6"/>
    <w:rsid w:val="00F93073"/>
    <w:rsid w:val="00F93138"/>
    <w:rsid w:val="00F945C3"/>
    <w:rsid w:val="00F94D5B"/>
    <w:rsid w:val="00F95810"/>
    <w:rsid w:val="00F961D2"/>
    <w:rsid w:val="00F9640B"/>
    <w:rsid w:val="00F9752F"/>
    <w:rsid w:val="00F97FA6"/>
    <w:rsid w:val="00FA03B4"/>
    <w:rsid w:val="00FA0539"/>
    <w:rsid w:val="00FA0ED6"/>
    <w:rsid w:val="00FA12E0"/>
    <w:rsid w:val="00FA25D5"/>
    <w:rsid w:val="00FA2A82"/>
    <w:rsid w:val="00FA2F78"/>
    <w:rsid w:val="00FA349D"/>
    <w:rsid w:val="00FA3D2A"/>
    <w:rsid w:val="00FA4DA8"/>
    <w:rsid w:val="00FA53FC"/>
    <w:rsid w:val="00FA5738"/>
    <w:rsid w:val="00FA6410"/>
    <w:rsid w:val="00FA7021"/>
    <w:rsid w:val="00FA7095"/>
    <w:rsid w:val="00FA7658"/>
    <w:rsid w:val="00FA7E43"/>
    <w:rsid w:val="00FA7F51"/>
    <w:rsid w:val="00FB0056"/>
    <w:rsid w:val="00FB1548"/>
    <w:rsid w:val="00FB175A"/>
    <w:rsid w:val="00FB24A9"/>
    <w:rsid w:val="00FB2731"/>
    <w:rsid w:val="00FB2F34"/>
    <w:rsid w:val="00FB41F7"/>
    <w:rsid w:val="00FB41FC"/>
    <w:rsid w:val="00FB4286"/>
    <w:rsid w:val="00FB5377"/>
    <w:rsid w:val="00FB538E"/>
    <w:rsid w:val="00FB562D"/>
    <w:rsid w:val="00FB5B98"/>
    <w:rsid w:val="00FB5EF6"/>
    <w:rsid w:val="00FB6099"/>
    <w:rsid w:val="00FB63A1"/>
    <w:rsid w:val="00FB65F6"/>
    <w:rsid w:val="00FB77EB"/>
    <w:rsid w:val="00FB7979"/>
    <w:rsid w:val="00FB7BAD"/>
    <w:rsid w:val="00FC0DA7"/>
    <w:rsid w:val="00FC14D2"/>
    <w:rsid w:val="00FC2322"/>
    <w:rsid w:val="00FC26B3"/>
    <w:rsid w:val="00FC317B"/>
    <w:rsid w:val="00FC3400"/>
    <w:rsid w:val="00FC37CA"/>
    <w:rsid w:val="00FC3907"/>
    <w:rsid w:val="00FC42AC"/>
    <w:rsid w:val="00FC479C"/>
    <w:rsid w:val="00FC5A68"/>
    <w:rsid w:val="00FC5FFC"/>
    <w:rsid w:val="00FC600F"/>
    <w:rsid w:val="00FC60B4"/>
    <w:rsid w:val="00FC6816"/>
    <w:rsid w:val="00FC7F31"/>
    <w:rsid w:val="00FC7FC7"/>
    <w:rsid w:val="00FD014D"/>
    <w:rsid w:val="00FD0156"/>
    <w:rsid w:val="00FD0233"/>
    <w:rsid w:val="00FD054F"/>
    <w:rsid w:val="00FD13EF"/>
    <w:rsid w:val="00FD205A"/>
    <w:rsid w:val="00FD2C07"/>
    <w:rsid w:val="00FD2C68"/>
    <w:rsid w:val="00FD3AB7"/>
    <w:rsid w:val="00FD459F"/>
    <w:rsid w:val="00FD477F"/>
    <w:rsid w:val="00FD58F5"/>
    <w:rsid w:val="00FD5973"/>
    <w:rsid w:val="00FD5C60"/>
    <w:rsid w:val="00FD629A"/>
    <w:rsid w:val="00FD6EE0"/>
    <w:rsid w:val="00FD77B7"/>
    <w:rsid w:val="00FD7E9F"/>
    <w:rsid w:val="00FE000C"/>
    <w:rsid w:val="00FE0E09"/>
    <w:rsid w:val="00FE0E44"/>
    <w:rsid w:val="00FE0EC9"/>
    <w:rsid w:val="00FE16FC"/>
    <w:rsid w:val="00FE1F4A"/>
    <w:rsid w:val="00FE2090"/>
    <w:rsid w:val="00FE20BB"/>
    <w:rsid w:val="00FE2D33"/>
    <w:rsid w:val="00FE3319"/>
    <w:rsid w:val="00FE3388"/>
    <w:rsid w:val="00FE4292"/>
    <w:rsid w:val="00FE5688"/>
    <w:rsid w:val="00FE5734"/>
    <w:rsid w:val="00FE5CEC"/>
    <w:rsid w:val="00FE6D31"/>
    <w:rsid w:val="00FE6FAC"/>
    <w:rsid w:val="00FF03E5"/>
    <w:rsid w:val="00FF0B97"/>
    <w:rsid w:val="00FF0EB0"/>
    <w:rsid w:val="00FF107B"/>
    <w:rsid w:val="00FF1D86"/>
    <w:rsid w:val="00FF2FC6"/>
    <w:rsid w:val="00FF3D75"/>
    <w:rsid w:val="00FF3E56"/>
    <w:rsid w:val="00FF463B"/>
    <w:rsid w:val="00FF4FDF"/>
    <w:rsid w:val="00FF5051"/>
    <w:rsid w:val="00FF677D"/>
    <w:rsid w:val="00FF692A"/>
    <w:rsid w:val="00FF7582"/>
    <w:rsid w:val="00FF75DF"/>
    <w:rsid w:val="00FF7D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11"/>
    <w:rPr>
      <w:rFonts w:eastAsia="Times New Roman"/>
      <w:sz w:val="24"/>
      <w:szCs w:val="24"/>
    </w:rPr>
  </w:style>
  <w:style w:type="paragraph" w:styleId="1">
    <w:name w:val="heading 1"/>
    <w:basedOn w:val="a"/>
    <w:next w:val="a"/>
    <w:qFormat/>
    <w:rsid w:val="007808A4"/>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B4CCF"/>
    <w:pPr>
      <w:keepNext/>
      <w:jc w:val="center"/>
      <w:outlineLvl w:val="1"/>
    </w:pPr>
    <w:rPr>
      <w:b/>
      <w:bCs/>
      <w:lang/>
    </w:rPr>
  </w:style>
  <w:style w:type="paragraph" w:styleId="30">
    <w:name w:val="heading 3"/>
    <w:basedOn w:val="a"/>
    <w:next w:val="a"/>
    <w:link w:val="31"/>
    <w:qFormat/>
    <w:rsid w:val="006B4CCF"/>
    <w:pPr>
      <w:keepNext/>
      <w:spacing w:before="240" w:after="60"/>
      <w:jc w:val="both"/>
      <w:outlineLvl w:val="2"/>
    </w:pPr>
    <w:rPr>
      <w:rFonts w:ascii="Arial" w:hAnsi="Arial"/>
      <w:b/>
      <w:szCs w:val="20"/>
      <w:lang/>
    </w:rPr>
  </w:style>
  <w:style w:type="paragraph" w:styleId="4">
    <w:name w:val="heading 4"/>
    <w:basedOn w:val="a"/>
    <w:next w:val="a"/>
    <w:link w:val="40"/>
    <w:uiPriority w:val="9"/>
    <w:qFormat/>
    <w:rsid w:val="00FC14D2"/>
    <w:pPr>
      <w:keepNext/>
      <w:spacing w:before="240" w:after="60"/>
      <w:outlineLvl w:val="3"/>
    </w:pPr>
    <w:rPr>
      <w:rFonts w:ascii="Calibri" w:hAnsi="Calibri"/>
      <w:b/>
      <w:bCs/>
      <w:sz w:val="28"/>
      <w:szCs w:val="28"/>
      <w:lang/>
    </w:rPr>
  </w:style>
  <w:style w:type="paragraph" w:styleId="5">
    <w:name w:val="heading 5"/>
    <w:basedOn w:val="a"/>
    <w:next w:val="a"/>
    <w:link w:val="50"/>
    <w:qFormat/>
    <w:rsid w:val="00FC14D2"/>
    <w:pPr>
      <w:spacing w:before="240" w:after="60"/>
      <w:outlineLvl w:val="4"/>
    </w:pPr>
    <w:rPr>
      <w:rFonts w:ascii="Calibri" w:hAnsi="Calibri"/>
      <w:b/>
      <w:bCs/>
      <w:i/>
      <w:iCs/>
      <w:sz w:val="26"/>
      <w:szCs w:val="26"/>
      <w:lang/>
    </w:rPr>
  </w:style>
  <w:style w:type="paragraph" w:styleId="6">
    <w:name w:val="heading 6"/>
    <w:basedOn w:val="a"/>
    <w:next w:val="a"/>
    <w:link w:val="60"/>
    <w:qFormat/>
    <w:rsid w:val="007C6516"/>
    <w:pPr>
      <w:spacing w:before="240" w:after="60"/>
      <w:outlineLvl w:val="5"/>
    </w:pPr>
    <w:rPr>
      <w:b/>
      <w:bCs/>
      <w:sz w:val="22"/>
      <w:szCs w:val="22"/>
      <w:lang/>
    </w:rPr>
  </w:style>
  <w:style w:type="paragraph" w:styleId="7">
    <w:name w:val="heading 7"/>
    <w:basedOn w:val="a"/>
    <w:next w:val="a"/>
    <w:link w:val="70"/>
    <w:qFormat/>
    <w:rsid w:val="009F42A5"/>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0"/>
    <w:rsid w:val="006B4CCF"/>
    <w:rPr>
      <w:rFonts w:eastAsia="Times New Roman"/>
      <w:b/>
      <w:bCs/>
      <w:sz w:val="24"/>
      <w:szCs w:val="24"/>
    </w:rPr>
  </w:style>
  <w:style w:type="character" w:customStyle="1" w:styleId="31">
    <w:name w:val="Заголовок 3 Знак1"/>
    <w:link w:val="30"/>
    <w:rsid w:val="006B4CCF"/>
    <w:rPr>
      <w:rFonts w:ascii="Arial" w:eastAsia="Times New Roman" w:hAnsi="Arial"/>
      <w:b/>
      <w:sz w:val="24"/>
    </w:rPr>
  </w:style>
  <w:style w:type="character" w:customStyle="1" w:styleId="40">
    <w:name w:val="Заголовок 4 Знак"/>
    <w:link w:val="4"/>
    <w:uiPriority w:val="9"/>
    <w:semiHidden/>
    <w:rsid w:val="00FC14D2"/>
    <w:rPr>
      <w:rFonts w:ascii="Calibri" w:eastAsia="Times New Roman" w:hAnsi="Calibri" w:cs="Times New Roman"/>
      <w:b/>
      <w:bCs/>
      <w:sz w:val="28"/>
      <w:szCs w:val="28"/>
    </w:rPr>
  </w:style>
  <w:style w:type="character" w:customStyle="1" w:styleId="50">
    <w:name w:val="Заголовок 5 Знак"/>
    <w:link w:val="5"/>
    <w:semiHidden/>
    <w:rsid w:val="00FC14D2"/>
    <w:rPr>
      <w:rFonts w:ascii="Calibri" w:eastAsia="Times New Roman" w:hAnsi="Calibri" w:cs="Times New Roman"/>
      <w:b/>
      <w:bCs/>
      <w:i/>
      <w:iCs/>
      <w:sz w:val="26"/>
      <w:szCs w:val="26"/>
    </w:rPr>
  </w:style>
  <w:style w:type="character" w:customStyle="1" w:styleId="60">
    <w:name w:val="Заголовок 6 Знак"/>
    <w:link w:val="6"/>
    <w:rsid w:val="007C6516"/>
    <w:rPr>
      <w:rFonts w:eastAsia="Times New Roman"/>
      <w:b/>
      <w:bCs/>
      <w:sz w:val="22"/>
      <w:szCs w:val="22"/>
    </w:rPr>
  </w:style>
  <w:style w:type="paragraph" w:customStyle="1" w:styleId="10">
    <w:name w:val="Знак1 Знак Знак Знак"/>
    <w:basedOn w:val="a"/>
    <w:rsid w:val="00F27911"/>
    <w:pPr>
      <w:spacing w:before="100" w:beforeAutospacing="1" w:after="100" w:afterAutospacing="1"/>
    </w:pPr>
    <w:rPr>
      <w:rFonts w:ascii="Tahoma" w:hAnsi="Tahoma"/>
      <w:sz w:val="20"/>
      <w:szCs w:val="20"/>
      <w:lang w:val="en-US" w:eastAsia="en-US"/>
    </w:rPr>
  </w:style>
  <w:style w:type="paragraph" w:customStyle="1" w:styleId="a3">
    <w:name w:val="Стиль"/>
    <w:rsid w:val="004C3EE0"/>
    <w:pPr>
      <w:widowControl w:val="0"/>
      <w:suppressAutoHyphens/>
      <w:autoSpaceDE w:val="0"/>
    </w:pPr>
    <w:rPr>
      <w:rFonts w:eastAsia="Arial"/>
      <w:sz w:val="24"/>
      <w:szCs w:val="24"/>
      <w:lang w:eastAsia="ar-SA"/>
    </w:rPr>
  </w:style>
  <w:style w:type="paragraph" w:styleId="a4">
    <w:name w:val="Title"/>
    <w:basedOn w:val="a"/>
    <w:link w:val="a5"/>
    <w:uiPriority w:val="99"/>
    <w:qFormat/>
    <w:rsid w:val="00F366BE"/>
    <w:pPr>
      <w:widowControl w:val="0"/>
      <w:autoSpaceDE w:val="0"/>
      <w:autoSpaceDN w:val="0"/>
      <w:adjustRightInd w:val="0"/>
      <w:spacing w:line="480" w:lineRule="exact"/>
      <w:ind w:left="340" w:right="400"/>
      <w:jc w:val="center"/>
    </w:pPr>
    <w:rPr>
      <w:sz w:val="20"/>
      <w:szCs w:val="28"/>
      <w:lang/>
    </w:rPr>
  </w:style>
  <w:style w:type="character" w:customStyle="1" w:styleId="a5">
    <w:name w:val="Название Знак"/>
    <w:link w:val="a4"/>
    <w:uiPriority w:val="99"/>
    <w:rsid w:val="00F366BE"/>
    <w:rPr>
      <w:rFonts w:eastAsia="Times New Roman" w:cs="Times New Roman"/>
      <w:szCs w:val="28"/>
      <w:lang w:eastAsia="ru-RU"/>
    </w:rPr>
  </w:style>
  <w:style w:type="paragraph" w:customStyle="1" w:styleId="11">
    <w:name w:val="Стиль1"/>
    <w:basedOn w:val="a"/>
    <w:rsid w:val="00FA2F78"/>
    <w:pPr>
      <w:keepNext/>
      <w:keepLines/>
      <w:widowControl w:val="0"/>
      <w:suppressLineNumbers/>
      <w:tabs>
        <w:tab w:val="num" w:pos="432"/>
      </w:tabs>
      <w:suppressAutoHyphens/>
      <w:spacing w:after="60"/>
      <w:ind w:left="432" w:hanging="432"/>
    </w:pPr>
    <w:rPr>
      <w:b/>
      <w:sz w:val="28"/>
    </w:rPr>
  </w:style>
  <w:style w:type="paragraph" w:customStyle="1" w:styleId="22">
    <w:name w:val="Стиль2"/>
    <w:basedOn w:val="23"/>
    <w:uiPriority w:val="99"/>
    <w:rsid w:val="00FA2F78"/>
    <w:pPr>
      <w:keepNext/>
      <w:keepLines/>
      <w:widowControl w:val="0"/>
      <w:suppressLineNumbers/>
      <w:tabs>
        <w:tab w:val="clear" w:pos="432"/>
        <w:tab w:val="num" w:pos="1836"/>
      </w:tabs>
      <w:suppressAutoHyphens/>
      <w:spacing w:after="60"/>
      <w:ind w:left="1836" w:hanging="576"/>
      <w:contextualSpacing w:val="0"/>
      <w:jc w:val="both"/>
    </w:pPr>
    <w:rPr>
      <w:b/>
      <w:szCs w:val="20"/>
    </w:rPr>
  </w:style>
  <w:style w:type="paragraph" w:styleId="23">
    <w:name w:val="List Number 2"/>
    <w:basedOn w:val="a"/>
    <w:uiPriority w:val="99"/>
    <w:semiHidden/>
    <w:unhideWhenUsed/>
    <w:rsid w:val="00FA2F78"/>
    <w:pPr>
      <w:tabs>
        <w:tab w:val="num" w:pos="432"/>
      </w:tabs>
      <w:ind w:left="432" w:hanging="432"/>
      <w:contextualSpacing/>
    </w:pPr>
  </w:style>
  <w:style w:type="paragraph" w:customStyle="1" w:styleId="32">
    <w:name w:val="Стиль3"/>
    <w:basedOn w:val="24"/>
    <w:rsid w:val="00FA2F78"/>
    <w:pPr>
      <w:widowControl w:val="0"/>
      <w:tabs>
        <w:tab w:val="num" w:pos="1078"/>
      </w:tabs>
      <w:adjustRightInd w:val="0"/>
      <w:spacing w:after="0" w:line="240" w:lineRule="auto"/>
      <w:ind w:left="851"/>
      <w:jc w:val="both"/>
      <w:textAlignment w:val="baseline"/>
    </w:pPr>
    <w:rPr>
      <w:szCs w:val="20"/>
    </w:rPr>
  </w:style>
  <w:style w:type="paragraph" w:styleId="24">
    <w:name w:val="Body Text Indent 2"/>
    <w:basedOn w:val="a"/>
    <w:link w:val="25"/>
    <w:uiPriority w:val="99"/>
    <w:semiHidden/>
    <w:unhideWhenUsed/>
    <w:rsid w:val="00FA2F78"/>
    <w:pPr>
      <w:spacing w:after="120" w:line="480" w:lineRule="auto"/>
      <w:ind w:left="283"/>
    </w:pPr>
    <w:rPr>
      <w:lang/>
    </w:rPr>
  </w:style>
  <w:style w:type="character" w:customStyle="1" w:styleId="25">
    <w:name w:val="Основной текст с отступом 2 Знак"/>
    <w:link w:val="24"/>
    <w:uiPriority w:val="99"/>
    <w:semiHidden/>
    <w:rsid w:val="00FA2F78"/>
    <w:rPr>
      <w:rFonts w:eastAsia="Times New Roman"/>
      <w:sz w:val="24"/>
      <w:szCs w:val="24"/>
    </w:rPr>
  </w:style>
  <w:style w:type="paragraph" w:customStyle="1" w:styleId="33">
    <w:name w:val="Стиль3 Знак Знак"/>
    <w:basedOn w:val="a"/>
    <w:rsid w:val="00A374BB"/>
    <w:pPr>
      <w:widowControl w:val="0"/>
      <w:tabs>
        <w:tab w:val="left" w:pos="227"/>
      </w:tabs>
      <w:suppressAutoHyphens/>
      <w:jc w:val="both"/>
    </w:pPr>
    <w:rPr>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46AD"/>
    <w:pPr>
      <w:spacing w:before="100" w:beforeAutospacing="1" w:after="100" w:afterAutospacing="1"/>
    </w:pPr>
    <w:rPr>
      <w:rFonts w:ascii="Tahoma" w:hAnsi="Tahoma"/>
      <w:sz w:val="20"/>
      <w:szCs w:val="20"/>
      <w:lang w:val="en-US" w:eastAsia="en-US"/>
    </w:rPr>
  </w:style>
  <w:style w:type="character" w:customStyle="1" w:styleId="34">
    <w:name w:val="Заголовок 3 Знак"/>
    <w:rsid w:val="006B4CCF"/>
    <w:rPr>
      <w:rFonts w:ascii="Cambria" w:eastAsia="Times New Roman" w:hAnsi="Cambria" w:cs="Times New Roman"/>
      <w:b/>
      <w:bCs/>
      <w:sz w:val="26"/>
      <w:szCs w:val="26"/>
    </w:rPr>
  </w:style>
  <w:style w:type="character" w:customStyle="1" w:styleId="a6">
    <w:name w:val="Гипертекстовая ссылка"/>
    <w:uiPriority w:val="99"/>
    <w:rsid w:val="008C4C6D"/>
    <w:rPr>
      <w:color w:val="008000"/>
    </w:rPr>
  </w:style>
  <w:style w:type="character" w:styleId="a7">
    <w:name w:val="Hyperlink"/>
    <w:uiPriority w:val="99"/>
    <w:rsid w:val="000E2CF6"/>
    <w:rPr>
      <w:color w:val="0000FF"/>
      <w:u w:val="single"/>
    </w:rPr>
  </w:style>
  <w:style w:type="paragraph" w:customStyle="1" w:styleId="12">
    <w:name w:val="Обычный1"/>
    <w:rsid w:val="000E2CF6"/>
    <w:rPr>
      <w:rFonts w:eastAsia="Times New Roman"/>
      <w:sz w:val="24"/>
    </w:rPr>
  </w:style>
  <w:style w:type="paragraph" w:customStyle="1" w:styleId="2-11">
    <w:name w:val="содержание2-11"/>
    <w:basedOn w:val="a"/>
    <w:rsid w:val="000E2CF6"/>
    <w:pPr>
      <w:spacing w:after="60"/>
      <w:jc w:val="both"/>
    </w:pPr>
  </w:style>
  <w:style w:type="paragraph" w:customStyle="1" w:styleId="ConsPlusNormal">
    <w:name w:val="ConsPlusNormal"/>
    <w:link w:val="ConsPlusNormal0"/>
    <w:qFormat/>
    <w:rsid w:val="000E2CF6"/>
    <w:pPr>
      <w:widowControl w:val="0"/>
      <w:autoSpaceDE w:val="0"/>
      <w:autoSpaceDN w:val="0"/>
      <w:adjustRightInd w:val="0"/>
      <w:ind w:firstLine="720"/>
    </w:pPr>
    <w:rPr>
      <w:rFonts w:ascii="Arial" w:eastAsia="Times New Roman" w:hAnsi="Arial" w:cs="Arial"/>
    </w:rPr>
  </w:style>
  <w:style w:type="paragraph" w:styleId="26">
    <w:name w:val="Body Text 2"/>
    <w:aliases w:val=" Знак12"/>
    <w:basedOn w:val="a"/>
    <w:link w:val="27"/>
    <w:uiPriority w:val="99"/>
    <w:unhideWhenUsed/>
    <w:rsid w:val="00FC14D2"/>
    <w:pPr>
      <w:spacing w:after="120" w:line="480" w:lineRule="auto"/>
    </w:pPr>
    <w:rPr>
      <w:lang/>
    </w:rPr>
  </w:style>
  <w:style w:type="character" w:customStyle="1" w:styleId="27">
    <w:name w:val="Основной текст 2 Знак"/>
    <w:aliases w:val=" Знак12 Знак"/>
    <w:link w:val="26"/>
    <w:uiPriority w:val="99"/>
    <w:rsid w:val="00FC14D2"/>
    <w:rPr>
      <w:rFonts w:eastAsia="Times New Roman"/>
      <w:sz w:val="24"/>
      <w:szCs w:val="24"/>
    </w:rPr>
  </w:style>
  <w:style w:type="table" w:styleId="a8">
    <w:name w:val="Table Grid"/>
    <w:basedOn w:val="a1"/>
    <w:rsid w:val="007317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9F52CD"/>
    <w:pPr>
      <w:tabs>
        <w:tab w:val="center" w:pos="4677"/>
        <w:tab w:val="right" w:pos="9355"/>
      </w:tabs>
    </w:pPr>
    <w:rPr>
      <w:lang/>
    </w:rPr>
  </w:style>
  <w:style w:type="character" w:customStyle="1" w:styleId="aa">
    <w:name w:val="Верхний колонтитул Знак"/>
    <w:link w:val="a9"/>
    <w:uiPriority w:val="99"/>
    <w:rsid w:val="009F52CD"/>
    <w:rPr>
      <w:rFonts w:eastAsia="Times New Roman"/>
      <w:sz w:val="24"/>
      <w:szCs w:val="24"/>
    </w:rPr>
  </w:style>
  <w:style w:type="paragraph" w:styleId="ab">
    <w:name w:val="footer"/>
    <w:basedOn w:val="a"/>
    <w:link w:val="ac"/>
    <w:uiPriority w:val="99"/>
    <w:unhideWhenUsed/>
    <w:rsid w:val="009F52CD"/>
    <w:pPr>
      <w:tabs>
        <w:tab w:val="center" w:pos="4677"/>
        <w:tab w:val="right" w:pos="9355"/>
      </w:tabs>
    </w:pPr>
    <w:rPr>
      <w:lang/>
    </w:rPr>
  </w:style>
  <w:style w:type="character" w:customStyle="1" w:styleId="ac">
    <w:name w:val="Нижний колонтитул Знак"/>
    <w:link w:val="ab"/>
    <w:uiPriority w:val="99"/>
    <w:rsid w:val="009F52CD"/>
    <w:rPr>
      <w:rFonts w:eastAsia="Times New Roman"/>
      <w:sz w:val="24"/>
      <w:szCs w:val="24"/>
    </w:rPr>
  </w:style>
  <w:style w:type="paragraph" w:styleId="ad">
    <w:name w:val="Body Text"/>
    <w:basedOn w:val="a"/>
    <w:link w:val="ae"/>
    <w:rsid w:val="00252DA8"/>
    <w:pPr>
      <w:spacing w:after="120"/>
      <w:jc w:val="both"/>
    </w:pPr>
    <w:rPr>
      <w:lang/>
    </w:rPr>
  </w:style>
  <w:style w:type="character" w:customStyle="1" w:styleId="ae">
    <w:name w:val="Основной текст Знак"/>
    <w:link w:val="ad"/>
    <w:rsid w:val="00252DA8"/>
    <w:rPr>
      <w:rFonts w:eastAsia="Times New Roman"/>
      <w:sz w:val="24"/>
      <w:szCs w:val="24"/>
    </w:rPr>
  </w:style>
  <w:style w:type="paragraph" w:styleId="af">
    <w:name w:val="Balloon Text"/>
    <w:basedOn w:val="a"/>
    <w:link w:val="af0"/>
    <w:uiPriority w:val="99"/>
    <w:semiHidden/>
    <w:unhideWhenUsed/>
    <w:rsid w:val="00562A52"/>
    <w:rPr>
      <w:rFonts w:ascii="Tahoma" w:hAnsi="Tahoma"/>
      <w:sz w:val="16"/>
      <w:szCs w:val="16"/>
      <w:lang/>
    </w:rPr>
  </w:style>
  <w:style w:type="character" w:customStyle="1" w:styleId="af0">
    <w:name w:val="Текст выноски Знак"/>
    <w:link w:val="af"/>
    <w:uiPriority w:val="99"/>
    <w:semiHidden/>
    <w:rsid w:val="00562A52"/>
    <w:rPr>
      <w:rFonts w:ascii="Tahoma" w:eastAsia="Times New Roman" w:hAnsi="Tahoma" w:cs="Tahoma"/>
      <w:sz w:val="16"/>
      <w:szCs w:val="16"/>
    </w:rPr>
  </w:style>
  <w:style w:type="paragraph" w:customStyle="1" w:styleId="af1">
    <w:name w:val="Словарная статья"/>
    <w:basedOn w:val="a"/>
    <w:next w:val="a"/>
    <w:rsid w:val="008D36E6"/>
    <w:pPr>
      <w:autoSpaceDE w:val="0"/>
      <w:autoSpaceDN w:val="0"/>
      <w:adjustRightInd w:val="0"/>
      <w:ind w:right="118"/>
      <w:jc w:val="both"/>
    </w:pPr>
    <w:rPr>
      <w:rFonts w:ascii="Arial" w:hAnsi="Arial"/>
      <w:sz w:val="20"/>
      <w:szCs w:val="20"/>
    </w:rPr>
  </w:style>
  <w:style w:type="paragraph" w:customStyle="1" w:styleId="ConsNormal">
    <w:name w:val="ConsNormal"/>
    <w:rsid w:val="00F737DB"/>
    <w:pPr>
      <w:autoSpaceDE w:val="0"/>
      <w:autoSpaceDN w:val="0"/>
      <w:adjustRightInd w:val="0"/>
      <w:ind w:right="19772" w:firstLine="720"/>
    </w:pPr>
    <w:rPr>
      <w:rFonts w:ascii="Arial" w:eastAsia="Times New Roman" w:hAnsi="Arial" w:cs="Arial"/>
      <w:sz w:val="26"/>
      <w:szCs w:val="26"/>
    </w:rPr>
  </w:style>
  <w:style w:type="paragraph" w:styleId="af2">
    <w:name w:val="Normal (Web)"/>
    <w:aliases w:val="Обычный (веб) Знак,Знак Знак1,Обычный (веб) Знак Знак,Знак Знак1 Знак,Обычный (веб) Знак Знак Знак1,Знак Знак Знак,Знак Знак Знак Знак Знак,Обычный (веб) Знак Знак Знак Знак,Знак Знак Знак1 Знак Знак Знак,Знак Знак Знак1 Знак"/>
    <w:basedOn w:val="a"/>
    <w:link w:val="13"/>
    <w:uiPriority w:val="99"/>
    <w:rsid w:val="007C6516"/>
    <w:pPr>
      <w:spacing w:before="100" w:beforeAutospacing="1" w:after="100" w:afterAutospacing="1"/>
    </w:pPr>
    <w:rPr>
      <w:lang/>
    </w:rPr>
  </w:style>
  <w:style w:type="character" w:customStyle="1" w:styleId="af3">
    <w:name w:val="Основной шрифт"/>
    <w:rsid w:val="007C6516"/>
  </w:style>
  <w:style w:type="paragraph" w:styleId="af4">
    <w:name w:val="footnote text"/>
    <w:aliases w:val="Текст сноски-FN,Footnote Text Char Знак Знак,Footnote Text Char Знак,-++"/>
    <w:basedOn w:val="a"/>
    <w:link w:val="af5"/>
    <w:uiPriority w:val="99"/>
    <w:rsid w:val="007C6516"/>
    <w:pPr>
      <w:autoSpaceDE w:val="0"/>
      <w:autoSpaceDN w:val="0"/>
      <w:adjustRightInd w:val="0"/>
      <w:ind w:firstLine="567"/>
      <w:jc w:val="both"/>
    </w:pPr>
    <w:rPr>
      <w:sz w:val="20"/>
      <w:szCs w:val="20"/>
      <w:lang/>
    </w:rPr>
  </w:style>
  <w:style w:type="character" w:customStyle="1" w:styleId="af5">
    <w:name w:val="Текст сноски Знак"/>
    <w:aliases w:val="Текст сноски-FN Знак,Footnote Text Char Знак Знак Знак,Footnote Text Char Знак Знак1,-++ Знак"/>
    <w:link w:val="af4"/>
    <w:uiPriority w:val="99"/>
    <w:rsid w:val="007C6516"/>
    <w:rPr>
      <w:rFonts w:eastAsia="Times New Roman"/>
    </w:rPr>
  </w:style>
  <w:style w:type="paragraph" w:customStyle="1" w:styleId="af6">
    <w:name w:val="Знак"/>
    <w:basedOn w:val="a"/>
    <w:rsid w:val="009F11BB"/>
    <w:pPr>
      <w:spacing w:before="100" w:beforeAutospacing="1" w:after="100" w:afterAutospacing="1"/>
    </w:pPr>
    <w:rPr>
      <w:rFonts w:ascii="Tahoma" w:hAnsi="Tahoma"/>
      <w:sz w:val="20"/>
      <w:szCs w:val="20"/>
      <w:lang w:val="en-US" w:eastAsia="en-US"/>
    </w:rPr>
  </w:style>
  <w:style w:type="paragraph" w:styleId="af7">
    <w:name w:val="Body Text Indent"/>
    <w:basedOn w:val="a"/>
    <w:link w:val="af8"/>
    <w:rsid w:val="00B330CF"/>
    <w:pPr>
      <w:spacing w:after="120"/>
      <w:ind w:left="283"/>
    </w:pPr>
    <w:rPr>
      <w:lang/>
    </w:rPr>
  </w:style>
  <w:style w:type="character" w:customStyle="1" w:styleId="af8">
    <w:name w:val="Основной текст с отступом Знак"/>
    <w:link w:val="af7"/>
    <w:rsid w:val="00B330CF"/>
    <w:rPr>
      <w:rFonts w:eastAsia="Times New Roman"/>
      <w:sz w:val="24"/>
      <w:szCs w:val="24"/>
    </w:rPr>
  </w:style>
  <w:style w:type="paragraph" w:customStyle="1" w:styleId="af9">
    <w:name w:val="Цитаты"/>
    <w:basedOn w:val="a"/>
    <w:rsid w:val="00A0308A"/>
    <w:pPr>
      <w:widowControl w:val="0"/>
      <w:spacing w:before="100" w:after="100"/>
      <w:ind w:left="360" w:right="360"/>
    </w:pPr>
    <w:rPr>
      <w:snapToGrid w:val="0"/>
      <w:szCs w:val="20"/>
    </w:rPr>
  </w:style>
  <w:style w:type="paragraph" w:styleId="35">
    <w:name w:val="Body Text Indent 3"/>
    <w:basedOn w:val="a"/>
    <w:link w:val="36"/>
    <w:uiPriority w:val="99"/>
    <w:semiHidden/>
    <w:unhideWhenUsed/>
    <w:rsid w:val="000457D6"/>
    <w:pPr>
      <w:spacing w:after="120"/>
      <w:ind w:left="283"/>
    </w:pPr>
    <w:rPr>
      <w:sz w:val="16"/>
      <w:szCs w:val="16"/>
      <w:lang/>
    </w:rPr>
  </w:style>
  <w:style w:type="character" w:customStyle="1" w:styleId="36">
    <w:name w:val="Основной текст с отступом 3 Знак"/>
    <w:link w:val="35"/>
    <w:uiPriority w:val="99"/>
    <w:semiHidden/>
    <w:rsid w:val="000457D6"/>
    <w:rPr>
      <w:rFonts w:eastAsia="Times New Roman"/>
      <w:sz w:val="16"/>
      <w:szCs w:val="16"/>
    </w:rPr>
  </w:style>
  <w:style w:type="character" w:customStyle="1" w:styleId="70">
    <w:name w:val="Заголовок 7 Знак"/>
    <w:link w:val="7"/>
    <w:semiHidden/>
    <w:locked/>
    <w:rsid w:val="009F42A5"/>
    <w:rPr>
      <w:sz w:val="24"/>
      <w:szCs w:val="24"/>
      <w:lang w:val="ru-RU" w:eastAsia="ru-RU" w:bidi="ar-SA"/>
    </w:rPr>
  </w:style>
  <w:style w:type="character" w:customStyle="1" w:styleId="71">
    <w:name w:val="Заголовок 7 Знак1"/>
    <w:uiPriority w:val="9"/>
    <w:semiHidden/>
    <w:rsid w:val="009F42A5"/>
    <w:rPr>
      <w:rFonts w:ascii="Calibri" w:eastAsia="Times New Roman" w:hAnsi="Calibri" w:cs="Times New Roman"/>
      <w:sz w:val="24"/>
      <w:szCs w:val="24"/>
    </w:rPr>
  </w:style>
  <w:style w:type="character" w:styleId="afa">
    <w:name w:val="FollowedHyperlink"/>
    <w:uiPriority w:val="99"/>
    <w:semiHidden/>
    <w:unhideWhenUsed/>
    <w:rsid w:val="002815C0"/>
    <w:rPr>
      <w:color w:val="800080"/>
      <w:u w:val="single"/>
    </w:rPr>
  </w:style>
  <w:style w:type="paragraph" w:styleId="afb">
    <w:name w:val="No Spacing"/>
    <w:uiPriority w:val="1"/>
    <w:qFormat/>
    <w:rsid w:val="008A3B3F"/>
    <w:pPr>
      <w:jc w:val="both"/>
    </w:pPr>
    <w:rPr>
      <w:rFonts w:eastAsia="Times New Roman"/>
      <w:sz w:val="24"/>
      <w:szCs w:val="24"/>
    </w:rPr>
  </w:style>
  <w:style w:type="character" w:customStyle="1" w:styleId="ConsPlusNormal0">
    <w:name w:val="ConsPlusNormal Знак"/>
    <w:link w:val="ConsPlusNormal"/>
    <w:locked/>
    <w:rsid w:val="00C24041"/>
    <w:rPr>
      <w:rFonts w:ascii="Arial" w:eastAsia="Times New Roman" w:hAnsi="Arial" w:cs="Arial"/>
      <w:lang w:val="ru-RU" w:eastAsia="ru-RU" w:bidi="ar-SA"/>
    </w:rPr>
  </w:style>
  <w:style w:type="paragraph" w:styleId="37">
    <w:name w:val="Body Text 3"/>
    <w:basedOn w:val="a"/>
    <w:link w:val="38"/>
    <w:rsid w:val="00BD276F"/>
    <w:pPr>
      <w:spacing w:after="120"/>
    </w:pPr>
    <w:rPr>
      <w:sz w:val="16"/>
      <w:szCs w:val="16"/>
      <w:lang/>
    </w:rPr>
  </w:style>
  <w:style w:type="character" w:customStyle="1" w:styleId="38">
    <w:name w:val="Основной текст 3 Знак"/>
    <w:link w:val="37"/>
    <w:rsid w:val="00BD276F"/>
    <w:rPr>
      <w:rFonts w:eastAsia="Times New Roman"/>
      <w:sz w:val="16"/>
      <w:szCs w:val="16"/>
    </w:rPr>
  </w:style>
  <w:style w:type="paragraph" w:styleId="afc">
    <w:name w:val="caption"/>
    <w:basedOn w:val="a"/>
    <w:next w:val="a"/>
    <w:uiPriority w:val="99"/>
    <w:qFormat/>
    <w:rsid w:val="00BD276F"/>
    <w:pPr>
      <w:jc w:val="right"/>
    </w:pPr>
    <w:rPr>
      <w:sz w:val="28"/>
      <w:szCs w:val="28"/>
    </w:rPr>
  </w:style>
  <w:style w:type="character" w:customStyle="1" w:styleId="iceouttxt53">
    <w:name w:val="iceouttxt53"/>
    <w:rsid w:val="00B5535C"/>
    <w:rPr>
      <w:rFonts w:ascii="Arial" w:hAnsi="Arial" w:cs="Arial" w:hint="default"/>
      <w:color w:val="666666"/>
      <w:sz w:val="17"/>
      <w:szCs w:val="17"/>
    </w:rPr>
  </w:style>
  <w:style w:type="paragraph" w:customStyle="1" w:styleId="ConsPlusTitle">
    <w:name w:val="ConsPlusTitle"/>
    <w:uiPriority w:val="99"/>
    <w:rsid w:val="00FC6816"/>
    <w:pPr>
      <w:widowControl w:val="0"/>
      <w:autoSpaceDE w:val="0"/>
      <w:autoSpaceDN w:val="0"/>
      <w:adjustRightInd w:val="0"/>
    </w:pPr>
    <w:rPr>
      <w:rFonts w:ascii="Arial" w:eastAsia="Times New Roman" w:hAnsi="Arial" w:cs="Arial"/>
      <w:b/>
      <w:bCs/>
    </w:rPr>
  </w:style>
  <w:style w:type="paragraph" w:customStyle="1" w:styleId="FR1">
    <w:name w:val="FR1"/>
    <w:rsid w:val="007808A4"/>
    <w:pPr>
      <w:widowControl w:val="0"/>
      <w:autoSpaceDE w:val="0"/>
      <w:autoSpaceDN w:val="0"/>
      <w:ind w:firstLine="420"/>
    </w:pPr>
    <w:rPr>
      <w:rFonts w:ascii="Arial" w:eastAsia="Times New Roman" w:hAnsi="Arial" w:cs="Arial"/>
    </w:rPr>
  </w:style>
  <w:style w:type="paragraph" w:customStyle="1" w:styleId="ConsNonformat">
    <w:name w:val="ConsNonformat"/>
    <w:rsid w:val="007808A4"/>
    <w:pPr>
      <w:widowControl w:val="0"/>
      <w:autoSpaceDE w:val="0"/>
      <w:autoSpaceDN w:val="0"/>
      <w:ind w:right="19772"/>
    </w:pPr>
    <w:rPr>
      <w:rFonts w:ascii="Courier New" w:eastAsia="Times New Roman" w:hAnsi="Courier New" w:cs="Courier New"/>
    </w:rPr>
  </w:style>
  <w:style w:type="paragraph" w:customStyle="1" w:styleId="310">
    <w:name w:val="Основной текст с отступом 31"/>
    <w:basedOn w:val="a"/>
    <w:rsid w:val="007808A4"/>
    <w:pPr>
      <w:widowControl w:val="0"/>
      <w:ind w:firstLine="851"/>
      <w:jc w:val="both"/>
    </w:pPr>
    <w:rPr>
      <w:sz w:val="28"/>
      <w:szCs w:val="20"/>
      <w:lang w:eastAsia="en-US"/>
    </w:rPr>
  </w:style>
  <w:style w:type="paragraph" w:customStyle="1" w:styleId="14">
    <w:name w:val="Знак1"/>
    <w:basedOn w:val="a"/>
    <w:rsid w:val="007D43B0"/>
    <w:pPr>
      <w:spacing w:before="100" w:beforeAutospacing="1" w:after="100" w:afterAutospacing="1"/>
    </w:pPr>
    <w:rPr>
      <w:rFonts w:ascii="Tahoma" w:hAnsi="Tahoma"/>
      <w:sz w:val="20"/>
      <w:szCs w:val="20"/>
      <w:lang w:val="en-US" w:eastAsia="en-US"/>
    </w:rPr>
  </w:style>
  <w:style w:type="character" w:styleId="afd">
    <w:name w:val="page number"/>
    <w:basedOn w:val="a0"/>
    <w:rsid w:val="00FC42AC"/>
  </w:style>
  <w:style w:type="paragraph" w:customStyle="1" w:styleId="ConsPlusNonformat">
    <w:name w:val="ConsPlusNonformat"/>
    <w:rsid w:val="00EF52BB"/>
    <w:pPr>
      <w:autoSpaceDE w:val="0"/>
      <w:autoSpaceDN w:val="0"/>
      <w:adjustRightInd w:val="0"/>
    </w:pPr>
    <w:rPr>
      <w:rFonts w:ascii="Courier New" w:hAnsi="Courier New" w:cs="Courier New"/>
    </w:rPr>
  </w:style>
  <w:style w:type="paragraph" w:customStyle="1" w:styleId="02statia2">
    <w:name w:val="02statia2"/>
    <w:basedOn w:val="a"/>
    <w:rsid w:val="006F6FE2"/>
    <w:pPr>
      <w:spacing w:before="120" w:line="320" w:lineRule="atLeast"/>
      <w:ind w:left="2020" w:hanging="880"/>
      <w:jc w:val="both"/>
    </w:pPr>
    <w:rPr>
      <w:rFonts w:ascii="GaramondNarrowC" w:hAnsi="GaramondNarrowC"/>
      <w:color w:val="000000"/>
      <w:sz w:val="21"/>
      <w:szCs w:val="21"/>
    </w:rPr>
  </w:style>
  <w:style w:type="paragraph" w:customStyle="1" w:styleId="afe">
    <w:name w:val="Îñíîâí"/>
    <w:basedOn w:val="a"/>
    <w:rsid w:val="00DB1ACC"/>
    <w:pPr>
      <w:widowControl w:val="0"/>
      <w:jc w:val="both"/>
    </w:pPr>
    <w:rPr>
      <w:sz w:val="22"/>
      <w:szCs w:val="20"/>
    </w:rPr>
  </w:style>
  <w:style w:type="paragraph" w:customStyle="1" w:styleId="311">
    <w:name w:val="Основной текст 31"/>
    <w:basedOn w:val="a"/>
    <w:rsid w:val="006B41A4"/>
    <w:pPr>
      <w:jc w:val="both"/>
    </w:pPr>
    <w:rPr>
      <w:rFonts w:ascii="Arial" w:hAnsi="Arial"/>
      <w:szCs w:val="20"/>
    </w:rPr>
  </w:style>
  <w:style w:type="paragraph" w:customStyle="1" w:styleId="2">
    <w:name w:val="Обычный2"/>
    <w:rsid w:val="006B41A4"/>
    <w:pPr>
      <w:numPr>
        <w:ilvl w:val="8"/>
        <w:numId w:val="2"/>
      </w:numPr>
    </w:pPr>
    <w:rPr>
      <w:rFonts w:ascii="Arial" w:eastAsia="Times New Roman" w:hAnsi="Arial"/>
      <w:sz w:val="24"/>
    </w:rPr>
  </w:style>
  <w:style w:type="character" w:customStyle="1" w:styleId="apple-converted-space">
    <w:name w:val="apple-converted-space"/>
    <w:basedOn w:val="a0"/>
    <w:rsid w:val="00F55C98"/>
  </w:style>
  <w:style w:type="character" w:customStyle="1" w:styleId="submenu-table">
    <w:name w:val="submenu-table"/>
    <w:basedOn w:val="a0"/>
    <w:rsid w:val="00F55C98"/>
  </w:style>
  <w:style w:type="paragraph" w:styleId="af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9"/>
    <w:uiPriority w:val="99"/>
    <w:rsid w:val="00551088"/>
    <w:pPr>
      <w:jc w:val="both"/>
    </w:pPr>
    <w:rPr>
      <w:rFonts w:ascii="Courier New" w:hAnsi="Courier New"/>
      <w:sz w:val="20"/>
      <w:szCs w:val="20"/>
      <w:lang/>
    </w:rPr>
  </w:style>
  <w:style w:type="character" w:customStyle="1" w:styleId="aff0">
    <w:name w:val="Текст Знак"/>
    <w:uiPriority w:val="99"/>
    <w:semiHidden/>
    <w:rsid w:val="00551088"/>
    <w:rPr>
      <w:rFonts w:ascii="Courier New" w:eastAsia="Times New Roman" w:hAnsi="Courier New" w:cs="Courier New"/>
    </w:rPr>
  </w:style>
  <w:style w:type="character" w:customStyle="1" w:styleId="39">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
    <w:uiPriority w:val="99"/>
    <w:locked/>
    <w:rsid w:val="00551088"/>
    <w:rPr>
      <w:rFonts w:ascii="Courier New" w:eastAsia="Times New Roman" w:hAnsi="Courier New" w:cs="Courier New"/>
    </w:rPr>
  </w:style>
  <w:style w:type="character" w:styleId="aff1">
    <w:name w:val="footnote reference"/>
    <w:uiPriority w:val="99"/>
    <w:rsid w:val="00551088"/>
    <w:rPr>
      <w:rFonts w:ascii="Times New Roman" w:hAnsi="Times New Roman" w:cs="Times New Roman"/>
      <w:vertAlign w:val="superscript"/>
    </w:rPr>
  </w:style>
  <w:style w:type="character" w:customStyle="1" w:styleId="FontStyle28">
    <w:name w:val="Font Style28"/>
    <w:rsid w:val="001C16D7"/>
    <w:rPr>
      <w:rFonts w:ascii="Arial" w:hAnsi="Arial" w:cs="Arial"/>
      <w:b/>
      <w:bCs/>
      <w:sz w:val="16"/>
      <w:szCs w:val="16"/>
    </w:rPr>
  </w:style>
  <w:style w:type="character" w:customStyle="1" w:styleId="blk">
    <w:name w:val="blk"/>
    <w:basedOn w:val="a0"/>
    <w:rsid w:val="002E282E"/>
  </w:style>
  <w:style w:type="character" w:customStyle="1" w:styleId="f">
    <w:name w:val="f"/>
    <w:basedOn w:val="a0"/>
    <w:rsid w:val="002E282E"/>
  </w:style>
  <w:style w:type="paragraph" w:styleId="HTML">
    <w:name w:val="HTML Preformatted"/>
    <w:basedOn w:val="a"/>
    <w:link w:val="HTML0"/>
    <w:rsid w:val="006E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E5B0E"/>
    <w:rPr>
      <w:rFonts w:ascii="Courier New" w:eastAsia="Times New Roman" w:hAnsi="Courier New" w:cs="Courier New"/>
    </w:rPr>
  </w:style>
  <w:style w:type="paragraph" w:customStyle="1" w:styleId="15">
    <w:name w:val="Абзац списка1"/>
    <w:basedOn w:val="a"/>
    <w:rsid w:val="003062A6"/>
    <w:pPr>
      <w:spacing w:after="200" w:line="276" w:lineRule="auto"/>
      <w:ind w:left="720"/>
    </w:pPr>
    <w:rPr>
      <w:rFonts w:ascii="Calibri" w:hAnsi="Calibri" w:cs="Calibri"/>
      <w:sz w:val="22"/>
      <w:szCs w:val="22"/>
    </w:rPr>
  </w:style>
  <w:style w:type="character" w:styleId="aff2">
    <w:name w:val="Emphasis"/>
    <w:qFormat/>
    <w:rsid w:val="00452643"/>
    <w:rPr>
      <w:i/>
      <w:iCs/>
    </w:rPr>
  </w:style>
  <w:style w:type="character" w:customStyle="1" w:styleId="iceouttxt5">
    <w:name w:val="iceouttxt5"/>
    <w:rsid w:val="00E02A08"/>
    <w:rPr>
      <w:rFonts w:ascii="Arial" w:hAnsi="Arial" w:cs="Arial" w:hint="default"/>
      <w:color w:val="666666"/>
      <w:sz w:val="17"/>
      <w:szCs w:val="17"/>
    </w:rPr>
  </w:style>
  <w:style w:type="paragraph" w:styleId="aff3">
    <w:name w:val="List Paragraph"/>
    <w:basedOn w:val="a"/>
    <w:uiPriority w:val="34"/>
    <w:qFormat/>
    <w:rsid w:val="008F0F76"/>
    <w:pPr>
      <w:spacing w:after="200" w:line="276" w:lineRule="auto"/>
      <w:ind w:left="720"/>
      <w:contextualSpacing/>
    </w:pPr>
    <w:rPr>
      <w:rFonts w:ascii="Calibri" w:eastAsia="Calibri" w:hAnsi="Calibri"/>
      <w:sz w:val="22"/>
      <w:szCs w:val="22"/>
      <w:lang w:eastAsia="en-US"/>
    </w:rPr>
  </w:style>
  <w:style w:type="paragraph" w:styleId="3">
    <w:name w:val="List Number 3"/>
    <w:basedOn w:val="a"/>
    <w:uiPriority w:val="99"/>
    <w:semiHidden/>
    <w:unhideWhenUsed/>
    <w:rsid w:val="008F0F76"/>
    <w:pPr>
      <w:numPr>
        <w:numId w:val="6"/>
      </w:numPr>
      <w:spacing w:after="200" w:line="276" w:lineRule="auto"/>
      <w:contextualSpacing/>
    </w:pPr>
    <w:rPr>
      <w:rFonts w:ascii="Calibri" w:eastAsia="Calibri" w:hAnsi="Calibri"/>
      <w:sz w:val="22"/>
      <w:szCs w:val="22"/>
      <w:lang w:eastAsia="en-US"/>
    </w:rPr>
  </w:style>
  <w:style w:type="character" w:customStyle="1" w:styleId="13">
    <w:name w:val="Обычный (веб) Знак1"/>
    <w:aliases w:val="Обычный (веб) Знак Знак1,Знак Знак1 Знак1,Обычный (веб) Знак Знак Знак,Знак Знак1 Знак Знак,Обычный (веб) Знак Знак Знак1 Знак,Знак Знак Знак Знак,Знак Знак Знак Знак Знак Знак,Обычный (веб) Знак Знак Знак Знак Знак"/>
    <w:link w:val="af2"/>
    <w:uiPriority w:val="99"/>
    <w:locked/>
    <w:rsid w:val="00322C3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2263852">
      <w:bodyDiv w:val="1"/>
      <w:marLeft w:val="0"/>
      <w:marRight w:val="0"/>
      <w:marTop w:val="0"/>
      <w:marBottom w:val="0"/>
      <w:divBdr>
        <w:top w:val="none" w:sz="0" w:space="0" w:color="auto"/>
        <w:left w:val="none" w:sz="0" w:space="0" w:color="auto"/>
        <w:bottom w:val="none" w:sz="0" w:space="0" w:color="auto"/>
        <w:right w:val="none" w:sz="0" w:space="0" w:color="auto"/>
      </w:divBdr>
      <w:divsChild>
        <w:div w:id="148207017">
          <w:marLeft w:val="0"/>
          <w:marRight w:val="0"/>
          <w:marTop w:val="0"/>
          <w:marBottom w:val="0"/>
          <w:divBdr>
            <w:top w:val="none" w:sz="0" w:space="0" w:color="auto"/>
            <w:left w:val="none" w:sz="0" w:space="0" w:color="auto"/>
            <w:bottom w:val="none" w:sz="0" w:space="0" w:color="auto"/>
            <w:right w:val="none" w:sz="0" w:space="0" w:color="auto"/>
          </w:divBdr>
          <w:divsChild>
            <w:div w:id="621156677">
              <w:marLeft w:val="0"/>
              <w:marRight w:val="0"/>
              <w:marTop w:val="0"/>
              <w:marBottom w:val="0"/>
              <w:divBdr>
                <w:top w:val="none" w:sz="0" w:space="0" w:color="auto"/>
                <w:left w:val="none" w:sz="0" w:space="0" w:color="auto"/>
                <w:bottom w:val="none" w:sz="0" w:space="0" w:color="auto"/>
                <w:right w:val="none" w:sz="0" w:space="0" w:color="auto"/>
              </w:divBdr>
              <w:divsChild>
                <w:div w:id="912859279">
                  <w:marLeft w:val="0"/>
                  <w:marRight w:val="0"/>
                  <w:marTop w:val="0"/>
                  <w:marBottom w:val="0"/>
                  <w:divBdr>
                    <w:top w:val="none" w:sz="0" w:space="0" w:color="auto"/>
                    <w:left w:val="none" w:sz="0" w:space="0" w:color="auto"/>
                    <w:bottom w:val="none" w:sz="0" w:space="0" w:color="auto"/>
                    <w:right w:val="none" w:sz="0" w:space="0" w:color="auto"/>
                  </w:divBdr>
                  <w:divsChild>
                    <w:div w:id="1896772347">
                      <w:marLeft w:val="0"/>
                      <w:marRight w:val="0"/>
                      <w:marTop w:val="0"/>
                      <w:marBottom w:val="0"/>
                      <w:divBdr>
                        <w:top w:val="none" w:sz="0" w:space="0" w:color="auto"/>
                        <w:left w:val="none" w:sz="0" w:space="0" w:color="auto"/>
                        <w:bottom w:val="none" w:sz="0" w:space="0" w:color="auto"/>
                        <w:right w:val="none" w:sz="0" w:space="0" w:color="auto"/>
                      </w:divBdr>
                      <w:divsChild>
                        <w:div w:id="1663242904">
                          <w:marLeft w:val="0"/>
                          <w:marRight w:val="0"/>
                          <w:marTop w:val="0"/>
                          <w:marBottom w:val="0"/>
                          <w:divBdr>
                            <w:top w:val="none" w:sz="0" w:space="0" w:color="auto"/>
                            <w:left w:val="none" w:sz="0" w:space="0" w:color="auto"/>
                            <w:bottom w:val="none" w:sz="0" w:space="0" w:color="auto"/>
                            <w:right w:val="none" w:sz="0" w:space="0" w:color="auto"/>
                          </w:divBdr>
                          <w:divsChild>
                            <w:div w:id="1507860048">
                              <w:marLeft w:val="0"/>
                              <w:marRight w:val="0"/>
                              <w:marTop w:val="0"/>
                              <w:marBottom w:val="0"/>
                              <w:divBdr>
                                <w:top w:val="none" w:sz="0" w:space="0" w:color="auto"/>
                                <w:left w:val="none" w:sz="0" w:space="0" w:color="auto"/>
                                <w:bottom w:val="none" w:sz="0" w:space="0" w:color="auto"/>
                                <w:right w:val="none" w:sz="0" w:space="0" w:color="auto"/>
                              </w:divBdr>
                              <w:divsChild>
                                <w:div w:id="1533422597">
                                  <w:marLeft w:val="0"/>
                                  <w:marRight w:val="0"/>
                                  <w:marTop w:val="0"/>
                                  <w:marBottom w:val="0"/>
                                  <w:divBdr>
                                    <w:top w:val="none" w:sz="0" w:space="0" w:color="auto"/>
                                    <w:left w:val="none" w:sz="0" w:space="0" w:color="auto"/>
                                    <w:bottom w:val="none" w:sz="0" w:space="0" w:color="auto"/>
                                    <w:right w:val="none" w:sz="0" w:space="0" w:color="auto"/>
                                  </w:divBdr>
                                  <w:divsChild>
                                    <w:div w:id="4590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03657">
      <w:bodyDiv w:val="1"/>
      <w:marLeft w:val="0"/>
      <w:marRight w:val="0"/>
      <w:marTop w:val="0"/>
      <w:marBottom w:val="0"/>
      <w:divBdr>
        <w:top w:val="none" w:sz="0" w:space="0" w:color="auto"/>
        <w:left w:val="none" w:sz="0" w:space="0" w:color="auto"/>
        <w:bottom w:val="none" w:sz="0" w:space="0" w:color="auto"/>
        <w:right w:val="none" w:sz="0" w:space="0" w:color="auto"/>
      </w:divBdr>
      <w:divsChild>
        <w:div w:id="777600268">
          <w:marLeft w:val="0"/>
          <w:marRight w:val="0"/>
          <w:marTop w:val="0"/>
          <w:marBottom w:val="0"/>
          <w:divBdr>
            <w:top w:val="none" w:sz="0" w:space="0" w:color="auto"/>
            <w:left w:val="none" w:sz="0" w:space="0" w:color="auto"/>
            <w:bottom w:val="none" w:sz="0" w:space="0" w:color="auto"/>
            <w:right w:val="none" w:sz="0" w:space="0" w:color="auto"/>
          </w:divBdr>
          <w:divsChild>
            <w:div w:id="499270111">
              <w:marLeft w:val="0"/>
              <w:marRight w:val="0"/>
              <w:marTop w:val="0"/>
              <w:marBottom w:val="0"/>
              <w:divBdr>
                <w:top w:val="none" w:sz="0" w:space="0" w:color="auto"/>
                <w:left w:val="none" w:sz="0" w:space="0" w:color="auto"/>
                <w:bottom w:val="none" w:sz="0" w:space="0" w:color="auto"/>
                <w:right w:val="none" w:sz="0" w:space="0" w:color="auto"/>
              </w:divBdr>
              <w:divsChild>
                <w:div w:id="896211170">
                  <w:marLeft w:val="0"/>
                  <w:marRight w:val="0"/>
                  <w:marTop w:val="0"/>
                  <w:marBottom w:val="0"/>
                  <w:divBdr>
                    <w:top w:val="none" w:sz="0" w:space="0" w:color="auto"/>
                    <w:left w:val="none" w:sz="0" w:space="0" w:color="auto"/>
                    <w:bottom w:val="none" w:sz="0" w:space="0" w:color="auto"/>
                    <w:right w:val="none" w:sz="0" w:space="0" w:color="auto"/>
                  </w:divBdr>
                  <w:divsChild>
                    <w:div w:id="645739258">
                      <w:marLeft w:val="0"/>
                      <w:marRight w:val="0"/>
                      <w:marTop w:val="0"/>
                      <w:marBottom w:val="0"/>
                      <w:divBdr>
                        <w:top w:val="none" w:sz="0" w:space="0" w:color="auto"/>
                        <w:left w:val="none" w:sz="0" w:space="0" w:color="auto"/>
                        <w:bottom w:val="none" w:sz="0" w:space="0" w:color="auto"/>
                        <w:right w:val="none" w:sz="0" w:space="0" w:color="auto"/>
                      </w:divBdr>
                      <w:divsChild>
                        <w:div w:id="970746241">
                          <w:marLeft w:val="0"/>
                          <w:marRight w:val="0"/>
                          <w:marTop w:val="0"/>
                          <w:marBottom w:val="0"/>
                          <w:divBdr>
                            <w:top w:val="none" w:sz="0" w:space="0" w:color="auto"/>
                            <w:left w:val="none" w:sz="0" w:space="0" w:color="auto"/>
                            <w:bottom w:val="none" w:sz="0" w:space="0" w:color="auto"/>
                            <w:right w:val="none" w:sz="0" w:space="0" w:color="auto"/>
                          </w:divBdr>
                          <w:divsChild>
                            <w:div w:id="685836423">
                              <w:marLeft w:val="0"/>
                              <w:marRight w:val="0"/>
                              <w:marTop w:val="0"/>
                              <w:marBottom w:val="0"/>
                              <w:divBdr>
                                <w:top w:val="none" w:sz="0" w:space="0" w:color="auto"/>
                                <w:left w:val="none" w:sz="0" w:space="0" w:color="auto"/>
                                <w:bottom w:val="none" w:sz="0" w:space="0" w:color="auto"/>
                                <w:right w:val="none" w:sz="0" w:space="0" w:color="auto"/>
                              </w:divBdr>
                              <w:divsChild>
                                <w:div w:id="362635659">
                                  <w:marLeft w:val="0"/>
                                  <w:marRight w:val="0"/>
                                  <w:marTop w:val="0"/>
                                  <w:marBottom w:val="0"/>
                                  <w:divBdr>
                                    <w:top w:val="none" w:sz="0" w:space="0" w:color="auto"/>
                                    <w:left w:val="none" w:sz="0" w:space="0" w:color="auto"/>
                                    <w:bottom w:val="none" w:sz="0" w:space="0" w:color="auto"/>
                                    <w:right w:val="none" w:sz="0" w:space="0" w:color="auto"/>
                                  </w:divBdr>
                                  <w:divsChild>
                                    <w:div w:id="758523820">
                                      <w:marLeft w:val="0"/>
                                      <w:marRight w:val="0"/>
                                      <w:marTop w:val="0"/>
                                      <w:marBottom w:val="0"/>
                                      <w:divBdr>
                                        <w:top w:val="none" w:sz="0" w:space="0" w:color="auto"/>
                                        <w:left w:val="none" w:sz="0" w:space="0" w:color="auto"/>
                                        <w:bottom w:val="none" w:sz="0" w:space="0" w:color="auto"/>
                                        <w:right w:val="none" w:sz="0" w:space="0" w:color="auto"/>
                                      </w:divBdr>
                                      <w:divsChild>
                                        <w:div w:id="15720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57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0259">
          <w:marLeft w:val="0"/>
          <w:marRight w:val="0"/>
          <w:marTop w:val="0"/>
          <w:marBottom w:val="0"/>
          <w:divBdr>
            <w:top w:val="none" w:sz="0" w:space="0" w:color="auto"/>
            <w:left w:val="none" w:sz="0" w:space="0" w:color="auto"/>
            <w:bottom w:val="none" w:sz="0" w:space="0" w:color="auto"/>
            <w:right w:val="none" w:sz="0" w:space="0" w:color="auto"/>
          </w:divBdr>
          <w:divsChild>
            <w:div w:id="1376077841">
              <w:marLeft w:val="0"/>
              <w:marRight w:val="0"/>
              <w:marTop w:val="0"/>
              <w:marBottom w:val="0"/>
              <w:divBdr>
                <w:top w:val="none" w:sz="0" w:space="0" w:color="auto"/>
                <w:left w:val="none" w:sz="0" w:space="0" w:color="auto"/>
                <w:bottom w:val="none" w:sz="0" w:space="0" w:color="auto"/>
                <w:right w:val="none" w:sz="0" w:space="0" w:color="auto"/>
              </w:divBdr>
              <w:divsChild>
                <w:div w:id="872763573">
                  <w:marLeft w:val="0"/>
                  <w:marRight w:val="0"/>
                  <w:marTop w:val="0"/>
                  <w:marBottom w:val="0"/>
                  <w:divBdr>
                    <w:top w:val="none" w:sz="0" w:space="0" w:color="auto"/>
                    <w:left w:val="none" w:sz="0" w:space="0" w:color="auto"/>
                    <w:bottom w:val="none" w:sz="0" w:space="0" w:color="auto"/>
                    <w:right w:val="none" w:sz="0" w:space="0" w:color="auto"/>
                  </w:divBdr>
                  <w:divsChild>
                    <w:div w:id="1201479620">
                      <w:marLeft w:val="0"/>
                      <w:marRight w:val="0"/>
                      <w:marTop w:val="0"/>
                      <w:marBottom w:val="0"/>
                      <w:divBdr>
                        <w:top w:val="none" w:sz="0" w:space="0" w:color="auto"/>
                        <w:left w:val="none" w:sz="0" w:space="0" w:color="auto"/>
                        <w:bottom w:val="none" w:sz="0" w:space="0" w:color="auto"/>
                        <w:right w:val="none" w:sz="0" w:space="0" w:color="auto"/>
                      </w:divBdr>
                      <w:divsChild>
                        <w:div w:id="1185560808">
                          <w:marLeft w:val="0"/>
                          <w:marRight w:val="0"/>
                          <w:marTop w:val="0"/>
                          <w:marBottom w:val="0"/>
                          <w:divBdr>
                            <w:top w:val="none" w:sz="0" w:space="0" w:color="auto"/>
                            <w:left w:val="none" w:sz="0" w:space="0" w:color="auto"/>
                            <w:bottom w:val="none" w:sz="0" w:space="0" w:color="auto"/>
                            <w:right w:val="none" w:sz="0" w:space="0" w:color="auto"/>
                          </w:divBdr>
                          <w:divsChild>
                            <w:div w:id="303699304">
                              <w:marLeft w:val="0"/>
                              <w:marRight w:val="0"/>
                              <w:marTop w:val="0"/>
                              <w:marBottom w:val="0"/>
                              <w:divBdr>
                                <w:top w:val="none" w:sz="0" w:space="0" w:color="auto"/>
                                <w:left w:val="none" w:sz="0" w:space="0" w:color="auto"/>
                                <w:bottom w:val="none" w:sz="0" w:space="0" w:color="auto"/>
                                <w:right w:val="none" w:sz="0" w:space="0" w:color="auto"/>
                              </w:divBdr>
                              <w:divsChild>
                                <w:div w:id="54940655">
                                  <w:marLeft w:val="0"/>
                                  <w:marRight w:val="0"/>
                                  <w:marTop w:val="0"/>
                                  <w:marBottom w:val="0"/>
                                  <w:divBdr>
                                    <w:top w:val="none" w:sz="0" w:space="0" w:color="auto"/>
                                    <w:left w:val="none" w:sz="0" w:space="0" w:color="auto"/>
                                    <w:bottom w:val="none" w:sz="0" w:space="0" w:color="auto"/>
                                    <w:right w:val="none" w:sz="0" w:space="0" w:color="auto"/>
                                  </w:divBdr>
                                  <w:divsChild>
                                    <w:div w:id="2060133288">
                                      <w:marLeft w:val="0"/>
                                      <w:marRight w:val="0"/>
                                      <w:marTop w:val="0"/>
                                      <w:marBottom w:val="0"/>
                                      <w:divBdr>
                                        <w:top w:val="none" w:sz="0" w:space="0" w:color="auto"/>
                                        <w:left w:val="none" w:sz="0" w:space="0" w:color="auto"/>
                                        <w:bottom w:val="none" w:sz="0" w:space="0" w:color="auto"/>
                                        <w:right w:val="none" w:sz="0" w:space="0" w:color="auto"/>
                                      </w:divBdr>
                                      <w:divsChild>
                                        <w:div w:id="20235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6947">
      <w:bodyDiv w:val="1"/>
      <w:marLeft w:val="0"/>
      <w:marRight w:val="0"/>
      <w:marTop w:val="0"/>
      <w:marBottom w:val="0"/>
      <w:divBdr>
        <w:top w:val="none" w:sz="0" w:space="0" w:color="auto"/>
        <w:left w:val="none" w:sz="0" w:space="0" w:color="auto"/>
        <w:bottom w:val="none" w:sz="0" w:space="0" w:color="auto"/>
        <w:right w:val="none" w:sz="0" w:space="0" w:color="auto"/>
      </w:divBdr>
      <w:divsChild>
        <w:div w:id="1607695295">
          <w:marLeft w:val="0"/>
          <w:marRight w:val="0"/>
          <w:marTop w:val="0"/>
          <w:marBottom w:val="0"/>
          <w:divBdr>
            <w:top w:val="none" w:sz="0" w:space="0" w:color="auto"/>
            <w:left w:val="none" w:sz="0" w:space="0" w:color="auto"/>
            <w:bottom w:val="none" w:sz="0" w:space="0" w:color="auto"/>
            <w:right w:val="none" w:sz="0" w:space="0" w:color="auto"/>
          </w:divBdr>
          <w:divsChild>
            <w:div w:id="1098406807">
              <w:marLeft w:val="0"/>
              <w:marRight w:val="0"/>
              <w:marTop w:val="0"/>
              <w:marBottom w:val="0"/>
              <w:divBdr>
                <w:top w:val="none" w:sz="0" w:space="0" w:color="auto"/>
                <w:left w:val="none" w:sz="0" w:space="0" w:color="auto"/>
                <w:bottom w:val="none" w:sz="0" w:space="0" w:color="auto"/>
                <w:right w:val="none" w:sz="0" w:space="0" w:color="auto"/>
              </w:divBdr>
              <w:divsChild>
                <w:div w:id="1570918414">
                  <w:marLeft w:val="0"/>
                  <w:marRight w:val="0"/>
                  <w:marTop w:val="0"/>
                  <w:marBottom w:val="0"/>
                  <w:divBdr>
                    <w:top w:val="none" w:sz="0" w:space="0" w:color="auto"/>
                    <w:left w:val="none" w:sz="0" w:space="0" w:color="auto"/>
                    <w:bottom w:val="none" w:sz="0" w:space="0" w:color="auto"/>
                    <w:right w:val="none" w:sz="0" w:space="0" w:color="auto"/>
                  </w:divBdr>
                  <w:divsChild>
                    <w:div w:id="1405906761">
                      <w:marLeft w:val="0"/>
                      <w:marRight w:val="0"/>
                      <w:marTop w:val="0"/>
                      <w:marBottom w:val="0"/>
                      <w:divBdr>
                        <w:top w:val="none" w:sz="0" w:space="0" w:color="auto"/>
                        <w:left w:val="none" w:sz="0" w:space="0" w:color="auto"/>
                        <w:bottom w:val="none" w:sz="0" w:space="0" w:color="auto"/>
                        <w:right w:val="none" w:sz="0" w:space="0" w:color="auto"/>
                      </w:divBdr>
                      <w:divsChild>
                        <w:div w:id="998464327">
                          <w:marLeft w:val="0"/>
                          <w:marRight w:val="0"/>
                          <w:marTop w:val="0"/>
                          <w:marBottom w:val="0"/>
                          <w:divBdr>
                            <w:top w:val="none" w:sz="0" w:space="0" w:color="auto"/>
                            <w:left w:val="none" w:sz="0" w:space="0" w:color="auto"/>
                            <w:bottom w:val="none" w:sz="0" w:space="0" w:color="auto"/>
                            <w:right w:val="none" w:sz="0" w:space="0" w:color="auto"/>
                          </w:divBdr>
                          <w:divsChild>
                            <w:div w:id="1529833721">
                              <w:marLeft w:val="0"/>
                              <w:marRight w:val="0"/>
                              <w:marTop w:val="0"/>
                              <w:marBottom w:val="0"/>
                              <w:divBdr>
                                <w:top w:val="none" w:sz="0" w:space="0" w:color="auto"/>
                                <w:left w:val="none" w:sz="0" w:space="0" w:color="auto"/>
                                <w:bottom w:val="none" w:sz="0" w:space="0" w:color="auto"/>
                                <w:right w:val="none" w:sz="0" w:space="0" w:color="auto"/>
                              </w:divBdr>
                              <w:divsChild>
                                <w:div w:id="1183977372">
                                  <w:marLeft w:val="0"/>
                                  <w:marRight w:val="0"/>
                                  <w:marTop w:val="0"/>
                                  <w:marBottom w:val="0"/>
                                  <w:divBdr>
                                    <w:top w:val="none" w:sz="0" w:space="0" w:color="auto"/>
                                    <w:left w:val="none" w:sz="0" w:space="0" w:color="auto"/>
                                    <w:bottom w:val="none" w:sz="0" w:space="0" w:color="auto"/>
                                    <w:right w:val="none" w:sz="0" w:space="0" w:color="auto"/>
                                  </w:divBdr>
                                  <w:divsChild>
                                    <w:div w:id="1230766218">
                                      <w:marLeft w:val="0"/>
                                      <w:marRight w:val="0"/>
                                      <w:marTop w:val="0"/>
                                      <w:marBottom w:val="0"/>
                                      <w:divBdr>
                                        <w:top w:val="none" w:sz="0" w:space="0" w:color="auto"/>
                                        <w:left w:val="none" w:sz="0" w:space="0" w:color="auto"/>
                                        <w:bottom w:val="none" w:sz="0" w:space="0" w:color="auto"/>
                                        <w:right w:val="none" w:sz="0" w:space="0" w:color="auto"/>
                                      </w:divBdr>
                                      <w:divsChild>
                                        <w:div w:id="1206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97245">
      <w:bodyDiv w:val="1"/>
      <w:marLeft w:val="0"/>
      <w:marRight w:val="0"/>
      <w:marTop w:val="0"/>
      <w:marBottom w:val="0"/>
      <w:divBdr>
        <w:top w:val="none" w:sz="0" w:space="0" w:color="auto"/>
        <w:left w:val="none" w:sz="0" w:space="0" w:color="auto"/>
        <w:bottom w:val="none" w:sz="0" w:space="0" w:color="auto"/>
        <w:right w:val="none" w:sz="0" w:space="0" w:color="auto"/>
      </w:divBdr>
      <w:divsChild>
        <w:div w:id="448397442">
          <w:marLeft w:val="0"/>
          <w:marRight w:val="0"/>
          <w:marTop w:val="0"/>
          <w:marBottom w:val="0"/>
          <w:divBdr>
            <w:top w:val="none" w:sz="0" w:space="0" w:color="auto"/>
            <w:left w:val="none" w:sz="0" w:space="0" w:color="auto"/>
            <w:bottom w:val="none" w:sz="0" w:space="0" w:color="auto"/>
            <w:right w:val="none" w:sz="0" w:space="0" w:color="auto"/>
          </w:divBdr>
          <w:divsChild>
            <w:div w:id="2000695540">
              <w:marLeft w:val="0"/>
              <w:marRight w:val="0"/>
              <w:marTop w:val="0"/>
              <w:marBottom w:val="0"/>
              <w:divBdr>
                <w:top w:val="none" w:sz="0" w:space="0" w:color="auto"/>
                <w:left w:val="none" w:sz="0" w:space="0" w:color="auto"/>
                <w:bottom w:val="none" w:sz="0" w:space="0" w:color="auto"/>
                <w:right w:val="none" w:sz="0" w:space="0" w:color="auto"/>
              </w:divBdr>
              <w:divsChild>
                <w:div w:id="174657183">
                  <w:marLeft w:val="0"/>
                  <w:marRight w:val="0"/>
                  <w:marTop w:val="0"/>
                  <w:marBottom w:val="0"/>
                  <w:divBdr>
                    <w:top w:val="none" w:sz="0" w:space="0" w:color="auto"/>
                    <w:left w:val="none" w:sz="0" w:space="0" w:color="auto"/>
                    <w:bottom w:val="none" w:sz="0" w:space="0" w:color="auto"/>
                    <w:right w:val="none" w:sz="0" w:space="0" w:color="auto"/>
                  </w:divBdr>
                  <w:divsChild>
                    <w:div w:id="2083406936">
                      <w:marLeft w:val="0"/>
                      <w:marRight w:val="0"/>
                      <w:marTop w:val="0"/>
                      <w:marBottom w:val="0"/>
                      <w:divBdr>
                        <w:top w:val="none" w:sz="0" w:space="0" w:color="auto"/>
                        <w:left w:val="none" w:sz="0" w:space="0" w:color="auto"/>
                        <w:bottom w:val="none" w:sz="0" w:space="0" w:color="auto"/>
                        <w:right w:val="none" w:sz="0" w:space="0" w:color="auto"/>
                      </w:divBdr>
                      <w:divsChild>
                        <w:div w:id="1852142977">
                          <w:marLeft w:val="0"/>
                          <w:marRight w:val="0"/>
                          <w:marTop w:val="0"/>
                          <w:marBottom w:val="0"/>
                          <w:divBdr>
                            <w:top w:val="none" w:sz="0" w:space="0" w:color="auto"/>
                            <w:left w:val="none" w:sz="0" w:space="0" w:color="auto"/>
                            <w:bottom w:val="none" w:sz="0" w:space="0" w:color="auto"/>
                            <w:right w:val="none" w:sz="0" w:space="0" w:color="auto"/>
                          </w:divBdr>
                          <w:divsChild>
                            <w:div w:id="296685128">
                              <w:marLeft w:val="0"/>
                              <w:marRight w:val="0"/>
                              <w:marTop w:val="0"/>
                              <w:marBottom w:val="0"/>
                              <w:divBdr>
                                <w:top w:val="none" w:sz="0" w:space="0" w:color="auto"/>
                                <w:left w:val="none" w:sz="0" w:space="0" w:color="auto"/>
                                <w:bottom w:val="none" w:sz="0" w:space="0" w:color="auto"/>
                                <w:right w:val="none" w:sz="0" w:space="0" w:color="auto"/>
                              </w:divBdr>
                              <w:divsChild>
                                <w:div w:id="1350182998">
                                  <w:marLeft w:val="0"/>
                                  <w:marRight w:val="0"/>
                                  <w:marTop w:val="0"/>
                                  <w:marBottom w:val="0"/>
                                  <w:divBdr>
                                    <w:top w:val="none" w:sz="0" w:space="0" w:color="auto"/>
                                    <w:left w:val="none" w:sz="0" w:space="0" w:color="auto"/>
                                    <w:bottom w:val="none" w:sz="0" w:space="0" w:color="auto"/>
                                    <w:right w:val="none" w:sz="0" w:space="0" w:color="auto"/>
                                  </w:divBdr>
                                  <w:divsChild>
                                    <w:div w:id="1376153106">
                                      <w:marLeft w:val="0"/>
                                      <w:marRight w:val="0"/>
                                      <w:marTop w:val="0"/>
                                      <w:marBottom w:val="0"/>
                                      <w:divBdr>
                                        <w:top w:val="none" w:sz="0" w:space="0" w:color="auto"/>
                                        <w:left w:val="none" w:sz="0" w:space="0" w:color="auto"/>
                                        <w:bottom w:val="none" w:sz="0" w:space="0" w:color="auto"/>
                                        <w:right w:val="none" w:sz="0" w:space="0" w:color="auto"/>
                                      </w:divBdr>
                                      <w:divsChild>
                                        <w:div w:id="13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2090">
      <w:bodyDiv w:val="1"/>
      <w:marLeft w:val="0"/>
      <w:marRight w:val="0"/>
      <w:marTop w:val="0"/>
      <w:marBottom w:val="0"/>
      <w:divBdr>
        <w:top w:val="none" w:sz="0" w:space="0" w:color="auto"/>
        <w:left w:val="none" w:sz="0" w:space="0" w:color="auto"/>
        <w:bottom w:val="none" w:sz="0" w:space="0" w:color="auto"/>
        <w:right w:val="none" w:sz="0" w:space="0" w:color="auto"/>
      </w:divBdr>
      <w:divsChild>
        <w:div w:id="92362945">
          <w:marLeft w:val="0"/>
          <w:marRight w:val="0"/>
          <w:marTop w:val="0"/>
          <w:marBottom w:val="0"/>
          <w:divBdr>
            <w:top w:val="none" w:sz="0" w:space="0" w:color="auto"/>
            <w:left w:val="none" w:sz="0" w:space="0" w:color="auto"/>
            <w:bottom w:val="none" w:sz="0" w:space="0" w:color="auto"/>
            <w:right w:val="none" w:sz="0" w:space="0" w:color="auto"/>
          </w:divBdr>
          <w:divsChild>
            <w:div w:id="2015259605">
              <w:marLeft w:val="0"/>
              <w:marRight w:val="0"/>
              <w:marTop w:val="0"/>
              <w:marBottom w:val="0"/>
              <w:divBdr>
                <w:top w:val="none" w:sz="0" w:space="0" w:color="auto"/>
                <w:left w:val="none" w:sz="0" w:space="0" w:color="auto"/>
                <w:bottom w:val="none" w:sz="0" w:space="0" w:color="auto"/>
                <w:right w:val="none" w:sz="0" w:space="0" w:color="auto"/>
              </w:divBdr>
              <w:divsChild>
                <w:div w:id="1061635604">
                  <w:marLeft w:val="0"/>
                  <w:marRight w:val="0"/>
                  <w:marTop w:val="0"/>
                  <w:marBottom w:val="0"/>
                  <w:divBdr>
                    <w:top w:val="none" w:sz="0" w:space="0" w:color="auto"/>
                    <w:left w:val="none" w:sz="0" w:space="0" w:color="auto"/>
                    <w:bottom w:val="none" w:sz="0" w:space="0" w:color="auto"/>
                    <w:right w:val="none" w:sz="0" w:space="0" w:color="auto"/>
                  </w:divBdr>
                  <w:divsChild>
                    <w:div w:id="1151171988">
                      <w:marLeft w:val="0"/>
                      <w:marRight w:val="0"/>
                      <w:marTop w:val="0"/>
                      <w:marBottom w:val="0"/>
                      <w:divBdr>
                        <w:top w:val="none" w:sz="0" w:space="0" w:color="auto"/>
                        <w:left w:val="none" w:sz="0" w:space="0" w:color="auto"/>
                        <w:bottom w:val="none" w:sz="0" w:space="0" w:color="auto"/>
                        <w:right w:val="none" w:sz="0" w:space="0" w:color="auto"/>
                      </w:divBdr>
                      <w:divsChild>
                        <w:div w:id="431634831">
                          <w:marLeft w:val="0"/>
                          <w:marRight w:val="0"/>
                          <w:marTop w:val="0"/>
                          <w:marBottom w:val="0"/>
                          <w:divBdr>
                            <w:top w:val="none" w:sz="0" w:space="0" w:color="auto"/>
                            <w:left w:val="none" w:sz="0" w:space="0" w:color="auto"/>
                            <w:bottom w:val="none" w:sz="0" w:space="0" w:color="auto"/>
                            <w:right w:val="none" w:sz="0" w:space="0" w:color="auto"/>
                          </w:divBdr>
                          <w:divsChild>
                            <w:div w:id="584657213">
                              <w:marLeft w:val="0"/>
                              <w:marRight w:val="0"/>
                              <w:marTop w:val="0"/>
                              <w:marBottom w:val="0"/>
                              <w:divBdr>
                                <w:top w:val="none" w:sz="0" w:space="0" w:color="auto"/>
                                <w:left w:val="none" w:sz="0" w:space="0" w:color="auto"/>
                                <w:bottom w:val="none" w:sz="0" w:space="0" w:color="auto"/>
                                <w:right w:val="none" w:sz="0" w:space="0" w:color="auto"/>
                              </w:divBdr>
                              <w:divsChild>
                                <w:div w:id="1269196141">
                                  <w:marLeft w:val="0"/>
                                  <w:marRight w:val="0"/>
                                  <w:marTop w:val="0"/>
                                  <w:marBottom w:val="0"/>
                                  <w:divBdr>
                                    <w:top w:val="none" w:sz="0" w:space="0" w:color="auto"/>
                                    <w:left w:val="none" w:sz="0" w:space="0" w:color="auto"/>
                                    <w:bottom w:val="none" w:sz="0" w:space="0" w:color="auto"/>
                                    <w:right w:val="none" w:sz="0" w:space="0" w:color="auto"/>
                                  </w:divBdr>
                                  <w:divsChild>
                                    <w:div w:id="12250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5534">
      <w:bodyDiv w:val="1"/>
      <w:marLeft w:val="0"/>
      <w:marRight w:val="0"/>
      <w:marTop w:val="0"/>
      <w:marBottom w:val="0"/>
      <w:divBdr>
        <w:top w:val="none" w:sz="0" w:space="0" w:color="auto"/>
        <w:left w:val="none" w:sz="0" w:space="0" w:color="auto"/>
        <w:bottom w:val="none" w:sz="0" w:space="0" w:color="auto"/>
        <w:right w:val="none" w:sz="0" w:space="0" w:color="auto"/>
      </w:divBdr>
      <w:divsChild>
        <w:div w:id="1410736931">
          <w:marLeft w:val="0"/>
          <w:marRight w:val="0"/>
          <w:marTop w:val="0"/>
          <w:marBottom w:val="0"/>
          <w:divBdr>
            <w:top w:val="none" w:sz="0" w:space="0" w:color="auto"/>
            <w:left w:val="none" w:sz="0" w:space="0" w:color="auto"/>
            <w:bottom w:val="none" w:sz="0" w:space="0" w:color="auto"/>
            <w:right w:val="none" w:sz="0" w:space="0" w:color="auto"/>
          </w:divBdr>
          <w:divsChild>
            <w:div w:id="2091124111">
              <w:marLeft w:val="0"/>
              <w:marRight w:val="0"/>
              <w:marTop w:val="0"/>
              <w:marBottom w:val="0"/>
              <w:divBdr>
                <w:top w:val="none" w:sz="0" w:space="0" w:color="auto"/>
                <w:left w:val="none" w:sz="0" w:space="0" w:color="auto"/>
                <w:bottom w:val="none" w:sz="0" w:space="0" w:color="auto"/>
                <w:right w:val="none" w:sz="0" w:space="0" w:color="auto"/>
              </w:divBdr>
              <w:divsChild>
                <w:div w:id="1618947175">
                  <w:marLeft w:val="0"/>
                  <w:marRight w:val="0"/>
                  <w:marTop w:val="0"/>
                  <w:marBottom w:val="0"/>
                  <w:divBdr>
                    <w:top w:val="none" w:sz="0" w:space="0" w:color="auto"/>
                    <w:left w:val="none" w:sz="0" w:space="0" w:color="auto"/>
                    <w:bottom w:val="none" w:sz="0" w:space="0" w:color="auto"/>
                    <w:right w:val="none" w:sz="0" w:space="0" w:color="auto"/>
                  </w:divBdr>
                  <w:divsChild>
                    <w:div w:id="1788306965">
                      <w:marLeft w:val="0"/>
                      <w:marRight w:val="0"/>
                      <w:marTop w:val="0"/>
                      <w:marBottom w:val="0"/>
                      <w:divBdr>
                        <w:top w:val="none" w:sz="0" w:space="0" w:color="auto"/>
                        <w:left w:val="none" w:sz="0" w:space="0" w:color="auto"/>
                        <w:bottom w:val="none" w:sz="0" w:space="0" w:color="auto"/>
                        <w:right w:val="none" w:sz="0" w:space="0" w:color="auto"/>
                      </w:divBdr>
                      <w:divsChild>
                        <w:div w:id="1400055480">
                          <w:marLeft w:val="0"/>
                          <w:marRight w:val="0"/>
                          <w:marTop w:val="0"/>
                          <w:marBottom w:val="0"/>
                          <w:divBdr>
                            <w:top w:val="none" w:sz="0" w:space="0" w:color="auto"/>
                            <w:left w:val="none" w:sz="0" w:space="0" w:color="auto"/>
                            <w:bottom w:val="none" w:sz="0" w:space="0" w:color="auto"/>
                            <w:right w:val="none" w:sz="0" w:space="0" w:color="auto"/>
                          </w:divBdr>
                          <w:divsChild>
                            <w:div w:id="132262186">
                              <w:marLeft w:val="0"/>
                              <w:marRight w:val="0"/>
                              <w:marTop w:val="0"/>
                              <w:marBottom w:val="0"/>
                              <w:divBdr>
                                <w:top w:val="none" w:sz="0" w:space="0" w:color="auto"/>
                                <w:left w:val="none" w:sz="0" w:space="0" w:color="auto"/>
                                <w:bottom w:val="none" w:sz="0" w:space="0" w:color="auto"/>
                                <w:right w:val="none" w:sz="0" w:space="0" w:color="auto"/>
                              </w:divBdr>
                              <w:divsChild>
                                <w:div w:id="1970745187">
                                  <w:marLeft w:val="0"/>
                                  <w:marRight w:val="0"/>
                                  <w:marTop w:val="0"/>
                                  <w:marBottom w:val="0"/>
                                  <w:divBdr>
                                    <w:top w:val="none" w:sz="0" w:space="0" w:color="auto"/>
                                    <w:left w:val="none" w:sz="0" w:space="0" w:color="auto"/>
                                    <w:bottom w:val="none" w:sz="0" w:space="0" w:color="auto"/>
                                    <w:right w:val="none" w:sz="0" w:space="0" w:color="auto"/>
                                  </w:divBdr>
                                  <w:divsChild>
                                    <w:div w:id="863447816">
                                      <w:marLeft w:val="0"/>
                                      <w:marRight w:val="0"/>
                                      <w:marTop w:val="0"/>
                                      <w:marBottom w:val="0"/>
                                      <w:divBdr>
                                        <w:top w:val="none" w:sz="0" w:space="0" w:color="auto"/>
                                        <w:left w:val="none" w:sz="0" w:space="0" w:color="auto"/>
                                        <w:bottom w:val="none" w:sz="0" w:space="0" w:color="auto"/>
                                        <w:right w:val="none" w:sz="0" w:space="0" w:color="auto"/>
                                      </w:divBdr>
                                      <w:divsChild>
                                        <w:div w:id="173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74582">
      <w:bodyDiv w:val="1"/>
      <w:marLeft w:val="0"/>
      <w:marRight w:val="0"/>
      <w:marTop w:val="0"/>
      <w:marBottom w:val="0"/>
      <w:divBdr>
        <w:top w:val="none" w:sz="0" w:space="0" w:color="auto"/>
        <w:left w:val="none" w:sz="0" w:space="0" w:color="auto"/>
        <w:bottom w:val="none" w:sz="0" w:space="0" w:color="auto"/>
        <w:right w:val="none" w:sz="0" w:space="0" w:color="auto"/>
      </w:divBdr>
      <w:divsChild>
        <w:div w:id="2019309659">
          <w:marLeft w:val="0"/>
          <w:marRight w:val="0"/>
          <w:marTop w:val="0"/>
          <w:marBottom w:val="0"/>
          <w:divBdr>
            <w:top w:val="none" w:sz="0" w:space="0" w:color="auto"/>
            <w:left w:val="none" w:sz="0" w:space="0" w:color="auto"/>
            <w:bottom w:val="none" w:sz="0" w:space="0" w:color="auto"/>
            <w:right w:val="none" w:sz="0" w:space="0" w:color="auto"/>
          </w:divBdr>
          <w:divsChild>
            <w:div w:id="1849252483">
              <w:marLeft w:val="0"/>
              <w:marRight w:val="0"/>
              <w:marTop w:val="0"/>
              <w:marBottom w:val="0"/>
              <w:divBdr>
                <w:top w:val="none" w:sz="0" w:space="0" w:color="auto"/>
                <w:left w:val="none" w:sz="0" w:space="0" w:color="auto"/>
                <w:bottom w:val="none" w:sz="0" w:space="0" w:color="auto"/>
                <w:right w:val="none" w:sz="0" w:space="0" w:color="auto"/>
              </w:divBdr>
              <w:divsChild>
                <w:div w:id="1884059272">
                  <w:marLeft w:val="0"/>
                  <w:marRight w:val="0"/>
                  <w:marTop w:val="0"/>
                  <w:marBottom w:val="0"/>
                  <w:divBdr>
                    <w:top w:val="none" w:sz="0" w:space="0" w:color="auto"/>
                    <w:left w:val="none" w:sz="0" w:space="0" w:color="auto"/>
                    <w:bottom w:val="none" w:sz="0" w:space="0" w:color="auto"/>
                    <w:right w:val="none" w:sz="0" w:space="0" w:color="auto"/>
                  </w:divBdr>
                  <w:divsChild>
                    <w:div w:id="948388151">
                      <w:marLeft w:val="0"/>
                      <w:marRight w:val="0"/>
                      <w:marTop w:val="0"/>
                      <w:marBottom w:val="0"/>
                      <w:divBdr>
                        <w:top w:val="none" w:sz="0" w:space="0" w:color="auto"/>
                        <w:left w:val="none" w:sz="0" w:space="0" w:color="auto"/>
                        <w:bottom w:val="none" w:sz="0" w:space="0" w:color="auto"/>
                        <w:right w:val="none" w:sz="0" w:space="0" w:color="auto"/>
                      </w:divBdr>
                      <w:divsChild>
                        <w:div w:id="840050552">
                          <w:marLeft w:val="0"/>
                          <w:marRight w:val="0"/>
                          <w:marTop w:val="0"/>
                          <w:marBottom w:val="0"/>
                          <w:divBdr>
                            <w:top w:val="none" w:sz="0" w:space="0" w:color="auto"/>
                            <w:left w:val="none" w:sz="0" w:space="0" w:color="auto"/>
                            <w:bottom w:val="none" w:sz="0" w:space="0" w:color="auto"/>
                            <w:right w:val="none" w:sz="0" w:space="0" w:color="auto"/>
                          </w:divBdr>
                          <w:divsChild>
                            <w:div w:id="509873271">
                              <w:marLeft w:val="0"/>
                              <w:marRight w:val="0"/>
                              <w:marTop w:val="0"/>
                              <w:marBottom w:val="0"/>
                              <w:divBdr>
                                <w:top w:val="none" w:sz="0" w:space="0" w:color="auto"/>
                                <w:left w:val="none" w:sz="0" w:space="0" w:color="auto"/>
                                <w:bottom w:val="none" w:sz="0" w:space="0" w:color="auto"/>
                                <w:right w:val="none" w:sz="0" w:space="0" w:color="auto"/>
                              </w:divBdr>
                              <w:divsChild>
                                <w:div w:id="720447455">
                                  <w:marLeft w:val="0"/>
                                  <w:marRight w:val="0"/>
                                  <w:marTop w:val="0"/>
                                  <w:marBottom w:val="0"/>
                                  <w:divBdr>
                                    <w:top w:val="none" w:sz="0" w:space="0" w:color="auto"/>
                                    <w:left w:val="none" w:sz="0" w:space="0" w:color="auto"/>
                                    <w:bottom w:val="none" w:sz="0" w:space="0" w:color="auto"/>
                                    <w:right w:val="none" w:sz="0" w:space="0" w:color="auto"/>
                                  </w:divBdr>
                                  <w:divsChild>
                                    <w:div w:id="1048644636">
                                      <w:marLeft w:val="0"/>
                                      <w:marRight w:val="0"/>
                                      <w:marTop w:val="0"/>
                                      <w:marBottom w:val="0"/>
                                      <w:divBdr>
                                        <w:top w:val="none" w:sz="0" w:space="0" w:color="auto"/>
                                        <w:left w:val="none" w:sz="0" w:space="0" w:color="auto"/>
                                        <w:bottom w:val="none" w:sz="0" w:space="0" w:color="auto"/>
                                        <w:right w:val="none" w:sz="0" w:space="0" w:color="auto"/>
                                      </w:divBdr>
                                      <w:divsChild>
                                        <w:div w:id="180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83318">
      <w:bodyDiv w:val="1"/>
      <w:marLeft w:val="0"/>
      <w:marRight w:val="0"/>
      <w:marTop w:val="0"/>
      <w:marBottom w:val="0"/>
      <w:divBdr>
        <w:top w:val="none" w:sz="0" w:space="0" w:color="auto"/>
        <w:left w:val="none" w:sz="0" w:space="0" w:color="auto"/>
        <w:bottom w:val="none" w:sz="0" w:space="0" w:color="auto"/>
        <w:right w:val="none" w:sz="0" w:space="0" w:color="auto"/>
      </w:divBdr>
      <w:divsChild>
        <w:div w:id="1505054465">
          <w:marLeft w:val="0"/>
          <w:marRight w:val="0"/>
          <w:marTop w:val="0"/>
          <w:marBottom w:val="0"/>
          <w:divBdr>
            <w:top w:val="none" w:sz="0" w:space="0" w:color="auto"/>
            <w:left w:val="none" w:sz="0" w:space="0" w:color="auto"/>
            <w:bottom w:val="none" w:sz="0" w:space="0" w:color="auto"/>
            <w:right w:val="none" w:sz="0" w:space="0" w:color="auto"/>
          </w:divBdr>
          <w:divsChild>
            <w:div w:id="1093160324">
              <w:marLeft w:val="0"/>
              <w:marRight w:val="0"/>
              <w:marTop w:val="0"/>
              <w:marBottom w:val="0"/>
              <w:divBdr>
                <w:top w:val="none" w:sz="0" w:space="0" w:color="auto"/>
                <w:left w:val="none" w:sz="0" w:space="0" w:color="auto"/>
                <w:bottom w:val="none" w:sz="0" w:space="0" w:color="auto"/>
                <w:right w:val="none" w:sz="0" w:space="0" w:color="auto"/>
              </w:divBdr>
              <w:divsChild>
                <w:div w:id="941955382">
                  <w:marLeft w:val="0"/>
                  <w:marRight w:val="0"/>
                  <w:marTop w:val="0"/>
                  <w:marBottom w:val="0"/>
                  <w:divBdr>
                    <w:top w:val="none" w:sz="0" w:space="0" w:color="auto"/>
                    <w:left w:val="none" w:sz="0" w:space="0" w:color="auto"/>
                    <w:bottom w:val="none" w:sz="0" w:space="0" w:color="auto"/>
                    <w:right w:val="none" w:sz="0" w:space="0" w:color="auto"/>
                  </w:divBdr>
                  <w:divsChild>
                    <w:div w:id="1243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214">
      <w:bodyDiv w:val="1"/>
      <w:marLeft w:val="0"/>
      <w:marRight w:val="0"/>
      <w:marTop w:val="0"/>
      <w:marBottom w:val="0"/>
      <w:divBdr>
        <w:top w:val="none" w:sz="0" w:space="0" w:color="auto"/>
        <w:left w:val="none" w:sz="0" w:space="0" w:color="auto"/>
        <w:bottom w:val="none" w:sz="0" w:space="0" w:color="auto"/>
        <w:right w:val="none" w:sz="0" w:space="0" w:color="auto"/>
      </w:divBdr>
      <w:divsChild>
        <w:div w:id="1860312360">
          <w:marLeft w:val="0"/>
          <w:marRight w:val="0"/>
          <w:marTop w:val="0"/>
          <w:marBottom w:val="0"/>
          <w:divBdr>
            <w:top w:val="none" w:sz="0" w:space="0" w:color="auto"/>
            <w:left w:val="none" w:sz="0" w:space="0" w:color="auto"/>
            <w:bottom w:val="none" w:sz="0" w:space="0" w:color="auto"/>
            <w:right w:val="none" w:sz="0" w:space="0" w:color="auto"/>
          </w:divBdr>
          <w:divsChild>
            <w:div w:id="1205555011">
              <w:marLeft w:val="0"/>
              <w:marRight w:val="0"/>
              <w:marTop w:val="0"/>
              <w:marBottom w:val="0"/>
              <w:divBdr>
                <w:top w:val="none" w:sz="0" w:space="0" w:color="auto"/>
                <w:left w:val="none" w:sz="0" w:space="0" w:color="auto"/>
                <w:bottom w:val="none" w:sz="0" w:space="0" w:color="auto"/>
                <w:right w:val="none" w:sz="0" w:space="0" w:color="auto"/>
              </w:divBdr>
              <w:divsChild>
                <w:div w:id="111636296">
                  <w:marLeft w:val="0"/>
                  <w:marRight w:val="0"/>
                  <w:marTop w:val="0"/>
                  <w:marBottom w:val="0"/>
                  <w:divBdr>
                    <w:top w:val="none" w:sz="0" w:space="0" w:color="auto"/>
                    <w:left w:val="none" w:sz="0" w:space="0" w:color="auto"/>
                    <w:bottom w:val="none" w:sz="0" w:space="0" w:color="auto"/>
                    <w:right w:val="none" w:sz="0" w:space="0" w:color="auto"/>
                  </w:divBdr>
                  <w:divsChild>
                    <w:div w:id="6119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6257">
      <w:bodyDiv w:val="1"/>
      <w:marLeft w:val="0"/>
      <w:marRight w:val="0"/>
      <w:marTop w:val="0"/>
      <w:marBottom w:val="0"/>
      <w:divBdr>
        <w:top w:val="none" w:sz="0" w:space="0" w:color="auto"/>
        <w:left w:val="none" w:sz="0" w:space="0" w:color="auto"/>
        <w:bottom w:val="none" w:sz="0" w:space="0" w:color="auto"/>
        <w:right w:val="none" w:sz="0" w:space="0" w:color="auto"/>
      </w:divBdr>
      <w:divsChild>
        <w:div w:id="931233097">
          <w:marLeft w:val="0"/>
          <w:marRight w:val="0"/>
          <w:marTop w:val="0"/>
          <w:marBottom w:val="0"/>
          <w:divBdr>
            <w:top w:val="none" w:sz="0" w:space="0" w:color="auto"/>
            <w:left w:val="none" w:sz="0" w:space="0" w:color="auto"/>
            <w:bottom w:val="none" w:sz="0" w:space="0" w:color="auto"/>
            <w:right w:val="none" w:sz="0" w:space="0" w:color="auto"/>
          </w:divBdr>
          <w:divsChild>
            <w:div w:id="1039865021">
              <w:marLeft w:val="0"/>
              <w:marRight w:val="0"/>
              <w:marTop w:val="0"/>
              <w:marBottom w:val="0"/>
              <w:divBdr>
                <w:top w:val="none" w:sz="0" w:space="0" w:color="auto"/>
                <w:left w:val="none" w:sz="0" w:space="0" w:color="auto"/>
                <w:bottom w:val="none" w:sz="0" w:space="0" w:color="auto"/>
                <w:right w:val="none" w:sz="0" w:space="0" w:color="auto"/>
              </w:divBdr>
              <w:divsChild>
                <w:div w:id="1963802750">
                  <w:marLeft w:val="0"/>
                  <w:marRight w:val="0"/>
                  <w:marTop w:val="0"/>
                  <w:marBottom w:val="0"/>
                  <w:divBdr>
                    <w:top w:val="none" w:sz="0" w:space="0" w:color="auto"/>
                    <w:left w:val="none" w:sz="0" w:space="0" w:color="auto"/>
                    <w:bottom w:val="none" w:sz="0" w:space="0" w:color="auto"/>
                    <w:right w:val="none" w:sz="0" w:space="0" w:color="auto"/>
                  </w:divBdr>
                  <w:divsChild>
                    <w:div w:id="462506015">
                      <w:marLeft w:val="0"/>
                      <w:marRight w:val="0"/>
                      <w:marTop w:val="0"/>
                      <w:marBottom w:val="0"/>
                      <w:divBdr>
                        <w:top w:val="none" w:sz="0" w:space="0" w:color="auto"/>
                        <w:left w:val="none" w:sz="0" w:space="0" w:color="auto"/>
                        <w:bottom w:val="none" w:sz="0" w:space="0" w:color="auto"/>
                        <w:right w:val="none" w:sz="0" w:space="0" w:color="auto"/>
                      </w:divBdr>
                      <w:divsChild>
                        <w:div w:id="1002467306">
                          <w:marLeft w:val="0"/>
                          <w:marRight w:val="0"/>
                          <w:marTop w:val="0"/>
                          <w:marBottom w:val="0"/>
                          <w:divBdr>
                            <w:top w:val="none" w:sz="0" w:space="0" w:color="auto"/>
                            <w:left w:val="none" w:sz="0" w:space="0" w:color="auto"/>
                            <w:bottom w:val="none" w:sz="0" w:space="0" w:color="auto"/>
                            <w:right w:val="none" w:sz="0" w:space="0" w:color="auto"/>
                          </w:divBdr>
                          <w:divsChild>
                            <w:div w:id="1213036207">
                              <w:marLeft w:val="0"/>
                              <w:marRight w:val="0"/>
                              <w:marTop w:val="0"/>
                              <w:marBottom w:val="0"/>
                              <w:divBdr>
                                <w:top w:val="none" w:sz="0" w:space="0" w:color="auto"/>
                                <w:left w:val="none" w:sz="0" w:space="0" w:color="auto"/>
                                <w:bottom w:val="none" w:sz="0" w:space="0" w:color="auto"/>
                                <w:right w:val="none" w:sz="0" w:space="0" w:color="auto"/>
                              </w:divBdr>
                              <w:divsChild>
                                <w:div w:id="1006178374">
                                  <w:marLeft w:val="0"/>
                                  <w:marRight w:val="0"/>
                                  <w:marTop w:val="0"/>
                                  <w:marBottom w:val="0"/>
                                  <w:divBdr>
                                    <w:top w:val="none" w:sz="0" w:space="0" w:color="auto"/>
                                    <w:left w:val="none" w:sz="0" w:space="0" w:color="auto"/>
                                    <w:bottom w:val="none" w:sz="0" w:space="0" w:color="auto"/>
                                    <w:right w:val="none" w:sz="0" w:space="0" w:color="auto"/>
                                  </w:divBdr>
                                  <w:divsChild>
                                    <w:div w:id="2077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16488">
      <w:bodyDiv w:val="1"/>
      <w:marLeft w:val="0"/>
      <w:marRight w:val="0"/>
      <w:marTop w:val="0"/>
      <w:marBottom w:val="0"/>
      <w:divBdr>
        <w:top w:val="none" w:sz="0" w:space="0" w:color="auto"/>
        <w:left w:val="none" w:sz="0" w:space="0" w:color="auto"/>
        <w:bottom w:val="none" w:sz="0" w:space="0" w:color="auto"/>
        <w:right w:val="none" w:sz="0" w:space="0" w:color="auto"/>
      </w:divBdr>
    </w:div>
    <w:div w:id="245261207">
      <w:bodyDiv w:val="1"/>
      <w:marLeft w:val="0"/>
      <w:marRight w:val="0"/>
      <w:marTop w:val="0"/>
      <w:marBottom w:val="0"/>
      <w:divBdr>
        <w:top w:val="none" w:sz="0" w:space="0" w:color="auto"/>
        <w:left w:val="none" w:sz="0" w:space="0" w:color="auto"/>
        <w:bottom w:val="none" w:sz="0" w:space="0" w:color="auto"/>
        <w:right w:val="none" w:sz="0" w:space="0" w:color="auto"/>
      </w:divBdr>
      <w:divsChild>
        <w:div w:id="2002542075">
          <w:marLeft w:val="0"/>
          <w:marRight w:val="0"/>
          <w:marTop w:val="0"/>
          <w:marBottom w:val="0"/>
          <w:divBdr>
            <w:top w:val="none" w:sz="0" w:space="0" w:color="auto"/>
            <w:left w:val="none" w:sz="0" w:space="0" w:color="auto"/>
            <w:bottom w:val="none" w:sz="0" w:space="0" w:color="auto"/>
            <w:right w:val="none" w:sz="0" w:space="0" w:color="auto"/>
          </w:divBdr>
          <w:divsChild>
            <w:div w:id="132410442">
              <w:marLeft w:val="0"/>
              <w:marRight w:val="0"/>
              <w:marTop w:val="0"/>
              <w:marBottom w:val="0"/>
              <w:divBdr>
                <w:top w:val="none" w:sz="0" w:space="0" w:color="auto"/>
                <w:left w:val="none" w:sz="0" w:space="0" w:color="auto"/>
                <w:bottom w:val="none" w:sz="0" w:space="0" w:color="auto"/>
                <w:right w:val="none" w:sz="0" w:space="0" w:color="auto"/>
              </w:divBdr>
              <w:divsChild>
                <w:div w:id="678699080">
                  <w:marLeft w:val="0"/>
                  <w:marRight w:val="0"/>
                  <w:marTop w:val="0"/>
                  <w:marBottom w:val="0"/>
                  <w:divBdr>
                    <w:top w:val="none" w:sz="0" w:space="0" w:color="auto"/>
                    <w:left w:val="none" w:sz="0" w:space="0" w:color="auto"/>
                    <w:bottom w:val="none" w:sz="0" w:space="0" w:color="auto"/>
                    <w:right w:val="none" w:sz="0" w:space="0" w:color="auto"/>
                  </w:divBdr>
                  <w:divsChild>
                    <w:div w:id="1586265631">
                      <w:marLeft w:val="0"/>
                      <w:marRight w:val="0"/>
                      <w:marTop w:val="0"/>
                      <w:marBottom w:val="0"/>
                      <w:divBdr>
                        <w:top w:val="none" w:sz="0" w:space="0" w:color="auto"/>
                        <w:left w:val="none" w:sz="0" w:space="0" w:color="auto"/>
                        <w:bottom w:val="none" w:sz="0" w:space="0" w:color="auto"/>
                        <w:right w:val="none" w:sz="0" w:space="0" w:color="auto"/>
                      </w:divBdr>
                      <w:divsChild>
                        <w:div w:id="698701219">
                          <w:marLeft w:val="0"/>
                          <w:marRight w:val="0"/>
                          <w:marTop w:val="0"/>
                          <w:marBottom w:val="0"/>
                          <w:divBdr>
                            <w:top w:val="none" w:sz="0" w:space="0" w:color="auto"/>
                            <w:left w:val="none" w:sz="0" w:space="0" w:color="auto"/>
                            <w:bottom w:val="none" w:sz="0" w:space="0" w:color="auto"/>
                            <w:right w:val="none" w:sz="0" w:space="0" w:color="auto"/>
                          </w:divBdr>
                          <w:divsChild>
                            <w:div w:id="1699814426">
                              <w:marLeft w:val="0"/>
                              <w:marRight w:val="0"/>
                              <w:marTop w:val="0"/>
                              <w:marBottom w:val="0"/>
                              <w:divBdr>
                                <w:top w:val="none" w:sz="0" w:space="0" w:color="auto"/>
                                <w:left w:val="none" w:sz="0" w:space="0" w:color="auto"/>
                                <w:bottom w:val="none" w:sz="0" w:space="0" w:color="auto"/>
                                <w:right w:val="none" w:sz="0" w:space="0" w:color="auto"/>
                              </w:divBdr>
                              <w:divsChild>
                                <w:div w:id="813915135">
                                  <w:marLeft w:val="0"/>
                                  <w:marRight w:val="0"/>
                                  <w:marTop w:val="0"/>
                                  <w:marBottom w:val="0"/>
                                  <w:divBdr>
                                    <w:top w:val="none" w:sz="0" w:space="0" w:color="auto"/>
                                    <w:left w:val="none" w:sz="0" w:space="0" w:color="auto"/>
                                    <w:bottom w:val="none" w:sz="0" w:space="0" w:color="auto"/>
                                    <w:right w:val="none" w:sz="0" w:space="0" w:color="auto"/>
                                  </w:divBdr>
                                  <w:divsChild>
                                    <w:div w:id="8796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82985">
      <w:bodyDiv w:val="1"/>
      <w:marLeft w:val="0"/>
      <w:marRight w:val="0"/>
      <w:marTop w:val="0"/>
      <w:marBottom w:val="0"/>
      <w:divBdr>
        <w:top w:val="none" w:sz="0" w:space="0" w:color="auto"/>
        <w:left w:val="none" w:sz="0" w:space="0" w:color="auto"/>
        <w:bottom w:val="none" w:sz="0" w:space="0" w:color="auto"/>
        <w:right w:val="none" w:sz="0" w:space="0" w:color="auto"/>
      </w:divBdr>
      <w:divsChild>
        <w:div w:id="2014647975">
          <w:marLeft w:val="0"/>
          <w:marRight w:val="0"/>
          <w:marTop w:val="0"/>
          <w:marBottom w:val="0"/>
          <w:divBdr>
            <w:top w:val="none" w:sz="0" w:space="0" w:color="auto"/>
            <w:left w:val="none" w:sz="0" w:space="0" w:color="auto"/>
            <w:bottom w:val="none" w:sz="0" w:space="0" w:color="auto"/>
            <w:right w:val="none" w:sz="0" w:space="0" w:color="auto"/>
          </w:divBdr>
          <w:divsChild>
            <w:div w:id="885720124">
              <w:marLeft w:val="0"/>
              <w:marRight w:val="0"/>
              <w:marTop w:val="0"/>
              <w:marBottom w:val="0"/>
              <w:divBdr>
                <w:top w:val="none" w:sz="0" w:space="0" w:color="auto"/>
                <w:left w:val="none" w:sz="0" w:space="0" w:color="auto"/>
                <w:bottom w:val="none" w:sz="0" w:space="0" w:color="auto"/>
                <w:right w:val="none" w:sz="0" w:space="0" w:color="auto"/>
              </w:divBdr>
              <w:divsChild>
                <w:div w:id="229654994">
                  <w:marLeft w:val="0"/>
                  <w:marRight w:val="0"/>
                  <w:marTop w:val="0"/>
                  <w:marBottom w:val="0"/>
                  <w:divBdr>
                    <w:top w:val="none" w:sz="0" w:space="0" w:color="auto"/>
                    <w:left w:val="none" w:sz="0" w:space="0" w:color="auto"/>
                    <w:bottom w:val="none" w:sz="0" w:space="0" w:color="auto"/>
                    <w:right w:val="none" w:sz="0" w:space="0" w:color="auto"/>
                  </w:divBdr>
                  <w:divsChild>
                    <w:div w:id="786701584">
                      <w:marLeft w:val="0"/>
                      <w:marRight w:val="0"/>
                      <w:marTop w:val="0"/>
                      <w:marBottom w:val="0"/>
                      <w:divBdr>
                        <w:top w:val="none" w:sz="0" w:space="0" w:color="auto"/>
                        <w:left w:val="none" w:sz="0" w:space="0" w:color="auto"/>
                        <w:bottom w:val="none" w:sz="0" w:space="0" w:color="auto"/>
                        <w:right w:val="none" w:sz="0" w:space="0" w:color="auto"/>
                      </w:divBdr>
                      <w:divsChild>
                        <w:div w:id="77991107">
                          <w:marLeft w:val="0"/>
                          <w:marRight w:val="0"/>
                          <w:marTop w:val="0"/>
                          <w:marBottom w:val="0"/>
                          <w:divBdr>
                            <w:top w:val="none" w:sz="0" w:space="0" w:color="auto"/>
                            <w:left w:val="none" w:sz="0" w:space="0" w:color="auto"/>
                            <w:bottom w:val="none" w:sz="0" w:space="0" w:color="auto"/>
                            <w:right w:val="none" w:sz="0" w:space="0" w:color="auto"/>
                          </w:divBdr>
                          <w:divsChild>
                            <w:div w:id="354428494">
                              <w:marLeft w:val="0"/>
                              <w:marRight w:val="0"/>
                              <w:marTop w:val="0"/>
                              <w:marBottom w:val="0"/>
                              <w:divBdr>
                                <w:top w:val="none" w:sz="0" w:space="0" w:color="auto"/>
                                <w:left w:val="none" w:sz="0" w:space="0" w:color="auto"/>
                                <w:bottom w:val="none" w:sz="0" w:space="0" w:color="auto"/>
                                <w:right w:val="none" w:sz="0" w:space="0" w:color="auto"/>
                              </w:divBdr>
                              <w:divsChild>
                                <w:div w:id="854925561">
                                  <w:marLeft w:val="0"/>
                                  <w:marRight w:val="0"/>
                                  <w:marTop w:val="0"/>
                                  <w:marBottom w:val="0"/>
                                  <w:divBdr>
                                    <w:top w:val="none" w:sz="0" w:space="0" w:color="auto"/>
                                    <w:left w:val="none" w:sz="0" w:space="0" w:color="auto"/>
                                    <w:bottom w:val="none" w:sz="0" w:space="0" w:color="auto"/>
                                    <w:right w:val="none" w:sz="0" w:space="0" w:color="auto"/>
                                  </w:divBdr>
                                  <w:divsChild>
                                    <w:div w:id="932129302">
                                      <w:marLeft w:val="0"/>
                                      <w:marRight w:val="0"/>
                                      <w:marTop w:val="0"/>
                                      <w:marBottom w:val="0"/>
                                      <w:divBdr>
                                        <w:top w:val="none" w:sz="0" w:space="0" w:color="auto"/>
                                        <w:left w:val="none" w:sz="0" w:space="0" w:color="auto"/>
                                        <w:bottom w:val="none" w:sz="0" w:space="0" w:color="auto"/>
                                        <w:right w:val="none" w:sz="0" w:space="0" w:color="auto"/>
                                      </w:divBdr>
                                      <w:divsChild>
                                        <w:div w:id="476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79164">
      <w:bodyDiv w:val="1"/>
      <w:marLeft w:val="0"/>
      <w:marRight w:val="0"/>
      <w:marTop w:val="0"/>
      <w:marBottom w:val="0"/>
      <w:divBdr>
        <w:top w:val="none" w:sz="0" w:space="0" w:color="auto"/>
        <w:left w:val="none" w:sz="0" w:space="0" w:color="auto"/>
        <w:bottom w:val="none" w:sz="0" w:space="0" w:color="auto"/>
        <w:right w:val="none" w:sz="0" w:space="0" w:color="auto"/>
      </w:divBdr>
    </w:div>
    <w:div w:id="350188684">
      <w:bodyDiv w:val="1"/>
      <w:marLeft w:val="0"/>
      <w:marRight w:val="0"/>
      <w:marTop w:val="0"/>
      <w:marBottom w:val="0"/>
      <w:divBdr>
        <w:top w:val="none" w:sz="0" w:space="0" w:color="auto"/>
        <w:left w:val="none" w:sz="0" w:space="0" w:color="auto"/>
        <w:bottom w:val="none" w:sz="0" w:space="0" w:color="auto"/>
        <w:right w:val="none" w:sz="0" w:space="0" w:color="auto"/>
      </w:divBdr>
    </w:div>
    <w:div w:id="441456730">
      <w:bodyDiv w:val="1"/>
      <w:marLeft w:val="0"/>
      <w:marRight w:val="0"/>
      <w:marTop w:val="0"/>
      <w:marBottom w:val="0"/>
      <w:divBdr>
        <w:top w:val="none" w:sz="0" w:space="0" w:color="auto"/>
        <w:left w:val="none" w:sz="0" w:space="0" w:color="auto"/>
        <w:bottom w:val="none" w:sz="0" w:space="0" w:color="auto"/>
        <w:right w:val="none" w:sz="0" w:space="0" w:color="auto"/>
      </w:divBdr>
      <w:divsChild>
        <w:div w:id="244851251">
          <w:marLeft w:val="0"/>
          <w:marRight w:val="0"/>
          <w:marTop w:val="0"/>
          <w:marBottom w:val="0"/>
          <w:divBdr>
            <w:top w:val="none" w:sz="0" w:space="0" w:color="auto"/>
            <w:left w:val="none" w:sz="0" w:space="0" w:color="auto"/>
            <w:bottom w:val="none" w:sz="0" w:space="0" w:color="auto"/>
            <w:right w:val="none" w:sz="0" w:space="0" w:color="auto"/>
          </w:divBdr>
          <w:divsChild>
            <w:div w:id="2141461346">
              <w:marLeft w:val="0"/>
              <w:marRight w:val="0"/>
              <w:marTop w:val="0"/>
              <w:marBottom w:val="0"/>
              <w:divBdr>
                <w:top w:val="none" w:sz="0" w:space="0" w:color="auto"/>
                <w:left w:val="none" w:sz="0" w:space="0" w:color="auto"/>
                <w:bottom w:val="none" w:sz="0" w:space="0" w:color="auto"/>
                <w:right w:val="none" w:sz="0" w:space="0" w:color="auto"/>
              </w:divBdr>
              <w:divsChild>
                <w:div w:id="1093162600">
                  <w:marLeft w:val="0"/>
                  <w:marRight w:val="0"/>
                  <w:marTop w:val="0"/>
                  <w:marBottom w:val="0"/>
                  <w:divBdr>
                    <w:top w:val="none" w:sz="0" w:space="0" w:color="auto"/>
                    <w:left w:val="none" w:sz="0" w:space="0" w:color="auto"/>
                    <w:bottom w:val="none" w:sz="0" w:space="0" w:color="auto"/>
                    <w:right w:val="none" w:sz="0" w:space="0" w:color="auto"/>
                  </w:divBdr>
                  <w:divsChild>
                    <w:div w:id="1519537202">
                      <w:marLeft w:val="0"/>
                      <w:marRight w:val="0"/>
                      <w:marTop w:val="0"/>
                      <w:marBottom w:val="0"/>
                      <w:divBdr>
                        <w:top w:val="none" w:sz="0" w:space="0" w:color="auto"/>
                        <w:left w:val="none" w:sz="0" w:space="0" w:color="auto"/>
                        <w:bottom w:val="none" w:sz="0" w:space="0" w:color="auto"/>
                        <w:right w:val="none" w:sz="0" w:space="0" w:color="auto"/>
                      </w:divBdr>
                      <w:divsChild>
                        <w:div w:id="1270511146">
                          <w:marLeft w:val="0"/>
                          <w:marRight w:val="0"/>
                          <w:marTop w:val="0"/>
                          <w:marBottom w:val="0"/>
                          <w:divBdr>
                            <w:top w:val="none" w:sz="0" w:space="0" w:color="auto"/>
                            <w:left w:val="none" w:sz="0" w:space="0" w:color="auto"/>
                            <w:bottom w:val="none" w:sz="0" w:space="0" w:color="auto"/>
                            <w:right w:val="none" w:sz="0" w:space="0" w:color="auto"/>
                          </w:divBdr>
                          <w:divsChild>
                            <w:div w:id="1255940691">
                              <w:marLeft w:val="0"/>
                              <w:marRight w:val="0"/>
                              <w:marTop w:val="0"/>
                              <w:marBottom w:val="0"/>
                              <w:divBdr>
                                <w:top w:val="none" w:sz="0" w:space="0" w:color="auto"/>
                                <w:left w:val="none" w:sz="0" w:space="0" w:color="auto"/>
                                <w:bottom w:val="none" w:sz="0" w:space="0" w:color="auto"/>
                                <w:right w:val="none" w:sz="0" w:space="0" w:color="auto"/>
                              </w:divBdr>
                              <w:divsChild>
                                <w:div w:id="1814369166">
                                  <w:marLeft w:val="0"/>
                                  <w:marRight w:val="0"/>
                                  <w:marTop w:val="0"/>
                                  <w:marBottom w:val="0"/>
                                  <w:divBdr>
                                    <w:top w:val="none" w:sz="0" w:space="0" w:color="auto"/>
                                    <w:left w:val="none" w:sz="0" w:space="0" w:color="auto"/>
                                    <w:bottom w:val="none" w:sz="0" w:space="0" w:color="auto"/>
                                    <w:right w:val="none" w:sz="0" w:space="0" w:color="auto"/>
                                  </w:divBdr>
                                  <w:divsChild>
                                    <w:div w:id="1856071670">
                                      <w:marLeft w:val="0"/>
                                      <w:marRight w:val="0"/>
                                      <w:marTop w:val="0"/>
                                      <w:marBottom w:val="0"/>
                                      <w:divBdr>
                                        <w:top w:val="none" w:sz="0" w:space="0" w:color="auto"/>
                                        <w:left w:val="none" w:sz="0" w:space="0" w:color="auto"/>
                                        <w:bottom w:val="none" w:sz="0" w:space="0" w:color="auto"/>
                                        <w:right w:val="none" w:sz="0" w:space="0" w:color="auto"/>
                                      </w:divBdr>
                                      <w:divsChild>
                                        <w:div w:id="17189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310519">
      <w:bodyDiv w:val="1"/>
      <w:marLeft w:val="0"/>
      <w:marRight w:val="0"/>
      <w:marTop w:val="100"/>
      <w:marBottom w:val="100"/>
      <w:divBdr>
        <w:top w:val="none" w:sz="0" w:space="0" w:color="auto"/>
        <w:left w:val="none" w:sz="0" w:space="0" w:color="auto"/>
        <w:bottom w:val="none" w:sz="0" w:space="0" w:color="auto"/>
        <w:right w:val="none" w:sz="0" w:space="0" w:color="auto"/>
      </w:divBdr>
      <w:divsChild>
        <w:div w:id="1844782724">
          <w:marLeft w:val="0"/>
          <w:marRight w:val="0"/>
          <w:marTop w:val="0"/>
          <w:marBottom w:val="345"/>
          <w:divBdr>
            <w:top w:val="none" w:sz="0" w:space="0" w:color="auto"/>
            <w:left w:val="none" w:sz="0" w:space="0" w:color="auto"/>
            <w:bottom w:val="none" w:sz="0" w:space="0" w:color="auto"/>
            <w:right w:val="none" w:sz="0" w:space="0" w:color="auto"/>
          </w:divBdr>
          <w:divsChild>
            <w:div w:id="1386836446">
              <w:marLeft w:val="0"/>
              <w:marRight w:val="0"/>
              <w:marTop w:val="0"/>
              <w:marBottom w:val="0"/>
              <w:divBdr>
                <w:top w:val="none" w:sz="0" w:space="0" w:color="auto"/>
                <w:left w:val="none" w:sz="0" w:space="0" w:color="auto"/>
                <w:bottom w:val="none" w:sz="0" w:space="0" w:color="auto"/>
                <w:right w:val="none" w:sz="0" w:space="0" w:color="auto"/>
              </w:divBdr>
              <w:divsChild>
                <w:div w:id="814029558">
                  <w:marLeft w:val="0"/>
                  <w:marRight w:val="0"/>
                  <w:marTop w:val="0"/>
                  <w:marBottom w:val="0"/>
                  <w:divBdr>
                    <w:top w:val="none" w:sz="0" w:space="0" w:color="auto"/>
                    <w:left w:val="none" w:sz="0" w:space="0" w:color="auto"/>
                    <w:bottom w:val="none" w:sz="0" w:space="0" w:color="auto"/>
                    <w:right w:val="none" w:sz="0" w:space="0" w:color="auto"/>
                  </w:divBdr>
                  <w:divsChild>
                    <w:div w:id="1437284677">
                      <w:marLeft w:val="3600"/>
                      <w:marRight w:val="0"/>
                      <w:marTop w:val="0"/>
                      <w:marBottom w:val="0"/>
                      <w:divBdr>
                        <w:top w:val="none" w:sz="0" w:space="0" w:color="auto"/>
                        <w:left w:val="none" w:sz="0" w:space="0" w:color="auto"/>
                        <w:bottom w:val="none" w:sz="0" w:space="0" w:color="auto"/>
                        <w:right w:val="none" w:sz="0" w:space="0" w:color="auto"/>
                      </w:divBdr>
                      <w:divsChild>
                        <w:div w:id="173347220">
                          <w:marLeft w:val="0"/>
                          <w:marRight w:val="0"/>
                          <w:marTop w:val="0"/>
                          <w:marBottom w:val="0"/>
                          <w:divBdr>
                            <w:top w:val="none" w:sz="0" w:space="0" w:color="auto"/>
                            <w:left w:val="none" w:sz="0" w:space="0" w:color="auto"/>
                            <w:bottom w:val="none" w:sz="0" w:space="0" w:color="auto"/>
                            <w:right w:val="none" w:sz="0" w:space="0" w:color="auto"/>
                          </w:divBdr>
                          <w:divsChild>
                            <w:div w:id="1295983108">
                              <w:marLeft w:val="0"/>
                              <w:marRight w:val="3600"/>
                              <w:marTop w:val="0"/>
                              <w:marBottom w:val="0"/>
                              <w:divBdr>
                                <w:top w:val="none" w:sz="0" w:space="0" w:color="auto"/>
                                <w:left w:val="none" w:sz="0" w:space="0" w:color="auto"/>
                                <w:bottom w:val="none" w:sz="0" w:space="0" w:color="auto"/>
                                <w:right w:val="none" w:sz="0" w:space="0" w:color="auto"/>
                              </w:divBdr>
                              <w:divsChild>
                                <w:div w:id="1441871204">
                                  <w:marLeft w:val="0"/>
                                  <w:marRight w:val="0"/>
                                  <w:marTop w:val="0"/>
                                  <w:marBottom w:val="0"/>
                                  <w:divBdr>
                                    <w:top w:val="none" w:sz="0" w:space="0" w:color="auto"/>
                                    <w:left w:val="none" w:sz="0" w:space="0" w:color="auto"/>
                                    <w:bottom w:val="none" w:sz="0" w:space="0" w:color="auto"/>
                                    <w:right w:val="none" w:sz="0" w:space="0" w:color="auto"/>
                                  </w:divBdr>
                                  <w:divsChild>
                                    <w:div w:id="912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952796">
      <w:bodyDiv w:val="1"/>
      <w:marLeft w:val="0"/>
      <w:marRight w:val="0"/>
      <w:marTop w:val="0"/>
      <w:marBottom w:val="0"/>
      <w:divBdr>
        <w:top w:val="none" w:sz="0" w:space="0" w:color="auto"/>
        <w:left w:val="none" w:sz="0" w:space="0" w:color="auto"/>
        <w:bottom w:val="none" w:sz="0" w:space="0" w:color="auto"/>
        <w:right w:val="none" w:sz="0" w:space="0" w:color="auto"/>
      </w:divBdr>
      <w:divsChild>
        <w:div w:id="1162695343">
          <w:marLeft w:val="0"/>
          <w:marRight w:val="0"/>
          <w:marTop w:val="0"/>
          <w:marBottom w:val="0"/>
          <w:divBdr>
            <w:top w:val="none" w:sz="0" w:space="0" w:color="auto"/>
            <w:left w:val="none" w:sz="0" w:space="0" w:color="auto"/>
            <w:bottom w:val="none" w:sz="0" w:space="0" w:color="auto"/>
            <w:right w:val="none" w:sz="0" w:space="0" w:color="auto"/>
          </w:divBdr>
          <w:divsChild>
            <w:div w:id="545607053">
              <w:marLeft w:val="0"/>
              <w:marRight w:val="0"/>
              <w:marTop w:val="0"/>
              <w:marBottom w:val="0"/>
              <w:divBdr>
                <w:top w:val="none" w:sz="0" w:space="0" w:color="auto"/>
                <w:left w:val="none" w:sz="0" w:space="0" w:color="auto"/>
                <w:bottom w:val="none" w:sz="0" w:space="0" w:color="auto"/>
                <w:right w:val="none" w:sz="0" w:space="0" w:color="auto"/>
              </w:divBdr>
              <w:divsChild>
                <w:div w:id="1453285203">
                  <w:marLeft w:val="0"/>
                  <w:marRight w:val="0"/>
                  <w:marTop w:val="0"/>
                  <w:marBottom w:val="0"/>
                  <w:divBdr>
                    <w:top w:val="none" w:sz="0" w:space="0" w:color="auto"/>
                    <w:left w:val="none" w:sz="0" w:space="0" w:color="auto"/>
                    <w:bottom w:val="none" w:sz="0" w:space="0" w:color="auto"/>
                    <w:right w:val="none" w:sz="0" w:space="0" w:color="auto"/>
                  </w:divBdr>
                  <w:divsChild>
                    <w:div w:id="6274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4247">
      <w:bodyDiv w:val="1"/>
      <w:marLeft w:val="0"/>
      <w:marRight w:val="0"/>
      <w:marTop w:val="0"/>
      <w:marBottom w:val="0"/>
      <w:divBdr>
        <w:top w:val="none" w:sz="0" w:space="0" w:color="auto"/>
        <w:left w:val="none" w:sz="0" w:space="0" w:color="auto"/>
        <w:bottom w:val="none" w:sz="0" w:space="0" w:color="auto"/>
        <w:right w:val="none" w:sz="0" w:space="0" w:color="auto"/>
      </w:divBdr>
    </w:div>
    <w:div w:id="514928532">
      <w:bodyDiv w:val="1"/>
      <w:marLeft w:val="0"/>
      <w:marRight w:val="0"/>
      <w:marTop w:val="0"/>
      <w:marBottom w:val="0"/>
      <w:divBdr>
        <w:top w:val="none" w:sz="0" w:space="0" w:color="auto"/>
        <w:left w:val="none" w:sz="0" w:space="0" w:color="auto"/>
        <w:bottom w:val="none" w:sz="0" w:space="0" w:color="auto"/>
        <w:right w:val="none" w:sz="0" w:space="0" w:color="auto"/>
      </w:divBdr>
      <w:divsChild>
        <w:div w:id="605039957">
          <w:marLeft w:val="0"/>
          <w:marRight w:val="0"/>
          <w:marTop w:val="0"/>
          <w:marBottom w:val="0"/>
          <w:divBdr>
            <w:top w:val="none" w:sz="0" w:space="0" w:color="auto"/>
            <w:left w:val="none" w:sz="0" w:space="0" w:color="auto"/>
            <w:bottom w:val="none" w:sz="0" w:space="0" w:color="auto"/>
            <w:right w:val="none" w:sz="0" w:space="0" w:color="auto"/>
          </w:divBdr>
          <w:divsChild>
            <w:div w:id="443963025">
              <w:marLeft w:val="0"/>
              <w:marRight w:val="0"/>
              <w:marTop w:val="0"/>
              <w:marBottom w:val="0"/>
              <w:divBdr>
                <w:top w:val="none" w:sz="0" w:space="0" w:color="auto"/>
                <w:left w:val="none" w:sz="0" w:space="0" w:color="auto"/>
                <w:bottom w:val="none" w:sz="0" w:space="0" w:color="auto"/>
                <w:right w:val="none" w:sz="0" w:space="0" w:color="auto"/>
              </w:divBdr>
              <w:divsChild>
                <w:div w:id="1513059180">
                  <w:marLeft w:val="0"/>
                  <w:marRight w:val="0"/>
                  <w:marTop w:val="0"/>
                  <w:marBottom w:val="0"/>
                  <w:divBdr>
                    <w:top w:val="none" w:sz="0" w:space="0" w:color="auto"/>
                    <w:left w:val="none" w:sz="0" w:space="0" w:color="auto"/>
                    <w:bottom w:val="none" w:sz="0" w:space="0" w:color="auto"/>
                    <w:right w:val="none" w:sz="0" w:space="0" w:color="auto"/>
                  </w:divBdr>
                  <w:divsChild>
                    <w:div w:id="647713944">
                      <w:marLeft w:val="0"/>
                      <w:marRight w:val="0"/>
                      <w:marTop w:val="0"/>
                      <w:marBottom w:val="0"/>
                      <w:divBdr>
                        <w:top w:val="none" w:sz="0" w:space="0" w:color="auto"/>
                        <w:left w:val="none" w:sz="0" w:space="0" w:color="auto"/>
                        <w:bottom w:val="none" w:sz="0" w:space="0" w:color="auto"/>
                        <w:right w:val="none" w:sz="0" w:space="0" w:color="auto"/>
                      </w:divBdr>
                      <w:divsChild>
                        <w:div w:id="1836217226">
                          <w:marLeft w:val="0"/>
                          <w:marRight w:val="0"/>
                          <w:marTop w:val="0"/>
                          <w:marBottom w:val="0"/>
                          <w:divBdr>
                            <w:top w:val="none" w:sz="0" w:space="0" w:color="auto"/>
                            <w:left w:val="none" w:sz="0" w:space="0" w:color="auto"/>
                            <w:bottom w:val="none" w:sz="0" w:space="0" w:color="auto"/>
                            <w:right w:val="none" w:sz="0" w:space="0" w:color="auto"/>
                          </w:divBdr>
                          <w:divsChild>
                            <w:div w:id="1454441799">
                              <w:marLeft w:val="0"/>
                              <w:marRight w:val="0"/>
                              <w:marTop w:val="0"/>
                              <w:marBottom w:val="0"/>
                              <w:divBdr>
                                <w:top w:val="none" w:sz="0" w:space="0" w:color="auto"/>
                                <w:left w:val="none" w:sz="0" w:space="0" w:color="auto"/>
                                <w:bottom w:val="none" w:sz="0" w:space="0" w:color="auto"/>
                                <w:right w:val="none" w:sz="0" w:space="0" w:color="auto"/>
                              </w:divBdr>
                              <w:divsChild>
                                <w:div w:id="62723953">
                                  <w:marLeft w:val="0"/>
                                  <w:marRight w:val="0"/>
                                  <w:marTop w:val="0"/>
                                  <w:marBottom w:val="0"/>
                                  <w:divBdr>
                                    <w:top w:val="none" w:sz="0" w:space="0" w:color="auto"/>
                                    <w:left w:val="none" w:sz="0" w:space="0" w:color="auto"/>
                                    <w:bottom w:val="none" w:sz="0" w:space="0" w:color="auto"/>
                                    <w:right w:val="none" w:sz="0" w:space="0" w:color="auto"/>
                                  </w:divBdr>
                                  <w:divsChild>
                                    <w:div w:id="1110316917">
                                      <w:marLeft w:val="0"/>
                                      <w:marRight w:val="0"/>
                                      <w:marTop w:val="0"/>
                                      <w:marBottom w:val="0"/>
                                      <w:divBdr>
                                        <w:top w:val="none" w:sz="0" w:space="0" w:color="auto"/>
                                        <w:left w:val="none" w:sz="0" w:space="0" w:color="auto"/>
                                        <w:bottom w:val="none" w:sz="0" w:space="0" w:color="auto"/>
                                        <w:right w:val="none" w:sz="0" w:space="0" w:color="auto"/>
                                      </w:divBdr>
                                      <w:divsChild>
                                        <w:div w:id="10713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164074">
      <w:bodyDiv w:val="1"/>
      <w:marLeft w:val="0"/>
      <w:marRight w:val="0"/>
      <w:marTop w:val="0"/>
      <w:marBottom w:val="0"/>
      <w:divBdr>
        <w:top w:val="none" w:sz="0" w:space="0" w:color="auto"/>
        <w:left w:val="none" w:sz="0" w:space="0" w:color="auto"/>
        <w:bottom w:val="none" w:sz="0" w:space="0" w:color="auto"/>
        <w:right w:val="none" w:sz="0" w:space="0" w:color="auto"/>
      </w:divBdr>
      <w:divsChild>
        <w:div w:id="2009480594">
          <w:marLeft w:val="0"/>
          <w:marRight w:val="0"/>
          <w:marTop w:val="0"/>
          <w:marBottom w:val="0"/>
          <w:divBdr>
            <w:top w:val="none" w:sz="0" w:space="0" w:color="auto"/>
            <w:left w:val="none" w:sz="0" w:space="0" w:color="auto"/>
            <w:bottom w:val="none" w:sz="0" w:space="0" w:color="auto"/>
            <w:right w:val="none" w:sz="0" w:space="0" w:color="auto"/>
          </w:divBdr>
          <w:divsChild>
            <w:div w:id="218327014">
              <w:marLeft w:val="0"/>
              <w:marRight w:val="0"/>
              <w:marTop w:val="0"/>
              <w:marBottom w:val="0"/>
              <w:divBdr>
                <w:top w:val="none" w:sz="0" w:space="0" w:color="auto"/>
                <w:left w:val="none" w:sz="0" w:space="0" w:color="auto"/>
                <w:bottom w:val="none" w:sz="0" w:space="0" w:color="auto"/>
                <w:right w:val="none" w:sz="0" w:space="0" w:color="auto"/>
              </w:divBdr>
              <w:divsChild>
                <w:div w:id="427238092">
                  <w:marLeft w:val="0"/>
                  <w:marRight w:val="0"/>
                  <w:marTop w:val="0"/>
                  <w:marBottom w:val="0"/>
                  <w:divBdr>
                    <w:top w:val="none" w:sz="0" w:space="0" w:color="auto"/>
                    <w:left w:val="none" w:sz="0" w:space="0" w:color="auto"/>
                    <w:bottom w:val="none" w:sz="0" w:space="0" w:color="auto"/>
                    <w:right w:val="none" w:sz="0" w:space="0" w:color="auto"/>
                  </w:divBdr>
                  <w:divsChild>
                    <w:div w:id="2078815566">
                      <w:marLeft w:val="0"/>
                      <w:marRight w:val="0"/>
                      <w:marTop w:val="0"/>
                      <w:marBottom w:val="0"/>
                      <w:divBdr>
                        <w:top w:val="none" w:sz="0" w:space="0" w:color="auto"/>
                        <w:left w:val="none" w:sz="0" w:space="0" w:color="auto"/>
                        <w:bottom w:val="none" w:sz="0" w:space="0" w:color="auto"/>
                        <w:right w:val="none" w:sz="0" w:space="0" w:color="auto"/>
                      </w:divBdr>
                      <w:divsChild>
                        <w:div w:id="503402732">
                          <w:marLeft w:val="0"/>
                          <w:marRight w:val="0"/>
                          <w:marTop w:val="0"/>
                          <w:marBottom w:val="0"/>
                          <w:divBdr>
                            <w:top w:val="none" w:sz="0" w:space="0" w:color="auto"/>
                            <w:left w:val="none" w:sz="0" w:space="0" w:color="auto"/>
                            <w:bottom w:val="none" w:sz="0" w:space="0" w:color="auto"/>
                            <w:right w:val="none" w:sz="0" w:space="0" w:color="auto"/>
                          </w:divBdr>
                          <w:divsChild>
                            <w:div w:id="589241657">
                              <w:marLeft w:val="0"/>
                              <w:marRight w:val="0"/>
                              <w:marTop w:val="0"/>
                              <w:marBottom w:val="0"/>
                              <w:divBdr>
                                <w:top w:val="none" w:sz="0" w:space="0" w:color="auto"/>
                                <w:left w:val="none" w:sz="0" w:space="0" w:color="auto"/>
                                <w:bottom w:val="none" w:sz="0" w:space="0" w:color="auto"/>
                                <w:right w:val="none" w:sz="0" w:space="0" w:color="auto"/>
                              </w:divBdr>
                              <w:divsChild>
                                <w:div w:id="1145198632">
                                  <w:marLeft w:val="0"/>
                                  <w:marRight w:val="0"/>
                                  <w:marTop w:val="0"/>
                                  <w:marBottom w:val="0"/>
                                  <w:divBdr>
                                    <w:top w:val="none" w:sz="0" w:space="0" w:color="auto"/>
                                    <w:left w:val="none" w:sz="0" w:space="0" w:color="auto"/>
                                    <w:bottom w:val="none" w:sz="0" w:space="0" w:color="auto"/>
                                    <w:right w:val="none" w:sz="0" w:space="0" w:color="auto"/>
                                  </w:divBdr>
                                  <w:divsChild>
                                    <w:div w:id="1708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7046">
      <w:bodyDiv w:val="1"/>
      <w:marLeft w:val="0"/>
      <w:marRight w:val="0"/>
      <w:marTop w:val="0"/>
      <w:marBottom w:val="0"/>
      <w:divBdr>
        <w:top w:val="none" w:sz="0" w:space="0" w:color="auto"/>
        <w:left w:val="none" w:sz="0" w:space="0" w:color="auto"/>
        <w:bottom w:val="none" w:sz="0" w:space="0" w:color="auto"/>
        <w:right w:val="none" w:sz="0" w:space="0" w:color="auto"/>
      </w:divBdr>
      <w:divsChild>
        <w:div w:id="830218363">
          <w:marLeft w:val="0"/>
          <w:marRight w:val="0"/>
          <w:marTop w:val="0"/>
          <w:marBottom w:val="0"/>
          <w:divBdr>
            <w:top w:val="none" w:sz="0" w:space="0" w:color="auto"/>
            <w:left w:val="none" w:sz="0" w:space="0" w:color="auto"/>
            <w:bottom w:val="none" w:sz="0" w:space="0" w:color="auto"/>
            <w:right w:val="none" w:sz="0" w:space="0" w:color="auto"/>
          </w:divBdr>
          <w:divsChild>
            <w:div w:id="1979918737">
              <w:marLeft w:val="0"/>
              <w:marRight w:val="0"/>
              <w:marTop w:val="0"/>
              <w:marBottom w:val="0"/>
              <w:divBdr>
                <w:top w:val="none" w:sz="0" w:space="0" w:color="auto"/>
                <w:left w:val="none" w:sz="0" w:space="0" w:color="auto"/>
                <w:bottom w:val="none" w:sz="0" w:space="0" w:color="auto"/>
                <w:right w:val="none" w:sz="0" w:space="0" w:color="auto"/>
              </w:divBdr>
              <w:divsChild>
                <w:div w:id="1888223525">
                  <w:marLeft w:val="0"/>
                  <w:marRight w:val="0"/>
                  <w:marTop w:val="0"/>
                  <w:marBottom w:val="0"/>
                  <w:divBdr>
                    <w:top w:val="none" w:sz="0" w:space="0" w:color="auto"/>
                    <w:left w:val="none" w:sz="0" w:space="0" w:color="auto"/>
                    <w:bottom w:val="none" w:sz="0" w:space="0" w:color="auto"/>
                    <w:right w:val="none" w:sz="0" w:space="0" w:color="auto"/>
                  </w:divBdr>
                  <w:divsChild>
                    <w:div w:id="1249575786">
                      <w:marLeft w:val="0"/>
                      <w:marRight w:val="0"/>
                      <w:marTop w:val="0"/>
                      <w:marBottom w:val="0"/>
                      <w:divBdr>
                        <w:top w:val="none" w:sz="0" w:space="0" w:color="auto"/>
                        <w:left w:val="none" w:sz="0" w:space="0" w:color="auto"/>
                        <w:bottom w:val="none" w:sz="0" w:space="0" w:color="auto"/>
                        <w:right w:val="none" w:sz="0" w:space="0" w:color="auto"/>
                      </w:divBdr>
                      <w:divsChild>
                        <w:div w:id="1587347728">
                          <w:marLeft w:val="0"/>
                          <w:marRight w:val="0"/>
                          <w:marTop w:val="0"/>
                          <w:marBottom w:val="0"/>
                          <w:divBdr>
                            <w:top w:val="none" w:sz="0" w:space="0" w:color="auto"/>
                            <w:left w:val="none" w:sz="0" w:space="0" w:color="auto"/>
                            <w:bottom w:val="none" w:sz="0" w:space="0" w:color="auto"/>
                            <w:right w:val="none" w:sz="0" w:space="0" w:color="auto"/>
                          </w:divBdr>
                          <w:divsChild>
                            <w:div w:id="186414514">
                              <w:marLeft w:val="0"/>
                              <w:marRight w:val="0"/>
                              <w:marTop w:val="0"/>
                              <w:marBottom w:val="0"/>
                              <w:divBdr>
                                <w:top w:val="none" w:sz="0" w:space="0" w:color="auto"/>
                                <w:left w:val="none" w:sz="0" w:space="0" w:color="auto"/>
                                <w:bottom w:val="none" w:sz="0" w:space="0" w:color="auto"/>
                                <w:right w:val="none" w:sz="0" w:space="0" w:color="auto"/>
                              </w:divBdr>
                              <w:divsChild>
                                <w:div w:id="2081977753">
                                  <w:marLeft w:val="0"/>
                                  <w:marRight w:val="0"/>
                                  <w:marTop w:val="0"/>
                                  <w:marBottom w:val="0"/>
                                  <w:divBdr>
                                    <w:top w:val="none" w:sz="0" w:space="0" w:color="auto"/>
                                    <w:left w:val="none" w:sz="0" w:space="0" w:color="auto"/>
                                    <w:bottom w:val="none" w:sz="0" w:space="0" w:color="auto"/>
                                    <w:right w:val="none" w:sz="0" w:space="0" w:color="auto"/>
                                  </w:divBdr>
                                  <w:divsChild>
                                    <w:div w:id="1581866718">
                                      <w:marLeft w:val="0"/>
                                      <w:marRight w:val="0"/>
                                      <w:marTop w:val="0"/>
                                      <w:marBottom w:val="0"/>
                                      <w:divBdr>
                                        <w:top w:val="none" w:sz="0" w:space="0" w:color="auto"/>
                                        <w:left w:val="none" w:sz="0" w:space="0" w:color="auto"/>
                                        <w:bottom w:val="none" w:sz="0" w:space="0" w:color="auto"/>
                                        <w:right w:val="none" w:sz="0" w:space="0" w:color="auto"/>
                                      </w:divBdr>
                                      <w:divsChild>
                                        <w:div w:id="9552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153181">
      <w:bodyDiv w:val="1"/>
      <w:marLeft w:val="0"/>
      <w:marRight w:val="0"/>
      <w:marTop w:val="0"/>
      <w:marBottom w:val="0"/>
      <w:divBdr>
        <w:top w:val="none" w:sz="0" w:space="0" w:color="auto"/>
        <w:left w:val="none" w:sz="0" w:space="0" w:color="auto"/>
        <w:bottom w:val="none" w:sz="0" w:space="0" w:color="auto"/>
        <w:right w:val="none" w:sz="0" w:space="0" w:color="auto"/>
      </w:divBdr>
      <w:divsChild>
        <w:div w:id="1053429278">
          <w:marLeft w:val="0"/>
          <w:marRight w:val="0"/>
          <w:marTop w:val="0"/>
          <w:marBottom w:val="0"/>
          <w:divBdr>
            <w:top w:val="none" w:sz="0" w:space="0" w:color="auto"/>
            <w:left w:val="none" w:sz="0" w:space="0" w:color="auto"/>
            <w:bottom w:val="none" w:sz="0" w:space="0" w:color="auto"/>
            <w:right w:val="none" w:sz="0" w:space="0" w:color="auto"/>
          </w:divBdr>
          <w:divsChild>
            <w:div w:id="1361249415">
              <w:marLeft w:val="0"/>
              <w:marRight w:val="0"/>
              <w:marTop w:val="0"/>
              <w:marBottom w:val="0"/>
              <w:divBdr>
                <w:top w:val="none" w:sz="0" w:space="0" w:color="auto"/>
                <w:left w:val="none" w:sz="0" w:space="0" w:color="auto"/>
                <w:bottom w:val="none" w:sz="0" w:space="0" w:color="auto"/>
                <w:right w:val="none" w:sz="0" w:space="0" w:color="auto"/>
              </w:divBdr>
              <w:divsChild>
                <w:div w:id="841508666">
                  <w:marLeft w:val="0"/>
                  <w:marRight w:val="0"/>
                  <w:marTop w:val="0"/>
                  <w:marBottom w:val="0"/>
                  <w:divBdr>
                    <w:top w:val="none" w:sz="0" w:space="0" w:color="auto"/>
                    <w:left w:val="none" w:sz="0" w:space="0" w:color="auto"/>
                    <w:bottom w:val="none" w:sz="0" w:space="0" w:color="auto"/>
                    <w:right w:val="none" w:sz="0" w:space="0" w:color="auto"/>
                  </w:divBdr>
                  <w:divsChild>
                    <w:div w:id="983584905">
                      <w:marLeft w:val="0"/>
                      <w:marRight w:val="0"/>
                      <w:marTop w:val="0"/>
                      <w:marBottom w:val="0"/>
                      <w:divBdr>
                        <w:top w:val="none" w:sz="0" w:space="0" w:color="auto"/>
                        <w:left w:val="none" w:sz="0" w:space="0" w:color="auto"/>
                        <w:bottom w:val="none" w:sz="0" w:space="0" w:color="auto"/>
                        <w:right w:val="none" w:sz="0" w:space="0" w:color="auto"/>
                      </w:divBdr>
                      <w:divsChild>
                        <w:div w:id="84691734">
                          <w:marLeft w:val="0"/>
                          <w:marRight w:val="0"/>
                          <w:marTop w:val="0"/>
                          <w:marBottom w:val="0"/>
                          <w:divBdr>
                            <w:top w:val="none" w:sz="0" w:space="0" w:color="auto"/>
                            <w:left w:val="none" w:sz="0" w:space="0" w:color="auto"/>
                            <w:bottom w:val="none" w:sz="0" w:space="0" w:color="auto"/>
                            <w:right w:val="none" w:sz="0" w:space="0" w:color="auto"/>
                          </w:divBdr>
                          <w:divsChild>
                            <w:div w:id="662464800">
                              <w:marLeft w:val="0"/>
                              <w:marRight w:val="0"/>
                              <w:marTop w:val="0"/>
                              <w:marBottom w:val="0"/>
                              <w:divBdr>
                                <w:top w:val="none" w:sz="0" w:space="0" w:color="auto"/>
                                <w:left w:val="none" w:sz="0" w:space="0" w:color="auto"/>
                                <w:bottom w:val="none" w:sz="0" w:space="0" w:color="auto"/>
                                <w:right w:val="none" w:sz="0" w:space="0" w:color="auto"/>
                              </w:divBdr>
                              <w:divsChild>
                                <w:div w:id="946230302">
                                  <w:marLeft w:val="0"/>
                                  <w:marRight w:val="0"/>
                                  <w:marTop w:val="0"/>
                                  <w:marBottom w:val="0"/>
                                  <w:divBdr>
                                    <w:top w:val="none" w:sz="0" w:space="0" w:color="auto"/>
                                    <w:left w:val="none" w:sz="0" w:space="0" w:color="auto"/>
                                    <w:bottom w:val="none" w:sz="0" w:space="0" w:color="auto"/>
                                    <w:right w:val="none" w:sz="0" w:space="0" w:color="auto"/>
                                  </w:divBdr>
                                  <w:divsChild>
                                    <w:div w:id="238562882">
                                      <w:marLeft w:val="0"/>
                                      <w:marRight w:val="0"/>
                                      <w:marTop w:val="0"/>
                                      <w:marBottom w:val="0"/>
                                      <w:divBdr>
                                        <w:top w:val="none" w:sz="0" w:space="0" w:color="auto"/>
                                        <w:left w:val="none" w:sz="0" w:space="0" w:color="auto"/>
                                        <w:bottom w:val="none" w:sz="0" w:space="0" w:color="auto"/>
                                        <w:right w:val="none" w:sz="0" w:space="0" w:color="auto"/>
                                      </w:divBdr>
                                      <w:divsChild>
                                        <w:div w:id="4927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322973">
      <w:bodyDiv w:val="1"/>
      <w:marLeft w:val="0"/>
      <w:marRight w:val="0"/>
      <w:marTop w:val="0"/>
      <w:marBottom w:val="0"/>
      <w:divBdr>
        <w:top w:val="none" w:sz="0" w:space="0" w:color="auto"/>
        <w:left w:val="none" w:sz="0" w:space="0" w:color="auto"/>
        <w:bottom w:val="none" w:sz="0" w:space="0" w:color="auto"/>
        <w:right w:val="none" w:sz="0" w:space="0" w:color="auto"/>
      </w:divBdr>
      <w:divsChild>
        <w:div w:id="1659771616">
          <w:marLeft w:val="0"/>
          <w:marRight w:val="0"/>
          <w:marTop w:val="0"/>
          <w:marBottom w:val="0"/>
          <w:divBdr>
            <w:top w:val="none" w:sz="0" w:space="0" w:color="auto"/>
            <w:left w:val="none" w:sz="0" w:space="0" w:color="auto"/>
            <w:bottom w:val="none" w:sz="0" w:space="0" w:color="auto"/>
            <w:right w:val="none" w:sz="0" w:space="0" w:color="auto"/>
          </w:divBdr>
          <w:divsChild>
            <w:div w:id="2118400310">
              <w:marLeft w:val="0"/>
              <w:marRight w:val="0"/>
              <w:marTop w:val="0"/>
              <w:marBottom w:val="0"/>
              <w:divBdr>
                <w:top w:val="none" w:sz="0" w:space="0" w:color="auto"/>
                <w:left w:val="none" w:sz="0" w:space="0" w:color="auto"/>
                <w:bottom w:val="none" w:sz="0" w:space="0" w:color="auto"/>
                <w:right w:val="none" w:sz="0" w:space="0" w:color="auto"/>
              </w:divBdr>
              <w:divsChild>
                <w:div w:id="1089306059">
                  <w:marLeft w:val="0"/>
                  <w:marRight w:val="0"/>
                  <w:marTop w:val="0"/>
                  <w:marBottom w:val="0"/>
                  <w:divBdr>
                    <w:top w:val="none" w:sz="0" w:space="0" w:color="auto"/>
                    <w:left w:val="none" w:sz="0" w:space="0" w:color="auto"/>
                    <w:bottom w:val="none" w:sz="0" w:space="0" w:color="auto"/>
                    <w:right w:val="none" w:sz="0" w:space="0" w:color="auto"/>
                  </w:divBdr>
                  <w:divsChild>
                    <w:div w:id="415591393">
                      <w:marLeft w:val="0"/>
                      <w:marRight w:val="0"/>
                      <w:marTop w:val="0"/>
                      <w:marBottom w:val="0"/>
                      <w:divBdr>
                        <w:top w:val="none" w:sz="0" w:space="0" w:color="auto"/>
                        <w:left w:val="none" w:sz="0" w:space="0" w:color="auto"/>
                        <w:bottom w:val="none" w:sz="0" w:space="0" w:color="auto"/>
                        <w:right w:val="none" w:sz="0" w:space="0" w:color="auto"/>
                      </w:divBdr>
                      <w:divsChild>
                        <w:div w:id="1091197001">
                          <w:marLeft w:val="0"/>
                          <w:marRight w:val="0"/>
                          <w:marTop w:val="0"/>
                          <w:marBottom w:val="0"/>
                          <w:divBdr>
                            <w:top w:val="none" w:sz="0" w:space="0" w:color="auto"/>
                            <w:left w:val="none" w:sz="0" w:space="0" w:color="auto"/>
                            <w:bottom w:val="none" w:sz="0" w:space="0" w:color="auto"/>
                            <w:right w:val="none" w:sz="0" w:space="0" w:color="auto"/>
                          </w:divBdr>
                          <w:divsChild>
                            <w:div w:id="457644499">
                              <w:marLeft w:val="0"/>
                              <w:marRight w:val="0"/>
                              <w:marTop w:val="0"/>
                              <w:marBottom w:val="0"/>
                              <w:divBdr>
                                <w:top w:val="none" w:sz="0" w:space="0" w:color="auto"/>
                                <w:left w:val="none" w:sz="0" w:space="0" w:color="auto"/>
                                <w:bottom w:val="none" w:sz="0" w:space="0" w:color="auto"/>
                                <w:right w:val="none" w:sz="0" w:space="0" w:color="auto"/>
                              </w:divBdr>
                              <w:divsChild>
                                <w:div w:id="1565145469">
                                  <w:marLeft w:val="0"/>
                                  <w:marRight w:val="0"/>
                                  <w:marTop w:val="0"/>
                                  <w:marBottom w:val="0"/>
                                  <w:divBdr>
                                    <w:top w:val="none" w:sz="0" w:space="0" w:color="auto"/>
                                    <w:left w:val="none" w:sz="0" w:space="0" w:color="auto"/>
                                    <w:bottom w:val="none" w:sz="0" w:space="0" w:color="auto"/>
                                    <w:right w:val="none" w:sz="0" w:space="0" w:color="auto"/>
                                  </w:divBdr>
                                  <w:divsChild>
                                    <w:div w:id="9621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59860">
      <w:bodyDiv w:val="1"/>
      <w:marLeft w:val="0"/>
      <w:marRight w:val="0"/>
      <w:marTop w:val="0"/>
      <w:marBottom w:val="0"/>
      <w:divBdr>
        <w:top w:val="none" w:sz="0" w:space="0" w:color="auto"/>
        <w:left w:val="none" w:sz="0" w:space="0" w:color="auto"/>
        <w:bottom w:val="none" w:sz="0" w:space="0" w:color="auto"/>
        <w:right w:val="none" w:sz="0" w:space="0" w:color="auto"/>
      </w:divBdr>
      <w:divsChild>
        <w:div w:id="617419965">
          <w:marLeft w:val="0"/>
          <w:marRight w:val="0"/>
          <w:marTop w:val="0"/>
          <w:marBottom w:val="0"/>
          <w:divBdr>
            <w:top w:val="none" w:sz="0" w:space="0" w:color="auto"/>
            <w:left w:val="none" w:sz="0" w:space="0" w:color="auto"/>
            <w:bottom w:val="none" w:sz="0" w:space="0" w:color="auto"/>
            <w:right w:val="none" w:sz="0" w:space="0" w:color="auto"/>
          </w:divBdr>
          <w:divsChild>
            <w:div w:id="791947705">
              <w:marLeft w:val="0"/>
              <w:marRight w:val="0"/>
              <w:marTop w:val="0"/>
              <w:marBottom w:val="0"/>
              <w:divBdr>
                <w:top w:val="none" w:sz="0" w:space="0" w:color="auto"/>
                <w:left w:val="none" w:sz="0" w:space="0" w:color="auto"/>
                <w:bottom w:val="none" w:sz="0" w:space="0" w:color="auto"/>
                <w:right w:val="none" w:sz="0" w:space="0" w:color="auto"/>
              </w:divBdr>
              <w:divsChild>
                <w:div w:id="1796750325">
                  <w:marLeft w:val="0"/>
                  <w:marRight w:val="0"/>
                  <w:marTop w:val="0"/>
                  <w:marBottom w:val="0"/>
                  <w:divBdr>
                    <w:top w:val="none" w:sz="0" w:space="0" w:color="auto"/>
                    <w:left w:val="none" w:sz="0" w:space="0" w:color="auto"/>
                    <w:bottom w:val="none" w:sz="0" w:space="0" w:color="auto"/>
                    <w:right w:val="none" w:sz="0" w:space="0" w:color="auto"/>
                  </w:divBdr>
                  <w:divsChild>
                    <w:div w:id="1719162662">
                      <w:marLeft w:val="0"/>
                      <w:marRight w:val="0"/>
                      <w:marTop w:val="0"/>
                      <w:marBottom w:val="0"/>
                      <w:divBdr>
                        <w:top w:val="none" w:sz="0" w:space="0" w:color="auto"/>
                        <w:left w:val="none" w:sz="0" w:space="0" w:color="auto"/>
                        <w:bottom w:val="none" w:sz="0" w:space="0" w:color="auto"/>
                        <w:right w:val="none" w:sz="0" w:space="0" w:color="auto"/>
                      </w:divBdr>
                      <w:divsChild>
                        <w:div w:id="1132555454">
                          <w:marLeft w:val="0"/>
                          <w:marRight w:val="0"/>
                          <w:marTop w:val="0"/>
                          <w:marBottom w:val="0"/>
                          <w:divBdr>
                            <w:top w:val="none" w:sz="0" w:space="0" w:color="auto"/>
                            <w:left w:val="none" w:sz="0" w:space="0" w:color="auto"/>
                            <w:bottom w:val="none" w:sz="0" w:space="0" w:color="auto"/>
                            <w:right w:val="none" w:sz="0" w:space="0" w:color="auto"/>
                          </w:divBdr>
                          <w:divsChild>
                            <w:div w:id="688524904">
                              <w:marLeft w:val="0"/>
                              <w:marRight w:val="0"/>
                              <w:marTop w:val="0"/>
                              <w:marBottom w:val="0"/>
                              <w:divBdr>
                                <w:top w:val="none" w:sz="0" w:space="0" w:color="auto"/>
                                <w:left w:val="none" w:sz="0" w:space="0" w:color="auto"/>
                                <w:bottom w:val="none" w:sz="0" w:space="0" w:color="auto"/>
                                <w:right w:val="none" w:sz="0" w:space="0" w:color="auto"/>
                              </w:divBdr>
                              <w:divsChild>
                                <w:div w:id="948121037">
                                  <w:marLeft w:val="0"/>
                                  <w:marRight w:val="0"/>
                                  <w:marTop w:val="0"/>
                                  <w:marBottom w:val="0"/>
                                  <w:divBdr>
                                    <w:top w:val="none" w:sz="0" w:space="0" w:color="auto"/>
                                    <w:left w:val="none" w:sz="0" w:space="0" w:color="auto"/>
                                    <w:bottom w:val="none" w:sz="0" w:space="0" w:color="auto"/>
                                    <w:right w:val="none" w:sz="0" w:space="0" w:color="auto"/>
                                  </w:divBdr>
                                  <w:divsChild>
                                    <w:div w:id="1219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7550">
      <w:bodyDiv w:val="1"/>
      <w:marLeft w:val="0"/>
      <w:marRight w:val="0"/>
      <w:marTop w:val="0"/>
      <w:marBottom w:val="0"/>
      <w:divBdr>
        <w:top w:val="none" w:sz="0" w:space="0" w:color="auto"/>
        <w:left w:val="none" w:sz="0" w:space="0" w:color="auto"/>
        <w:bottom w:val="none" w:sz="0" w:space="0" w:color="auto"/>
        <w:right w:val="none" w:sz="0" w:space="0" w:color="auto"/>
      </w:divBdr>
      <w:divsChild>
        <w:div w:id="1168670600">
          <w:marLeft w:val="0"/>
          <w:marRight w:val="0"/>
          <w:marTop w:val="0"/>
          <w:marBottom w:val="0"/>
          <w:divBdr>
            <w:top w:val="none" w:sz="0" w:space="0" w:color="auto"/>
            <w:left w:val="none" w:sz="0" w:space="0" w:color="auto"/>
            <w:bottom w:val="none" w:sz="0" w:space="0" w:color="auto"/>
            <w:right w:val="none" w:sz="0" w:space="0" w:color="auto"/>
          </w:divBdr>
          <w:divsChild>
            <w:div w:id="1525168751">
              <w:marLeft w:val="0"/>
              <w:marRight w:val="0"/>
              <w:marTop w:val="0"/>
              <w:marBottom w:val="0"/>
              <w:divBdr>
                <w:top w:val="none" w:sz="0" w:space="0" w:color="auto"/>
                <w:left w:val="none" w:sz="0" w:space="0" w:color="auto"/>
                <w:bottom w:val="none" w:sz="0" w:space="0" w:color="auto"/>
                <w:right w:val="none" w:sz="0" w:space="0" w:color="auto"/>
              </w:divBdr>
              <w:divsChild>
                <w:div w:id="325012057">
                  <w:marLeft w:val="0"/>
                  <w:marRight w:val="0"/>
                  <w:marTop w:val="0"/>
                  <w:marBottom w:val="0"/>
                  <w:divBdr>
                    <w:top w:val="none" w:sz="0" w:space="0" w:color="auto"/>
                    <w:left w:val="none" w:sz="0" w:space="0" w:color="auto"/>
                    <w:bottom w:val="none" w:sz="0" w:space="0" w:color="auto"/>
                    <w:right w:val="none" w:sz="0" w:space="0" w:color="auto"/>
                  </w:divBdr>
                  <w:divsChild>
                    <w:div w:id="18825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60600">
      <w:bodyDiv w:val="1"/>
      <w:marLeft w:val="0"/>
      <w:marRight w:val="0"/>
      <w:marTop w:val="0"/>
      <w:marBottom w:val="0"/>
      <w:divBdr>
        <w:top w:val="none" w:sz="0" w:space="0" w:color="auto"/>
        <w:left w:val="none" w:sz="0" w:space="0" w:color="auto"/>
        <w:bottom w:val="none" w:sz="0" w:space="0" w:color="auto"/>
        <w:right w:val="none" w:sz="0" w:space="0" w:color="auto"/>
      </w:divBdr>
      <w:divsChild>
        <w:div w:id="1395854558">
          <w:marLeft w:val="0"/>
          <w:marRight w:val="0"/>
          <w:marTop w:val="0"/>
          <w:marBottom w:val="0"/>
          <w:divBdr>
            <w:top w:val="none" w:sz="0" w:space="0" w:color="auto"/>
            <w:left w:val="none" w:sz="0" w:space="0" w:color="auto"/>
            <w:bottom w:val="none" w:sz="0" w:space="0" w:color="auto"/>
            <w:right w:val="none" w:sz="0" w:space="0" w:color="auto"/>
          </w:divBdr>
          <w:divsChild>
            <w:div w:id="242036448">
              <w:marLeft w:val="0"/>
              <w:marRight w:val="0"/>
              <w:marTop w:val="0"/>
              <w:marBottom w:val="0"/>
              <w:divBdr>
                <w:top w:val="none" w:sz="0" w:space="0" w:color="auto"/>
                <w:left w:val="none" w:sz="0" w:space="0" w:color="auto"/>
                <w:bottom w:val="none" w:sz="0" w:space="0" w:color="auto"/>
                <w:right w:val="none" w:sz="0" w:space="0" w:color="auto"/>
              </w:divBdr>
              <w:divsChild>
                <w:div w:id="595746342">
                  <w:marLeft w:val="0"/>
                  <w:marRight w:val="0"/>
                  <w:marTop w:val="0"/>
                  <w:marBottom w:val="0"/>
                  <w:divBdr>
                    <w:top w:val="none" w:sz="0" w:space="0" w:color="auto"/>
                    <w:left w:val="none" w:sz="0" w:space="0" w:color="auto"/>
                    <w:bottom w:val="none" w:sz="0" w:space="0" w:color="auto"/>
                    <w:right w:val="none" w:sz="0" w:space="0" w:color="auto"/>
                  </w:divBdr>
                  <w:divsChild>
                    <w:div w:id="1483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3053">
      <w:bodyDiv w:val="1"/>
      <w:marLeft w:val="0"/>
      <w:marRight w:val="0"/>
      <w:marTop w:val="0"/>
      <w:marBottom w:val="0"/>
      <w:divBdr>
        <w:top w:val="none" w:sz="0" w:space="0" w:color="auto"/>
        <w:left w:val="none" w:sz="0" w:space="0" w:color="auto"/>
        <w:bottom w:val="none" w:sz="0" w:space="0" w:color="auto"/>
        <w:right w:val="none" w:sz="0" w:space="0" w:color="auto"/>
      </w:divBdr>
      <w:divsChild>
        <w:div w:id="757674072">
          <w:marLeft w:val="0"/>
          <w:marRight w:val="0"/>
          <w:marTop w:val="0"/>
          <w:marBottom w:val="0"/>
          <w:divBdr>
            <w:top w:val="none" w:sz="0" w:space="0" w:color="auto"/>
            <w:left w:val="none" w:sz="0" w:space="0" w:color="auto"/>
            <w:bottom w:val="none" w:sz="0" w:space="0" w:color="auto"/>
            <w:right w:val="none" w:sz="0" w:space="0" w:color="auto"/>
          </w:divBdr>
          <w:divsChild>
            <w:div w:id="779686624">
              <w:marLeft w:val="0"/>
              <w:marRight w:val="0"/>
              <w:marTop w:val="0"/>
              <w:marBottom w:val="0"/>
              <w:divBdr>
                <w:top w:val="none" w:sz="0" w:space="0" w:color="auto"/>
                <w:left w:val="none" w:sz="0" w:space="0" w:color="auto"/>
                <w:bottom w:val="none" w:sz="0" w:space="0" w:color="auto"/>
                <w:right w:val="none" w:sz="0" w:space="0" w:color="auto"/>
              </w:divBdr>
              <w:divsChild>
                <w:div w:id="1229420874">
                  <w:marLeft w:val="0"/>
                  <w:marRight w:val="0"/>
                  <w:marTop w:val="0"/>
                  <w:marBottom w:val="0"/>
                  <w:divBdr>
                    <w:top w:val="none" w:sz="0" w:space="0" w:color="auto"/>
                    <w:left w:val="none" w:sz="0" w:space="0" w:color="auto"/>
                    <w:bottom w:val="none" w:sz="0" w:space="0" w:color="auto"/>
                    <w:right w:val="none" w:sz="0" w:space="0" w:color="auto"/>
                  </w:divBdr>
                  <w:divsChild>
                    <w:div w:id="2028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1112">
      <w:bodyDiv w:val="1"/>
      <w:marLeft w:val="0"/>
      <w:marRight w:val="0"/>
      <w:marTop w:val="0"/>
      <w:marBottom w:val="0"/>
      <w:divBdr>
        <w:top w:val="none" w:sz="0" w:space="0" w:color="auto"/>
        <w:left w:val="none" w:sz="0" w:space="0" w:color="auto"/>
        <w:bottom w:val="none" w:sz="0" w:space="0" w:color="auto"/>
        <w:right w:val="none" w:sz="0" w:space="0" w:color="auto"/>
      </w:divBdr>
    </w:div>
    <w:div w:id="679241490">
      <w:bodyDiv w:val="1"/>
      <w:marLeft w:val="0"/>
      <w:marRight w:val="0"/>
      <w:marTop w:val="0"/>
      <w:marBottom w:val="0"/>
      <w:divBdr>
        <w:top w:val="none" w:sz="0" w:space="0" w:color="auto"/>
        <w:left w:val="none" w:sz="0" w:space="0" w:color="auto"/>
        <w:bottom w:val="none" w:sz="0" w:space="0" w:color="auto"/>
        <w:right w:val="none" w:sz="0" w:space="0" w:color="auto"/>
      </w:divBdr>
      <w:divsChild>
        <w:div w:id="1060834466">
          <w:marLeft w:val="0"/>
          <w:marRight w:val="0"/>
          <w:marTop w:val="0"/>
          <w:marBottom w:val="0"/>
          <w:divBdr>
            <w:top w:val="none" w:sz="0" w:space="0" w:color="auto"/>
            <w:left w:val="none" w:sz="0" w:space="0" w:color="auto"/>
            <w:bottom w:val="none" w:sz="0" w:space="0" w:color="auto"/>
            <w:right w:val="none" w:sz="0" w:space="0" w:color="auto"/>
          </w:divBdr>
          <w:divsChild>
            <w:div w:id="1145732310">
              <w:marLeft w:val="0"/>
              <w:marRight w:val="0"/>
              <w:marTop w:val="0"/>
              <w:marBottom w:val="0"/>
              <w:divBdr>
                <w:top w:val="none" w:sz="0" w:space="0" w:color="auto"/>
                <w:left w:val="none" w:sz="0" w:space="0" w:color="auto"/>
                <w:bottom w:val="none" w:sz="0" w:space="0" w:color="auto"/>
                <w:right w:val="none" w:sz="0" w:space="0" w:color="auto"/>
              </w:divBdr>
              <w:divsChild>
                <w:div w:id="747922220">
                  <w:marLeft w:val="0"/>
                  <w:marRight w:val="0"/>
                  <w:marTop w:val="0"/>
                  <w:marBottom w:val="0"/>
                  <w:divBdr>
                    <w:top w:val="none" w:sz="0" w:space="0" w:color="auto"/>
                    <w:left w:val="none" w:sz="0" w:space="0" w:color="auto"/>
                    <w:bottom w:val="none" w:sz="0" w:space="0" w:color="auto"/>
                    <w:right w:val="none" w:sz="0" w:space="0" w:color="auto"/>
                  </w:divBdr>
                  <w:divsChild>
                    <w:div w:id="7980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4229">
      <w:bodyDiv w:val="1"/>
      <w:marLeft w:val="0"/>
      <w:marRight w:val="0"/>
      <w:marTop w:val="0"/>
      <w:marBottom w:val="0"/>
      <w:divBdr>
        <w:top w:val="none" w:sz="0" w:space="0" w:color="auto"/>
        <w:left w:val="none" w:sz="0" w:space="0" w:color="auto"/>
        <w:bottom w:val="none" w:sz="0" w:space="0" w:color="auto"/>
        <w:right w:val="none" w:sz="0" w:space="0" w:color="auto"/>
      </w:divBdr>
      <w:divsChild>
        <w:div w:id="801001308">
          <w:marLeft w:val="0"/>
          <w:marRight w:val="0"/>
          <w:marTop w:val="0"/>
          <w:marBottom w:val="0"/>
          <w:divBdr>
            <w:top w:val="none" w:sz="0" w:space="0" w:color="auto"/>
            <w:left w:val="none" w:sz="0" w:space="0" w:color="auto"/>
            <w:bottom w:val="none" w:sz="0" w:space="0" w:color="auto"/>
            <w:right w:val="none" w:sz="0" w:space="0" w:color="auto"/>
          </w:divBdr>
          <w:divsChild>
            <w:div w:id="501429560">
              <w:marLeft w:val="0"/>
              <w:marRight w:val="0"/>
              <w:marTop w:val="0"/>
              <w:marBottom w:val="0"/>
              <w:divBdr>
                <w:top w:val="none" w:sz="0" w:space="0" w:color="auto"/>
                <w:left w:val="none" w:sz="0" w:space="0" w:color="auto"/>
                <w:bottom w:val="none" w:sz="0" w:space="0" w:color="auto"/>
                <w:right w:val="none" w:sz="0" w:space="0" w:color="auto"/>
              </w:divBdr>
              <w:divsChild>
                <w:div w:id="1604604427">
                  <w:marLeft w:val="0"/>
                  <w:marRight w:val="0"/>
                  <w:marTop w:val="0"/>
                  <w:marBottom w:val="0"/>
                  <w:divBdr>
                    <w:top w:val="none" w:sz="0" w:space="0" w:color="auto"/>
                    <w:left w:val="none" w:sz="0" w:space="0" w:color="auto"/>
                    <w:bottom w:val="none" w:sz="0" w:space="0" w:color="auto"/>
                    <w:right w:val="none" w:sz="0" w:space="0" w:color="auto"/>
                  </w:divBdr>
                  <w:divsChild>
                    <w:div w:id="8336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15577">
      <w:bodyDiv w:val="1"/>
      <w:marLeft w:val="0"/>
      <w:marRight w:val="0"/>
      <w:marTop w:val="0"/>
      <w:marBottom w:val="0"/>
      <w:divBdr>
        <w:top w:val="none" w:sz="0" w:space="0" w:color="auto"/>
        <w:left w:val="none" w:sz="0" w:space="0" w:color="auto"/>
        <w:bottom w:val="none" w:sz="0" w:space="0" w:color="auto"/>
        <w:right w:val="none" w:sz="0" w:space="0" w:color="auto"/>
      </w:divBdr>
      <w:divsChild>
        <w:div w:id="1457291077">
          <w:marLeft w:val="0"/>
          <w:marRight w:val="0"/>
          <w:marTop w:val="0"/>
          <w:marBottom w:val="0"/>
          <w:divBdr>
            <w:top w:val="none" w:sz="0" w:space="0" w:color="auto"/>
            <w:left w:val="none" w:sz="0" w:space="0" w:color="auto"/>
            <w:bottom w:val="none" w:sz="0" w:space="0" w:color="auto"/>
            <w:right w:val="none" w:sz="0" w:space="0" w:color="auto"/>
          </w:divBdr>
          <w:divsChild>
            <w:div w:id="1847398920">
              <w:marLeft w:val="0"/>
              <w:marRight w:val="0"/>
              <w:marTop w:val="0"/>
              <w:marBottom w:val="0"/>
              <w:divBdr>
                <w:top w:val="none" w:sz="0" w:space="0" w:color="auto"/>
                <w:left w:val="none" w:sz="0" w:space="0" w:color="auto"/>
                <w:bottom w:val="none" w:sz="0" w:space="0" w:color="auto"/>
                <w:right w:val="none" w:sz="0" w:space="0" w:color="auto"/>
              </w:divBdr>
              <w:divsChild>
                <w:div w:id="2172500">
                  <w:marLeft w:val="0"/>
                  <w:marRight w:val="0"/>
                  <w:marTop w:val="0"/>
                  <w:marBottom w:val="0"/>
                  <w:divBdr>
                    <w:top w:val="none" w:sz="0" w:space="0" w:color="auto"/>
                    <w:left w:val="none" w:sz="0" w:space="0" w:color="auto"/>
                    <w:bottom w:val="none" w:sz="0" w:space="0" w:color="auto"/>
                    <w:right w:val="none" w:sz="0" w:space="0" w:color="auto"/>
                  </w:divBdr>
                  <w:divsChild>
                    <w:div w:id="733623016">
                      <w:marLeft w:val="0"/>
                      <w:marRight w:val="0"/>
                      <w:marTop w:val="0"/>
                      <w:marBottom w:val="0"/>
                      <w:divBdr>
                        <w:top w:val="none" w:sz="0" w:space="0" w:color="auto"/>
                        <w:left w:val="none" w:sz="0" w:space="0" w:color="auto"/>
                        <w:bottom w:val="none" w:sz="0" w:space="0" w:color="auto"/>
                        <w:right w:val="none" w:sz="0" w:space="0" w:color="auto"/>
                      </w:divBdr>
                      <w:divsChild>
                        <w:div w:id="934246596">
                          <w:marLeft w:val="0"/>
                          <w:marRight w:val="0"/>
                          <w:marTop w:val="0"/>
                          <w:marBottom w:val="0"/>
                          <w:divBdr>
                            <w:top w:val="none" w:sz="0" w:space="0" w:color="auto"/>
                            <w:left w:val="none" w:sz="0" w:space="0" w:color="auto"/>
                            <w:bottom w:val="none" w:sz="0" w:space="0" w:color="auto"/>
                            <w:right w:val="none" w:sz="0" w:space="0" w:color="auto"/>
                          </w:divBdr>
                          <w:divsChild>
                            <w:div w:id="1787583169">
                              <w:marLeft w:val="0"/>
                              <w:marRight w:val="0"/>
                              <w:marTop w:val="0"/>
                              <w:marBottom w:val="0"/>
                              <w:divBdr>
                                <w:top w:val="none" w:sz="0" w:space="0" w:color="auto"/>
                                <w:left w:val="none" w:sz="0" w:space="0" w:color="auto"/>
                                <w:bottom w:val="none" w:sz="0" w:space="0" w:color="auto"/>
                                <w:right w:val="none" w:sz="0" w:space="0" w:color="auto"/>
                              </w:divBdr>
                              <w:divsChild>
                                <w:div w:id="57485441">
                                  <w:marLeft w:val="0"/>
                                  <w:marRight w:val="0"/>
                                  <w:marTop w:val="0"/>
                                  <w:marBottom w:val="0"/>
                                  <w:divBdr>
                                    <w:top w:val="none" w:sz="0" w:space="0" w:color="auto"/>
                                    <w:left w:val="none" w:sz="0" w:space="0" w:color="auto"/>
                                    <w:bottom w:val="none" w:sz="0" w:space="0" w:color="auto"/>
                                    <w:right w:val="none" w:sz="0" w:space="0" w:color="auto"/>
                                  </w:divBdr>
                                  <w:divsChild>
                                    <w:div w:id="1150635027">
                                      <w:marLeft w:val="0"/>
                                      <w:marRight w:val="0"/>
                                      <w:marTop w:val="0"/>
                                      <w:marBottom w:val="0"/>
                                      <w:divBdr>
                                        <w:top w:val="none" w:sz="0" w:space="0" w:color="auto"/>
                                        <w:left w:val="none" w:sz="0" w:space="0" w:color="auto"/>
                                        <w:bottom w:val="none" w:sz="0" w:space="0" w:color="auto"/>
                                        <w:right w:val="none" w:sz="0" w:space="0" w:color="auto"/>
                                      </w:divBdr>
                                      <w:divsChild>
                                        <w:div w:id="267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300356">
      <w:bodyDiv w:val="1"/>
      <w:marLeft w:val="0"/>
      <w:marRight w:val="0"/>
      <w:marTop w:val="0"/>
      <w:marBottom w:val="0"/>
      <w:divBdr>
        <w:top w:val="none" w:sz="0" w:space="0" w:color="auto"/>
        <w:left w:val="none" w:sz="0" w:space="0" w:color="auto"/>
        <w:bottom w:val="none" w:sz="0" w:space="0" w:color="auto"/>
        <w:right w:val="none" w:sz="0" w:space="0" w:color="auto"/>
      </w:divBdr>
      <w:divsChild>
        <w:div w:id="1505241892">
          <w:marLeft w:val="0"/>
          <w:marRight w:val="0"/>
          <w:marTop w:val="0"/>
          <w:marBottom w:val="0"/>
          <w:divBdr>
            <w:top w:val="none" w:sz="0" w:space="0" w:color="auto"/>
            <w:left w:val="none" w:sz="0" w:space="0" w:color="auto"/>
            <w:bottom w:val="none" w:sz="0" w:space="0" w:color="auto"/>
            <w:right w:val="none" w:sz="0" w:space="0" w:color="auto"/>
          </w:divBdr>
          <w:divsChild>
            <w:div w:id="476455143">
              <w:marLeft w:val="0"/>
              <w:marRight w:val="0"/>
              <w:marTop w:val="0"/>
              <w:marBottom w:val="0"/>
              <w:divBdr>
                <w:top w:val="none" w:sz="0" w:space="0" w:color="auto"/>
                <w:left w:val="none" w:sz="0" w:space="0" w:color="auto"/>
                <w:bottom w:val="none" w:sz="0" w:space="0" w:color="auto"/>
                <w:right w:val="none" w:sz="0" w:space="0" w:color="auto"/>
              </w:divBdr>
              <w:divsChild>
                <w:div w:id="1939634872">
                  <w:marLeft w:val="0"/>
                  <w:marRight w:val="0"/>
                  <w:marTop w:val="0"/>
                  <w:marBottom w:val="0"/>
                  <w:divBdr>
                    <w:top w:val="none" w:sz="0" w:space="0" w:color="auto"/>
                    <w:left w:val="none" w:sz="0" w:space="0" w:color="auto"/>
                    <w:bottom w:val="none" w:sz="0" w:space="0" w:color="auto"/>
                    <w:right w:val="none" w:sz="0" w:space="0" w:color="auto"/>
                  </w:divBdr>
                  <w:divsChild>
                    <w:div w:id="11722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8808">
      <w:bodyDiv w:val="1"/>
      <w:marLeft w:val="0"/>
      <w:marRight w:val="0"/>
      <w:marTop w:val="0"/>
      <w:marBottom w:val="0"/>
      <w:divBdr>
        <w:top w:val="none" w:sz="0" w:space="0" w:color="auto"/>
        <w:left w:val="none" w:sz="0" w:space="0" w:color="auto"/>
        <w:bottom w:val="none" w:sz="0" w:space="0" w:color="auto"/>
        <w:right w:val="none" w:sz="0" w:space="0" w:color="auto"/>
      </w:divBdr>
      <w:divsChild>
        <w:div w:id="429081576">
          <w:marLeft w:val="0"/>
          <w:marRight w:val="0"/>
          <w:marTop w:val="0"/>
          <w:marBottom w:val="0"/>
          <w:divBdr>
            <w:top w:val="none" w:sz="0" w:space="0" w:color="auto"/>
            <w:left w:val="none" w:sz="0" w:space="0" w:color="auto"/>
            <w:bottom w:val="none" w:sz="0" w:space="0" w:color="auto"/>
            <w:right w:val="none" w:sz="0" w:space="0" w:color="auto"/>
          </w:divBdr>
          <w:divsChild>
            <w:div w:id="1926038352">
              <w:marLeft w:val="0"/>
              <w:marRight w:val="0"/>
              <w:marTop w:val="0"/>
              <w:marBottom w:val="0"/>
              <w:divBdr>
                <w:top w:val="none" w:sz="0" w:space="0" w:color="auto"/>
                <w:left w:val="none" w:sz="0" w:space="0" w:color="auto"/>
                <w:bottom w:val="none" w:sz="0" w:space="0" w:color="auto"/>
                <w:right w:val="none" w:sz="0" w:space="0" w:color="auto"/>
              </w:divBdr>
              <w:divsChild>
                <w:div w:id="1352489189">
                  <w:marLeft w:val="0"/>
                  <w:marRight w:val="0"/>
                  <w:marTop w:val="0"/>
                  <w:marBottom w:val="0"/>
                  <w:divBdr>
                    <w:top w:val="none" w:sz="0" w:space="0" w:color="auto"/>
                    <w:left w:val="none" w:sz="0" w:space="0" w:color="auto"/>
                    <w:bottom w:val="none" w:sz="0" w:space="0" w:color="auto"/>
                    <w:right w:val="none" w:sz="0" w:space="0" w:color="auto"/>
                  </w:divBdr>
                  <w:divsChild>
                    <w:div w:id="1143616584">
                      <w:marLeft w:val="0"/>
                      <w:marRight w:val="0"/>
                      <w:marTop w:val="0"/>
                      <w:marBottom w:val="0"/>
                      <w:divBdr>
                        <w:top w:val="none" w:sz="0" w:space="0" w:color="auto"/>
                        <w:left w:val="none" w:sz="0" w:space="0" w:color="auto"/>
                        <w:bottom w:val="none" w:sz="0" w:space="0" w:color="auto"/>
                        <w:right w:val="none" w:sz="0" w:space="0" w:color="auto"/>
                      </w:divBdr>
                      <w:divsChild>
                        <w:div w:id="1688217748">
                          <w:marLeft w:val="0"/>
                          <w:marRight w:val="0"/>
                          <w:marTop w:val="0"/>
                          <w:marBottom w:val="0"/>
                          <w:divBdr>
                            <w:top w:val="none" w:sz="0" w:space="0" w:color="auto"/>
                            <w:left w:val="none" w:sz="0" w:space="0" w:color="auto"/>
                            <w:bottom w:val="none" w:sz="0" w:space="0" w:color="auto"/>
                            <w:right w:val="none" w:sz="0" w:space="0" w:color="auto"/>
                          </w:divBdr>
                          <w:divsChild>
                            <w:div w:id="563570277">
                              <w:marLeft w:val="0"/>
                              <w:marRight w:val="0"/>
                              <w:marTop w:val="0"/>
                              <w:marBottom w:val="0"/>
                              <w:divBdr>
                                <w:top w:val="none" w:sz="0" w:space="0" w:color="auto"/>
                                <w:left w:val="none" w:sz="0" w:space="0" w:color="auto"/>
                                <w:bottom w:val="none" w:sz="0" w:space="0" w:color="auto"/>
                                <w:right w:val="none" w:sz="0" w:space="0" w:color="auto"/>
                              </w:divBdr>
                              <w:divsChild>
                                <w:div w:id="995037076">
                                  <w:marLeft w:val="0"/>
                                  <w:marRight w:val="0"/>
                                  <w:marTop w:val="0"/>
                                  <w:marBottom w:val="0"/>
                                  <w:divBdr>
                                    <w:top w:val="none" w:sz="0" w:space="0" w:color="auto"/>
                                    <w:left w:val="none" w:sz="0" w:space="0" w:color="auto"/>
                                    <w:bottom w:val="none" w:sz="0" w:space="0" w:color="auto"/>
                                    <w:right w:val="none" w:sz="0" w:space="0" w:color="auto"/>
                                  </w:divBdr>
                                  <w:divsChild>
                                    <w:div w:id="336731993">
                                      <w:marLeft w:val="0"/>
                                      <w:marRight w:val="0"/>
                                      <w:marTop w:val="0"/>
                                      <w:marBottom w:val="0"/>
                                      <w:divBdr>
                                        <w:top w:val="none" w:sz="0" w:space="0" w:color="auto"/>
                                        <w:left w:val="none" w:sz="0" w:space="0" w:color="auto"/>
                                        <w:bottom w:val="none" w:sz="0" w:space="0" w:color="auto"/>
                                        <w:right w:val="none" w:sz="0" w:space="0" w:color="auto"/>
                                      </w:divBdr>
                                      <w:divsChild>
                                        <w:div w:id="14167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215527">
      <w:bodyDiv w:val="1"/>
      <w:marLeft w:val="0"/>
      <w:marRight w:val="0"/>
      <w:marTop w:val="0"/>
      <w:marBottom w:val="0"/>
      <w:divBdr>
        <w:top w:val="none" w:sz="0" w:space="0" w:color="auto"/>
        <w:left w:val="none" w:sz="0" w:space="0" w:color="auto"/>
        <w:bottom w:val="none" w:sz="0" w:space="0" w:color="auto"/>
        <w:right w:val="none" w:sz="0" w:space="0" w:color="auto"/>
      </w:divBdr>
      <w:divsChild>
        <w:div w:id="65613391">
          <w:marLeft w:val="0"/>
          <w:marRight w:val="0"/>
          <w:marTop w:val="0"/>
          <w:marBottom w:val="0"/>
          <w:divBdr>
            <w:top w:val="none" w:sz="0" w:space="0" w:color="auto"/>
            <w:left w:val="none" w:sz="0" w:space="0" w:color="auto"/>
            <w:bottom w:val="none" w:sz="0" w:space="0" w:color="auto"/>
            <w:right w:val="none" w:sz="0" w:space="0" w:color="auto"/>
          </w:divBdr>
          <w:divsChild>
            <w:div w:id="1286540119">
              <w:marLeft w:val="0"/>
              <w:marRight w:val="0"/>
              <w:marTop w:val="0"/>
              <w:marBottom w:val="0"/>
              <w:divBdr>
                <w:top w:val="none" w:sz="0" w:space="0" w:color="auto"/>
                <w:left w:val="none" w:sz="0" w:space="0" w:color="auto"/>
                <w:bottom w:val="none" w:sz="0" w:space="0" w:color="auto"/>
                <w:right w:val="none" w:sz="0" w:space="0" w:color="auto"/>
              </w:divBdr>
              <w:divsChild>
                <w:div w:id="72776705">
                  <w:marLeft w:val="0"/>
                  <w:marRight w:val="0"/>
                  <w:marTop w:val="0"/>
                  <w:marBottom w:val="0"/>
                  <w:divBdr>
                    <w:top w:val="none" w:sz="0" w:space="0" w:color="auto"/>
                    <w:left w:val="none" w:sz="0" w:space="0" w:color="auto"/>
                    <w:bottom w:val="none" w:sz="0" w:space="0" w:color="auto"/>
                    <w:right w:val="none" w:sz="0" w:space="0" w:color="auto"/>
                  </w:divBdr>
                  <w:divsChild>
                    <w:div w:id="1047803517">
                      <w:marLeft w:val="0"/>
                      <w:marRight w:val="0"/>
                      <w:marTop w:val="0"/>
                      <w:marBottom w:val="0"/>
                      <w:divBdr>
                        <w:top w:val="none" w:sz="0" w:space="0" w:color="auto"/>
                        <w:left w:val="none" w:sz="0" w:space="0" w:color="auto"/>
                        <w:bottom w:val="none" w:sz="0" w:space="0" w:color="auto"/>
                        <w:right w:val="none" w:sz="0" w:space="0" w:color="auto"/>
                      </w:divBdr>
                      <w:divsChild>
                        <w:div w:id="1972246428">
                          <w:marLeft w:val="0"/>
                          <w:marRight w:val="0"/>
                          <w:marTop w:val="0"/>
                          <w:marBottom w:val="0"/>
                          <w:divBdr>
                            <w:top w:val="none" w:sz="0" w:space="0" w:color="auto"/>
                            <w:left w:val="none" w:sz="0" w:space="0" w:color="auto"/>
                            <w:bottom w:val="none" w:sz="0" w:space="0" w:color="auto"/>
                            <w:right w:val="none" w:sz="0" w:space="0" w:color="auto"/>
                          </w:divBdr>
                          <w:divsChild>
                            <w:div w:id="1272739965">
                              <w:marLeft w:val="0"/>
                              <w:marRight w:val="0"/>
                              <w:marTop w:val="0"/>
                              <w:marBottom w:val="0"/>
                              <w:divBdr>
                                <w:top w:val="none" w:sz="0" w:space="0" w:color="auto"/>
                                <w:left w:val="none" w:sz="0" w:space="0" w:color="auto"/>
                                <w:bottom w:val="none" w:sz="0" w:space="0" w:color="auto"/>
                                <w:right w:val="none" w:sz="0" w:space="0" w:color="auto"/>
                              </w:divBdr>
                              <w:divsChild>
                                <w:div w:id="108672599">
                                  <w:marLeft w:val="0"/>
                                  <w:marRight w:val="0"/>
                                  <w:marTop w:val="0"/>
                                  <w:marBottom w:val="0"/>
                                  <w:divBdr>
                                    <w:top w:val="none" w:sz="0" w:space="0" w:color="auto"/>
                                    <w:left w:val="none" w:sz="0" w:space="0" w:color="auto"/>
                                    <w:bottom w:val="none" w:sz="0" w:space="0" w:color="auto"/>
                                    <w:right w:val="none" w:sz="0" w:space="0" w:color="auto"/>
                                  </w:divBdr>
                                  <w:divsChild>
                                    <w:div w:id="2031370521">
                                      <w:marLeft w:val="0"/>
                                      <w:marRight w:val="0"/>
                                      <w:marTop w:val="0"/>
                                      <w:marBottom w:val="0"/>
                                      <w:divBdr>
                                        <w:top w:val="none" w:sz="0" w:space="0" w:color="auto"/>
                                        <w:left w:val="none" w:sz="0" w:space="0" w:color="auto"/>
                                        <w:bottom w:val="none" w:sz="0" w:space="0" w:color="auto"/>
                                        <w:right w:val="none" w:sz="0" w:space="0" w:color="auto"/>
                                      </w:divBdr>
                                      <w:divsChild>
                                        <w:div w:id="12916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967435">
      <w:bodyDiv w:val="1"/>
      <w:marLeft w:val="0"/>
      <w:marRight w:val="0"/>
      <w:marTop w:val="0"/>
      <w:marBottom w:val="0"/>
      <w:divBdr>
        <w:top w:val="none" w:sz="0" w:space="0" w:color="auto"/>
        <w:left w:val="none" w:sz="0" w:space="0" w:color="auto"/>
        <w:bottom w:val="none" w:sz="0" w:space="0" w:color="auto"/>
        <w:right w:val="none" w:sz="0" w:space="0" w:color="auto"/>
      </w:divBdr>
      <w:divsChild>
        <w:div w:id="161239821">
          <w:marLeft w:val="0"/>
          <w:marRight w:val="0"/>
          <w:marTop w:val="0"/>
          <w:marBottom w:val="0"/>
          <w:divBdr>
            <w:top w:val="none" w:sz="0" w:space="0" w:color="auto"/>
            <w:left w:val="none" w:sz="0" w:space="0" w:color="auto"/>
            <w:bottom w:val="none" w:sz="0" w:space="0" w:color="auto"/>
            <w:right w:val="none" w:sz="0" w:space="0" w:color="auto"/>
          </w:divBdr>
          <w:divsChild>
            <w:div w:id="1113672639">
              <w:marLeft w:val="0"/>
              <w:marRight w:val="0"/>
              <w:marTop w:val="0"/>
              <w:marBottom w:val="0"/>
              <w:divBdr>
                <w:top w:val="none" w:sz="0" w:space="0" w:color="auto"/>
                <w:left w:val="none" w:sz="0" w:space="0" w:color="auto"/>
                <w:bottom w:val="none" w:sz="0" w:space="0" w:color="auto"/>
                <w:right w:val="none" w:sz="0" w:space="0" w:color="auto"/>
              </w:divBdr>
              <w:divsChild>
                <w:div w:id="131485370">
                  <w:marLeft w:val="0"/>
                  <w:marRight w:val="0"/>
                  <w:marTop w:val="0"/>
                  <w:marBottom w:val="0"/>
                  <w:divBdr>
                    <w:top w:val="none" w:sz="0" w:space="0" w:color="auto"/>
                    <w:left w:val="none" w:sz="0" w:space="0" w:color="auto"/>
                    <w:bottom w:val="none" w:sz="0" w:space="0" w:color="auto"/>
                    <w:right w:val="none" w:sz="0" w:space="0" w:color="auto"/>
                  </w:divBdr>
                  <w:divsChild>
                    <w:div w:id="715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4576">
      <w:bodyDiv w:val="1"/>
      <w:marLeft w:val="0"/>
      <w:marRight w:val="0"/>
      <w:marTop w:val="0"/>
      <w:marBottom w:val="0"/>
      <w:divBdr>
        <w:top w:val="none" w:sz="0" w:space="0" w:color="auto"/>
        <w:left w:val="none" w:sz="0" w:space="0" w:color="auto"/>
        <w:bottom w:val="none" w:sz="0" w:space="0" w:color="auto"/>
        <w:right w:val="none" w:sz="0" w:space="0" w:color="auto"/>
      </w:divBdr>
    </w:div>
    <w:div w:id="792014934">
      <w:bodyDiv w:val="1"/>
      <w:marLeft w:val="0"/>
      <w:marRight w:val="0"/>
      <w:marTop w:val="0"/>
      <w:marBottom w:val="0"/>
      <w:divBdr>
        <w:top w:val="none" w:sz="0" w:space="0" w:color="auto"/>
        <w:left w:val="none" w:sz="0" w:space="0" w:color="auto"/>
        <w:bottom w:val="none" w:sz="0" w:space="0" w:color="auto"/>
        <w:right w:val="none" w:sz="0" w:space="0" w:color="auto"/>
      </w:divBdr>
      <w:divsChild>
        <w:div w:id="1524585519">
          <w:marLeft w:val="0"/>
          <w:marRight w:val="0"/>
          <w:marTop w:val="0"/>
          <w:marBottom w:val="0"/>
          <w:divBdr>
            <w:top w:val="none" w:sz="0" w:space="0" w:color="auto"/>
            <w:left w:val="none" w:sz="0" w:space="0" w:color="auto"/>
            <w:bottom w:val="none" w:sz="0" w:space="0" w:color="auto"/>
            <w:right w:val="none" w:sz="0" w:space="0" w:color="auto"/>
          </w:divBdr>
          <w:divsChild>
            <w:div w:id="849877670">
              <w:marLeft w:val="0"/>
              <w:marRight w:val="0"/>
              <w:marTop w:val="0"/>
              <w:marBottom w:val="0"/>
              <w:divBdr>
                <w:top w:val="none" w:sz="0" w:space="0" w:color="auto"/>
                <w:left w:val="none" w:sz="0" w:space="0" w:color="auto"/>
                <w:bottom w:val="none" w:sz="0" w:space="0" w:color="auto"/>
                <w:right w:val="none" w:sz="0" w:space="0" w:color="auto"/>
              </w:divBdr>
              <w:divsChild>
                <w:div w:id="772747869">
                  <w:marLeft w:val="0"/>
                  <w:marRight w:val="0"/>
                  <w:marTop w:val="0"/>
                  <w:marBottom w:val="0"/>
                  <w:divBdr>
                    <w:top w:val="none" w:sz="0" w:space="0" w:color="auto"/>
                    <w:left w:val="none" w:sz="0" w:space="0" w:color="auto"/>
                    <w:bottom w:val="none" w:sz="0" w:space="0" w:color="auto"/>
                    <w:right w:val="none" w:sz="0" w:space="0" w:color="auto"/>
                  </w:divBdr>
                  <w:divsChild>
                    <w:div w:id="858858226">
                      <w:marLeft w:val="0"/>
                      <w:marRight w:val="0"/>
                      <w:marTop w:val="0"/>
                      <w:marBottom w:val="0"/>
                      <w:divBdr>
                        <w:top w:val="none" w:sz="0" w:space="0" w:color="auto"/>
                        <w:left w:val="none" w:sz="0" w:space="0" w:color="auto"/>
                        <w:bottom w:val="none" w:sz="0" w:space="0" w:color="auto"/>
                        <w:right w:val="none" w:sz="0" w:space="0" w:color="auto"/>
                      </w:divBdr>
                      <w:divsChild>
                        <w:div w:id="125053793">
                          <w:marLeft w:val="0"/>
                          <w:marRight w:val="0"/>
                          <w:marTop w:val="0"/>
                          <w:marBottom w:val="0"/>
                          <w:divBdr>
                            <w:top w:val="none" w:sz="0" w:space="0" w:color="auto"/>
                            <w:left w:val="none" w:sz="0" w:space="0" w:color="auto"/>
                            <w:bottom w:val="none" w:sz="0" w:space="0" w:color="auto"/>
                            <w:right w:val="none" w:sz="0" w:space="0" w:color="auto"/>
                          </w:divBdr>
                          <w:divsChild>
                            <w:div w:id="92438434">
                              <w:marLeft w:val="0"/>
                              <w:marRight w:val="0"/>
                              <w:marTop w:val="0"/>
                              <w:marBottom w:val="0"/>
                              <w:divBdr>
                                <w:top w:val="none" w:sz="0" w:space="0" w:color="auto"/>
                                <w:left w:val="none" w:sz="0" w:space="0" w:color="auto"/>
                                <w:bottom w:val="none" w:sz="0" w:space="0" w:color="auto"/>
                                <w:right w:val="none" w:sz="0" w:space="0" w:color="auto"/>
                              </w:divBdr>
                              <w:divsChild>
                                <w:div w:id="1053695802">
                                  <w:marLeft w:val="0"/>
                                  <w:marRight w:val="0"/>
                                  <w:marTop w:val="0"/>
                                  <w:marBottom w:val="0"/>
                                  <w:divBdr>
                                    <w:top w:val="none" w:sz="0" w:space="0" w:color="auto"/>
                                    <w:left w:val="none" w:sz="0" w:space="0" w:color="auto"/>
                                    <w:bottom w:val="none" w:sz="0" w:space="0" w:color="auto"/>
                                    <w:right w:val="none" w:sz="0" w:space="0" w:color="auto"/>
                                  </w:divBdr>
                                  <w:divsChild>
                                    <w:div w:id="61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19896">
      <w:bodyDiv w:val="1"/>
      <w:marLeft w:val="0"/>
      <w:marRight w:val="0"/>
      <w:marTop w:val="0"/>
      <w:marBottom w:val="0"/>
      <w:divBdr>
        <w:top w:val="none" w:sz="0" w:space="0" w:color="auto"/>
        <w:left w:val="none" w:sz="0" w:space="0" w:color="auto"/>
        <w:bottom w:val="none" w:sz="0" w:space="0" w:color="auto"/>
        <w:right w:val="none" w:sz="0" w:space="0" w:color="auto"/>
      </w:divBdr>
    </w:div>
    <w:div w:id="823357239">
      <w:bodyDiv w:val="1"/>
      <w:marLeft w:val="0"/>
      <w:marRight w:val="0"/>
      <w:marTop w:val="0"/>
      <w:marBottom w:val="0"/>
      <w:divBdr>
        <w:top w:val="none" w:sz="0" w:space="0" w:color="auto"/>
        <w:left w:val="none" w:sz="0" w:space="0" w:color="auto"/>
        <w:bottom w:val="none" w:sz="0" w:space="0" w:color="auto"/>
        <w:right w:val="none" w:sz="0" w:space="0" w:color="auto"/>
      </w:divBdr>
      <w:divsChild>
        <w:div w:id="799036333">
          <w:marLeft w:val="0"/>
          <w:marRight w:val="0"/>
          <w:marTop w:val="0"/>
          <w:marBottom w:val="0"/>
          <w:divBdr>
            <w:top w:val="none" w:sz="0" w:space="0" w:color="auto"/>
            <w:left w:val="none" w:sz="0" w:space="0" w:color="auto"/>
            <w:bottom w:val="none" w:sz="0" w:space="0" w:color="auto"/>
            <w:right w:val="none" w:sz="0" w:space="0" w:color="auto"/>
          </w:divBdr>
          <w:divsChild>
            <w:div w:id="1647662804">
              <w:marLeft w:val="0"/>
              <w:marRight w:val="0"/>
              <w:marTop w:val="0"/>
              <w:marBottom w:val="0"/>
              <w:divBdr>
                <w:top w:val="none" w:sz="0" w:space="0" w:color="auto"/>
                <w:left w:val="none" w:sz="0" w:space="0" w:color="auto"/>
                <w:bottom w:val="none" w:sz="0" w:space="0" w:color="auto"/>
                <w:right w:val="none" w:sz="0" w:space="0" w:color="auto"/>
              </w:divBdr>
              <w:divsChild>
                <w:div w:id="1613900302">
                  <w:marLeft w:val="0"/>
                  <w:marRight w:val="0"/>
                  <w:marTop w:val="0"/>
                  <w:marBottom w:val="0"/>
                  <w:divBdr>
                    <w:top w:val="none" w:sz="0" w:space="0" w:color="auto"/>
                    <w:left w:val="none" w:sz="0" w:space="0" w:color="auto"/>
                    <w:bottom w:val="none" w:sz="0" w:space="0" w:color="auto"/>
                    <w:right w:val="none" w:sz="0" w:space="0" w:color="auto"/>
                  </w:divBdr>
                  <w:divsChild>
                    <w:div w:id="1244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90902">
      <w:bodyDiv w:val="1"/>
      <w:marLeft w:val="0"/>
      <w:marRight w:val="0"/>
      <w:marTop w:val="0"/>
      <w:marBottom w:val="0"/>
      <w:divBdr>
        <w:top w:val="none" w:sz="0" w:space="0" w:color="auto"/>
        <w:left w:val="none" w:sz="0" w:space="0" w:color="auto"/>
        <w:bottom w:val="none" w:sz="0" w:space="0" w:color="auto"/>
        <w:right w:val="none" w:sz="0" w:space="0" w:color="auto"/>
      </w:divBdr>
      <w:divsChild>
        <w:div w:id="15815390">
          <w:marLeft w:val="0"/>
          <w:marRight w:val="0"/>
          <w:marTop w:val="0"/>
          <w:marBottom w:val="0"/>
          <w:divBdr>
            <w:top w:val="none" w:sz="0" w:space="0" w:color="auto"/>
            <w:left w:val="none" w:sz="0" w:space="0" w:color="auto"/>
            <w:bottom w:val="none" w:sz="0" w:space="0" w:color="auto"/>
            <w:right w:val="none" w:sz="0" w:space="0" w:color="auto"/>
          </w:divBdr>
          <w:divsChild>
            <w:div w:id="643898283">
              <w:marLeft w:val="0"/>
              <w:marRight w:val="0"/>
              <w:marTop w:val="0"/>
              <w:marBottom w:val="0"/>
              <w:divBdr>
                <w:top w:val="none" w:sz="0" w:space="0" w:color="auto"/>
                <w:left w:val="none" w:sz="0" w:space="0" w:color="auto"/>
                <w:bottom w:val="none" w:sz="0" w:space="0" w:color="auto"/>
                <w:right w:val="none" w:sz="0" w:space="0" w:color="auto"/>
              </w:divBdr>
              <w:divsChild>
                <w:div w:id="700397963">
                  <w:marLeft w:val="0"/>
                  <w:marRight w:val="0"/>
                  <w:marTop w:val="0"/>
                  <w:marBottom w:val="0"/>
                  <w:divBdr>
                    <w:top w:val="none" w:sz="0" w:space="0" w:color="auto"/>
                    <w:left w:val="none" w:sz="0" w:space="0" w:color="auto"/>
                    <w:bottom w:val="none" w:sz="0" w:space="0" w:color="auto"/>
                    <w:right w:val="none" w:sz="0" w:space="0" w:color="auto"/>
                  </w:divBdr>
                  <w:divsChild>
                    <w:div w:id="14883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4243">
      <w:bodyDiv w:val="1"/>
      <w:marLeft w:val="0"/>
      <w:marRight w:val="0"/>
      <w:marTop w:val="0"/>
      <w:marBottom w:val="0"/>
      <w:divBdr>
        <w:top w:val="none" w:sz="0" w:space="0" w:color="auto"/>
        <w:left w:val="none" w:sz="0" w:space="0" w:color="auto"/>
        <w:bottom w:val="none" w:sz="0" w:space="0" w:color="auto"/>
        <w:right w:val="none" w:sz="0" w:space="0" w:color="auto"/>
      </w:divBdr>
      <w:divsChild>
        <w:div w:id="2069062627">
          <w:marLeft w:val="0"/>
          <w:marRight w:val="0"/>
          <w:marTop w:val="0"/>
          <w:marBottom w:val="0"/>
          <w:divBdr>
            <w:top w:val="none" w:sz="0" w:space="0" w:color="auto"/>
            <w:left w:val="none" w:sz="0" w:space="0" w:color="auto"/>
            <w:bottom w:val="none" w:sz="0" w:space="0" w:color="auto"/>
            <w:right w:val="none" w:sz="0" w:space="0" w:color="auto"/>
          </w:divBdr>
          <w:divsChild>
            <w:div w:id="1925606384">
              <w:marLeft w:val="0"/>
              <w:marRight w:val="0"/>
              <w:marTop w:val="0"/>
              <w:marBottom w:val="0"/>
              <w:divBdr>
                <w:top w:val="none" w:sz="0" w:space="0" w:color="auto"/>
                <w:left w:val="none" w:sz="0" w:space="0" w:color="auto"/>
                <w:bottom w:val="none" w:sz="0" w:space="0" w:color="auto"/>
                <w:right w:val="none" w:sz="0" w:space="0" w:color="auto"/>
              </w:divBdr>
              <w:divsChild>
                <w:div w:id="113258612">
                  <w:marLeft w:val="0"/>
                  <w:marRight w:val="0"/>
                  <w:marTop w:val="0"/>
                  <w:marBottom w:val="0"/>
                  <w:divBdr>
                    <w:top w:val="none" w:sz="0" w:space="0" w:color="auto"/>
                    <w:left w:val="none" w:sz="0" w:space="0" w:color="auto"/>
                    <w:bottom w:val="none" w:sz="0" w:space="0" w:color="auto"/>
                    <w:right w:val="none" w:sz="0" w:space="0" w:color="auto"/>
                  </w:divBdr>
                  <w:divsChild>
                    <w:div w:id="1564678423">
                      <w:marLeft w:val="0"/>
                      <w:marRight w:val="0"/>
                      <w:marTop w:val="0"/>
                      <w:marBottom w:val="0"/>
                      <w:divBdr>
                        <w:top w:val="none" w:sz="0" w:space="0" w:color="auto"/>
                        <w:left w:val="none" w:sz="0" w:space="0" w:color="auto"/>
                        <w:bottom w:val="none" w:sz="0" w:space="0" w:color="auto"/>
                        <w:right w:val="none" w:sz="0" w:space="0" w:color="auto"/>
                      </w:divBdr>
                      <w:divsChild>
                        <w:div w:id="1546604205">
                          <w:marLeft w:val="0"/>
                          <w:marRight w:val="0"/>
                          <w:marTop w:val="0"/>
                          <w:marBottom w:val="0"/>
                          <w:divBdr>
                            <w:top w:val="none" w:sz="0" w:space="0" w:color="auto"/>
                            <w:left w:val="none" w:sz="0" w:space="0" w:color="auto"/>
                            <w:bottom w:val="none" w:sz="0" w:space="0" w:color="auto"/>
                            <w:right w:val="none" w:sz="0" w:space="0" w:color="auto"/>
                          </w:divBdr>
                          <w:divsChild>
                            <w:div w:id="644899509">
                              <w:marLeft w:val="0"/>
                              <w:marRight w:val="0"/>
                              <w:marTop w:val="0"/>
                              <w:marBottom w:val="0"/>
                              <w:divBdr>
                                <w:top w:val="none" w:sz="0" w:space="0" w:color="auto"/>
                                <w:left w:val="none" w:sz="0" w:space="0" w:color="auto"/>
                                <w:bottom w:val="none" w:sz="0" w:space="0" w:color="auto"/>
                                <w:right w:val="none" w:sz="0" w:space="0" w:color="auto"/>
                              </w:divBdr>
                              <w:divsChild>
                                <w:div w:id="1012535955">
                                  <w:marLeft w:val="0"/>
                                  <w:marRight w:val="0"/>
                                  <w:marTop w:val="0"/>
                                  <w:marBottom w:val="0"/>
                                  <w:divBdr>
                                    <w:top w:val="none" w:sz="0" w:space="0" w:color="auto"/>
                                    <w:left w:val="none" w:sz="0" w:space="0" w:color="auto"/>
                                    <w:bottom w:val="none" w:sz="0" w:space="0" w:color="auto"/>
                                    <w:right w:val="none" w:sz="0" w:space="0" w:color="auto"/>
                                  </w:divBdr>
                                  <w:divsChild>
                                    <w:div w:id="1810586822">
                                      <w:marLeft w:val="0"/>
                                      <w:marRight w:val="0"/>
                                      <w:marTop w:val="0"/>
                                      <w:marBottom w:val="0"/>
                                      <w:divBdr>
                                        <w:top w:val="none" w:sz="0" w:space="0" w:color="auto"/>
                                        <w:left w:val="none" w:sz="0" w:space="0" w:color="auto"/>
                                        <w:bottom w:val="none" w:sz="0" w:space="0" w:color="auto"/>
                                        <w:right w:val="none" w:sz="0" w:space="0" w:color="auto"/>
                                      </w:divBdr>
                                      <w:divsChild>
                                        <w:div w:id="17996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96059">
      <w:bodyDiv w:val="1"/>
      <w:marLeft w:val="0"/>
      <w:marRight w:val="0"/>
      <w:marTop w:val="0"/>
      <w:marBottom w:val="0"/>
      <w:divBdr>
        <w:top w:val="none" w:sz="0" w:space="0" w:color="auto"/>
        <w:left w:val="none" w:sz="0" w:space="0" w:color="auto"/>
        <w:bottom w:val="none" w:sz="0" w:space="0" w:color="auto"/>
        <w:right w:val="none" w:sz="0" w:space="0" w:color="auto"/>
      </w:divBdr>
      <w:divsChild>
        <w:div w:id="1231771929">
          <w:marLeft w:val="0"/>
          <w:marRight w:val="0"/>
          <w:marTop w:val="0"/>
          <w:marBottom w:val="0"/>
          <w:divBdr>
            <w:top w:val="none" w:sz="0" w:space="0" w:color="auto"/>
            <w:left w:val="none" w:sz="0" w:space="0" w:color="auto"/>
            <w:bottom w:val="none" w:sz="0" w:space="0" w:color="auto"/>
            <w:right w:val="none" w:sz="0" w:space="0" w:color="auto"/>
          </w:divBdr>
          <w:divsChild>
            <w:div w:id="382798647">
              <w:marLeft w:val="0"/>
              <w:marRight w:val="0"/>
              <w:marTop w:val="0"/>
              <w:marBottom w:val="0"/>
              <w:divBdr>
                <w:top w:val="none" w:sz="0" w:space="0" w:color="auto"/>
                <w:left w:val="none" w:sz="0" w:space="0" w:color="auto"/>
                <w:bottom w:val="none" w:sz="0" w:space="0" w:color="auto"/>
                <w:right w:val="none" w:sz="0" w:space="0" w:color="auto"/>
              </w:divBdr>
              <w:divsChild>
                <w:div w:id="2073889276">
                  <w:marLeft w:val="0"/>
                  <w:marRight w:val="0"/>
                  <w:marTop w:val="0"/>
                  <w:marBottom w:val="0"/>
                  <w:divBdr>
                    <w:top w:val="none" w:sz="0" w:space="0" w:color="auto"/>
                    <w:left w:val="none" w:sz="0" w:space="0" w:color="auto"/>
                    <w:bottom w:val="none" w:sz="0" w:space="0" w:color="auto"/>
                    <w:right w:val="none" w:sz="0" w:space="0" w:color="auto"/>
                  </w:divBdr>
                  <w:divsChild>
                    <w:div w:id="1476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6619">
      <w:bodyDiv w:val="1"/>
      <w:marLeft w:val="0"/>
      <w:marRight w:val="0"/>
      <w:marTop w:val="0"/>
      <w:marBottom w:val="0"/>
      <w:divBdr>
        <w:top w:val="none" w:sz="0" w:space="0" w:color="auto"/>
        <w:left w:val="none" w:sz="0" w:space="0" w:color="auto"/>
        <w:bottom w:val="none" w:sz="0" w:space="0" w:color="auto"/>
        <w:right w:val="none" w:sz="0" w:space="0" w:color="auto"/>
      </w:divBdr>
      <w:divsChild>
        <w:div w:id="1982731033">
          <w:marLeft w:val="0"/>
          <w:marRight w:val="0"/>
          <w:marTop w:val="0"/>
          <w:marBottom w:val="0"/>
          <w:divBdr>
            <w:top w:val="none" w:sz="0" w:space="0" w:color="auto"/>
            <w:left w:val="none" w:sz="0" w:space="0" w:color="auto"/>
            <w:bottom w:val="none" w:sz="0" w:space="0" w:color="auto"/>
            <w:right w:val="none" w:sz="0" w:space="0" w:color="auto"/>
          </w:divBdr>
          <w:divsChild>
            <w:div w:id="1693996358">
              <w:marLeft w:val="0"/>
              <w:marRight w:val="0"/>
              <w:marTop w:val="0"/>
              <w:marBottom w:val="0"/>
              <w:divBdr>
                <w:top w:val="none" w:sz="0" w:space="0" w:color="auto"/>
                <w:left w:val="none" w:sz="0" w:space="0" w:color="auto"/>
                <w:bottom w:val="none" w:sz="0" w:space="0" w:color="auto"/>
                <w:right w:val="none" w:sz="0" w:space="0" w:color="auto"/>
              </w:divBdr>
              <w:divsChild>
                <w:div w:id="1749572136">
                  <w:marLeft w:val="0"/>
                  <w:marRight w:val="0"/>
                  <w:marTop w:val="0"/>
                  <w:marBottom w:val="0"/>
                  <w:divBdr>
                    <w:top w:val="none" w:sz="0" w:space="0" w:color="auto"/>
                    <w:left w:val="none" w:sz="0" w:space="0" w:color="auto"/>
                    <w:bottom w:val="none" w:sz="0" w:space="0" w:color="auto"/>
                    <w:right w:val="none" w:sz="0" w:space="0" w:color="auto"/>
                  </w:divBdr>
                  <w:divsChild>
                    <w:div w:id="1999260606">
                      <w:marLeft w:val="0"/>
                      <w:marRight w:val="0"/>
                      <w:marTop w:val="0"/>
                      <w:marBottom w:val="0"/>
                      <w:divBdr>
                        <w:top w:val="none" w:sz="0" w:space="0" w:color="auto"/>
                        <w:left w:val="none" w:sz="0" w:space="0" w:color="auto"/>
                        <w:bottom w:val="none" w:sz="0" w:space="0" w:color="auto"/>
                        <w:right w:val="none" w:sz="0" w:space="0" w:color="auto"/>
                      </w:divBdr>
                      <w:divsChild>
                        <w:div w:id="1732993711">
                          <w:marLeft w:val="0"/>
                          <w:marRight w:val="0"/>
                          <w:marTop w:val="0"/>
                          <w:marBottom w:val="0"/>
                          <w:divBdr>
                            <w:top w:val="none" w:sz="0" w:space="0" w:color="auto"/>
                            <w:left w:val="none" w:sz="0" w:space="0" w:color="auto"/>
                            <w:bottom w:val="none" w:sz="0" w:space="0" w:color="auto"/>
                            <w:right w:val="none" w:sz="0" w:space="0" w:color="auto"/>
                          </w:divBdr>
                          <w:divsChild>
                            <w:div w:id="1595816430">
                              <w:marLeft w:val="0"/>
                              <w:marRight w:val="0"/>
                              <w:marTop w:val="0"/>
                              <w:marBottom w:val="0"/>
                              <w:divBdr>
                                <w:top w:val="none" w:sz="0" w:space="0" w:color="auto"/>
                                <w:left w:val="none" w:sz="0" w:space="0" w:color="auto"/>
                                <w:bottom w:val="none" w:sz="0" w:space="0" w:color="auto"/>
                                <w:right w:val="none" w:sz="0" w:space="0" w:color="auto"/>
                              </w:divBdr>
                              <w:divsChild>
                                <w:div w:id="444890670">
                                  <w:marLeft w:val="0"/>
                                  <w:marRight w:val="0"/>
                                  <w:marTop w:val="0"/>
                                  <w:marBottom w:val="0"/>
                                  <w:divBdr>
                                    <w:top w:val="none" w:sz="0" w:space="0" w:color="auto"/>
                                    <w:left w:val="none" w:sz="0" w:space="0" w:color="auto"/>
                                    <w:bottom w:val="none" w:sz="0" w:space="0" w:color="auto"/>
                                    <w:right w:val="none" w:sz="0" w:space="0" w:color="auto"/>
                                  </w:divBdr>
                                  <w:divsChild>
                                    <w:div w:id="1586066301">
                                      <w:marLeft w:val="0"/>
                                      <w:marRight w:val="0"/>
                                      <w:marTop w:val="0"/>
                                      <w:marBottom w:val="0"/>
                                      <w:divBdr>
                                        <w:top w:val="none" w:sz="0" w:space="0" w:color="auto"/>
                                        <w:left w:val="none" w:sz="0" w:space="0" w:color="auto"/>
                                        <w:bottom w:val="none" w:sz="0" w:space="0" w:color="auto"/>
                                        <w:right w:val="none" w:sz="0" w:space="0" w:color="auto"/>
                                      </w:divBdr>
                                      <w:divsChild>
                                        <w:div w:id="1698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569799">
      <w:bodyDiv w:val="1"/>
      <w:marLeft w:val="0"/>
      <w:marRight w:val="0"/>
      <w:marTop w:val="0"/>
      <w:marBottom w:val="0"/>
      <w:divBdr>
        <w:top w:val="none" w:sz="0" w:space="0" w:color="auto"/>
        <w:left w:val="none" w:sz="0" w:space="0" w:color="auto"/>
        <w:bottom w:val="none" w:sz="0" w:space="0" w:color="auto"/>
        <w:right w:val="none" w:sz="0" w:space="0" w:color="auto"/>
      </w:divBdr>
    </w:div>
    <w:div w:id="903174409">
      <w:bodyDiv w:val="1"/>
      <w:marLeft w:val="0"/>
      <w:marRight w:val="0"/>
      <w:marTop w:val="0"/>
      <w:marBottom w:val="0"/>
      <w:divBdr>
        <w:top w:val="none" w:sz="0" w:space="0" w:color="auto"/>
        <w:left w:val="none" w:sz="0" w:space="0" w:color="auto"/>
        <w:bottom w:val="none" w:sz="0" w:space="0" w:color="auto"/>
        <w:right w:val="none" w:sz="0" w:space="0" w:color="auto"/>
      </w:divBdr>
    </w:div>
    <w:div w:id="904341220">
      <w:bodyDiv w:val="1"/>
      <w:marLeft w:val="0"/>
      <w:marRight w:val="0"/>
      <w:marTop w:val="0"/>
      <w:marBottom w:val="0"/>
      <w:divBdr>
        <w:top w:val="none" w:sz="0" w:space="0" w:color="auto"/>
        <w:left w:val="none" w:sz="0" w:space="0" w:color="auto"/>
        <w:bottom w:val="none" w:sz="0" w:space="0" w:color="auto"/>
        <w:right w:val="none" w:sz="0" w:space="0" w:color="auto"/>
      </w:divBdr>
      <w:divsChild>
        <w:div w:id="977103467">
          <w:marLeft w:val="0"/>
          <w:marRight w:val="0"/>
          <w:marTop w:val="0"/>
          <w:marBottom w:val="0"/>
          <w:divBdr>
            <w:top w:val="none" w:sz="0" w:space="0" w:color="auto"/>
            <w:left w:val="none" w:sz="0" w:space="0" w:color="auto"/>
            <w:bottom w:val="none" w:sz="0" w:space="0" w:color="auto"/>
            <w:right w:val="none" w:sz="0" w:space="0" w:color="auto"/>
          </w:divBdr>
          <w:divsChild>
            <w:div w:id="1831284677">
              <w:marLeft w:val="0"/>
              <w:marRight w:val="0"/>
              <w:marTop w:val="0"/>
              <w:marBottom w:val="0"/>
              <w:divBdr>
                <w:top w:val="none" w:sz="0" w:space="0" w:color="auto"/>
                <w:left w:val="none" w:sz="0" w:space="0" w:color="auto"/>
                <w:bottom w:val="none" w:sz="0" w:space="0" w:color="auto"/>
                <w:right w:val="none" w:sz="0" w:space="0" w:color="auto"/>
              </w:divBdr>
              <w:divsChild>
                <w:div w:id="839084679">
                  <w:marLeft w:val="0"/>
                  <w:marRight w:val="0"/>
                  <w:marTop w:val="0"/>
                  <w:marBottom w:val="0"/>
                  <w:divBdr>
                    <w:top w:val="none" w:sz="0" w:space="0" w:color="auto"/>
                    <w:left w:val="none" w:sz="0" w:space="0" w:color="auto"/>
                    <w:bottom w:val="none" w:sz="0" w:space="0" w:color="auto"/>
                    <w:right w:val="none" w:sz="0" w:space="0" w:color="auto"/>
                  </w:divBdr>
                  <w:divsChild>
                    <w:div w:id="17818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01452">
      <w:bodyDiv w:val="1"/>
      <w:marLeft w:val="0"/>
      <w:marRight w:val="0"/>
      <w:marTop w:val="0"/>
      <w:marBottom w:val="0"/>
      <w:divBdr>
        <w:top w:val="none" w:sz="0" w:space="0" w:color="auto"/>
        <w:left w:val="none" w:sz="0" w:space="0" w:color="auto"/>
        <w:bottom w:val="none" w:sz="0" w:space="0" w:color="auto"/>
        <w:right w:val="none" w:sz="0" w:space="0" w:color="auto"/>
      </w:divBdr>
      <w:divsChild>
        <w:div w:id="230627668">
          <w:marLeft w:val="0"/>
          <w:marRight w:val="0"/>
          <w:marTop w:val="0"/>
          <w:marBottom w:val="0"/>
          <w:divBdr>
            <w:top w:val="none" w:sz="0" w:space="0" w:color="auto"/>
            <w:left w:val="none" w:sz="0" w:space="0" w:color="auto"/>
            <w:bottom w:val="none" w:sz="0" w:space="0" w:color="auto"/>
            <w:right w:val="none" w:sz="0" w:space="0" w:color="auto"/>
          </w:divBdr>
          <w:divsChild>
            <w:div w:id="2080860681">
              <w:marLeft w:val="0"/>
              <w:marRight w:val="0"/>
              <w:marTop w:val="0"/>
              <w:marBottom w:val="0"/>
              <w:divBdr>
                <w:top w:val="none" w:sz="0" w:space="0" w:color="auto"/>
                <w:left w:val="none" w:sz="0" w:space="0" w:color="auto"/>
                <w:bottom w:val="none" w:sz="0" w:space="0" w:color="auto"/>
                <w:right w:val="none" w:sz="0" w:space="0" w:color="auto"/>
              </w:divBdr>
              <w:divsChild>
                <w:div w:id="1318925742">
                  <w:marLeft w:val="0"/>
                  <w:marRight w:val="0"/>
                  <w:marTop w:val="0"/>
                  <w:marBottom w:val="0"/>
                  <w:divBdr>
                    <w:top w:val="none" w:sz="0" w:space="0" w:color="auto"/>
                    <w:left w:val="none" w:sz="0" w:space="0" w:color="auto"/>
                    <w:bottom w:val="none" w:sz="0" w:space="0" w:color="auto"/>
                    <w:right w:val="none" w:sz="0" w:space="0" w:color="auto"/>
                  </w:divBdr>
                  <w:divsChild>
                    <w:div w:id="15947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15228">
      <w:bodyDiv w:val="1"/>
      <w:marLeft w:val="0"/>
      <w:marRight w:val="0"/>
      <w:marTop w:val="0"/>
      <w:marBottom w:val="0"/>
      <w:divBdr>
        <w:top w:val="none" w:sz="0" w:space="0" w:color="auto"/>
        <w:left w:val="none" w:sz="0" w:space="0" w:color="auto"/>
        <w:bottom w:val="none" w:sz="0" w:space="0" w:color="auto"/>
        <w:right w:val="none" w:sz="0" w:space="0" w:color="auto"/>
      </w:divBdr>
    </w:div>
    <w:div w:id="946549440">
      <w:bodyDiv w:val="1"/>
      <w:marLeft w:val="0"/>
      <w:marRight w:val="0"/>
      <w:marTop w:val="0"/>
      <w:marBottom w:val="0"/>
      <w:divBdr>
        <w:top w:val="none" w:sz="0" w:space="0" w:color="auto"/>
        <w:left w:val="none" w:sz="0" w:space="0" w:color="auto"/>
        <w:bottom w:val="none" w:sz="0" w:space="0" w:color="auto"/>
        <w:right w:val="none" w:sz="0" w:space="0" w:color="auto"/>
      </w:divBdr>
      <w:divsChild>
        <w:div w:id="726682567">
          <w:marLeft w:val="0"/>
          <w:marRight w:val="0"/>
          <w:marTop w:val="0"/>
          <w:marBottom w:val="0"/>
          <w:divBdr>
            <w:top w:val="none" w:sz="0" w:space="0" w:color="auto"/>
            <w:left w:val="none" w:sz="0" w:space="0" w:color="auto"/>
            <w:bottom w:val="none" w:sz="0" w:space="0" w:color="auto"/>
            <w:right w:val="none" w:sz="0" w:space="0" w:color="auto"/>
          </w:divBdr>
          <w:divsChild>
            <w:div w:id="1541819675">
              <w:marLeft w:val="0"/>
              <w:marRight w:val="0"/>
              <w:marTop w:val="0"/>
              <w:marBottom w:val="0"/>
              <w:divBdr>
                <w:top w:val="none" w:sz="0" w:space="0" w:color="auto"/>
                <w:left w:val="none" w:sz="0" w:space="0" w:color="auto"/>
                <w:bottom w:val="none" w:sz="0" w:space="0" w:color="auto"/>
                <w:right w:val="none" w:sz="0" w:space="0" w:color="auto"/>
              </w:divBdr>
              <w:divsChild>
                <w:div w:id="142743846">
                  <w:marLeft w:val="0"/>
                  <w:marRight w:val="0"/>
                  <w:marTop w:val="0"/>
                  <w:marBottom w:val="0"/>
                  <w:divBdr>
                    <w:top w:val="none" w:sz="0" w:space="0" w:color="auto"/>
                    <w:left w:val="none" w:sz="0" w:space="0" w:color="auto"/>
                    <w:bottom w:val="none" w:sz="0" w:space="0" w:color="auto"/>
                    <w:right w:val="none" w:sz="0" w:space="0" w:color="auto"/>
                  </w:divBdr>
                  <w:divsChild>
                    <w:div w:id="1930430578">
                      <w:marLeft w:val="0"/>
                      <w:marRight w:val="0"/>
                      <w:marTop w:val="0"/>
                      <w:marBottom w:val="0"/>
                      <w:divBdr>
                        <w:top w:val="none" w:sz="0" w:space="0" w:color="auto"/>
                        <w:left w:val="none" w:sz="0" w:space="0" w:color="auto"/>
                        <w:bottom w:val="none" w:sz="0" w:space="0" w:color="auto"/>
                        <w:right w:val="none" w:sz="0" w:space="0" w:color="auto"/>
                      </w:divBdr>
                      <w:divsChild>
                        <w:div w:id="181864712">
                          <w:marLeft w:val="0"/>
                          <w:marRight w:val="0"/>
                          <w:marTop w:val="0"/>
                          <w:marBottom w:val="0"/>
                          <w:divBdr>
                            <w:top w:val="none" w:sz="0" w:space="0" w:color="auto"/>
                            <w:left w:val="none" w:sz="0" w:space="0" w:color="auto"/>
                            <w:bottom w:val="none" w:sz="0" w:space="0" w:color="auto"/>
                            <w:right w:val="none" w:sz="0" w:space="0" w:color="auto"/>
                          </w:divBdr>
                          <w:divsChild>
                            <w:div w:id="722097708">
                              <w:marLeft w:val="0"/>
                              <w:marRight w:val="0"/>
                              <w:marTop w:val="0"/>
                              <w:marBottom w:val="0"/>
                              <w:divBdr>
                                <w:top w:val="none" w:sz="0" w:space="0" w:color="auto"/>
                                <w:left w:val="none" w:sz="0" w:space="0" w:color="auto"/>
                                <w:bottom w:val="none" w:sz="0" w:space="0" w:color="auto"/>
                                <w:right w:val="none" w:sz="0" w:space="0" w:color="auto"/>
                              </w:divBdr>
                              <w:divsChild>
                                <w:div w:id="883827639">
                                  <w:marLeft w:val="0"/>
                                  <w:marRight w:val="0"/>
                                  <w:marTop w:val="0"/>
                                  <w:marBottom w:val="0"/>
                                  <w:divBdr>
                                    <w:top w:val="none" w:sz="0" w:space="0" w:color="auto"/>
                                    <w:left w:val="none" w:sz="0" w:space="0" w:color="auto"/>
                                    <w:bottom w:val="none" w:sz="0" w:space="0" w:color="auto"/>
                                    <w:right w:val="none" w:sz="0" w:space="0" w:color="auto"/>
                                  </w:divBdr>
                                  <w:divsChild>
                                    <w:div w:id="659963780">
                                      <w:marLeft w:val="0"/>
                                      <w:marRight w:val="0"/>
                                      <w:marTop w:val="0"/>
                                      <w:marBottom w:val="0"/>
                                      <w:divBdr>
                                        <w:top w:val="none" w:sz="0" w:space="0" w:color="auto"/>
                                        <w:left w:val="none" w:sz="0" w:space="0" w:color="auto"/>
                                        <w:bottom w:val="none" w:sz="0" w:space="0" w:color="auto"/>
                                        <w:right w:val="none" w:sz="0" w:space="0" w:color="auto"/>
                                      </w:divBdr>
                                      <w:divsChild>
                                        <w:div w:id="10582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869030">
      <w:bodyDiv w:val="1"/>
      <w:marLeft w:val="0"/>
      <w:marRight w:val="0"/>
      <w:marTop w:val="0"/>
      <w:marBottom w:val="0"/>
      <w:divBdr>
        <w:top w:val="none" w:sz="0" w:space="0" w:color="auto"/>
        <w:left w:val="none" w:sz="0" w:space="0" w:color="auto"/>
        <w:bottom w:val="none" w:sz="0" w:space="0" w:color="auto"/>
        <w:right w:val="none" w:sz="0" w:space="0" w:color="auto"/>
      </w:divBdr>
      <w:divsChild>
        <w:div w:id="1082137840">
          <w:marLeft w:val="0"/>
          <w:marRight w:val="0"/>
          <w:marTop w:val="0"/>
          <w:marBottom w:val="0"/>
          <w:divBdr>
            <w:top w:val="none" w:sz="0" w:space="0" w:color="auto"/>
            <w:left w:val="none" w:sz="0" w:space="0" w:color="auto"/>
            <w:bottom w:val="none" w:sz="0" w:space="0" w:color="auto"/>
            <w:right w:val="none" w:sz="0" w:space="0" w:color="auto"/>
          </w:divBdr>
          <w:divsChild>
            <w:div w:id="1843927484">
              <w:marLeft w:val="0"/>
              <w:marRight w:val="0"/>
              <w:marTop w:val="0"/>
              <w:marBottom w:val="0"/>
              <w:divBdr>
                <w:top w:val="none" w:sz="0" w:space="0" w:color="auto"/>
                <w:left w:val="none" w:sz="0" w:space="0" w:color="auto"/>
                <w:bottom w:val="none" w:sz="0" w:space="0" w:color="auto"/>
                <w:right w:val="none" w:sz="0" w:space="0" w:color="auto"/>
              </w:divBdr>
              <w:divsChild>
                <w:div w:id="275262083">
                  <w:marLeft w:val="0"/>
                  <w:marRight w:val="0"/>
                  <w:marTop w:val="0"/>
                  <w:marBottom w:val="0"/>
                  <w:divBdr>
                    <w:top w:val="none" w:sz="0" w:space="0" w:color="auto"/>
                    <w:left w:val="none" w:sz="0" w:space="0" w:color="auto"/>
                    <w:bottom w:val="none" w:sz="0" w:space="0" w:color="auto"/>
                    <w:right w:val="none" w:sz="0" w:space="0" w:color="auto"/>
                  </w:divBdr>
                  <w:divsChild>
                    <w:div w:id="1213729423">
                      <w:marLeft w:val="0"/>
                      <w:marRight w:val="0"/>
                      <w:marTop w:val="0"/>
                      <w:marBottom w:val="0"/>
                      <w:divBdr>
                        <w:top w:val="none" w:sz="0" w:space="0" w:color="auto"/>
                        <w:left w:val="none" w:sz="0" w:space="0" w:color="auto"/>
                        <w:bottom w:val="none" w:sz="0" w:space="0" w:color="auto"/>
                        <w:right w:val="none" w:sz="0" w:space="0" w:color="auto"/>
                      </w:divBdr>
                      <w:divsChild>
                        <w:div w:id="2081170416">
                          <w:marLeft w:val="0"/>
                          <w:marRight w:val="0"/>
                          <w:marTop w:val="0"/>
                          <w:marBottom w:val="0"/>
                          <w:divBdr>
                            <w:top w:val="none" w:sz="0" w:space="0" w:color="auto"/>
                            <w:left w:val="none" w:sz="0" w:space="0" w:color="auto"/>
                            <w:bottom w:val="none" w:sz="0" w:space="0" w:color="auto"/>
                            <w:right w:val="none" w:sz="0" w:space="0" w:color="auto"/>
                          </w:divBdr>
                          <w:divsChild>
                            <w:div w:id="877398347">
                              <w:marLeft w:val="0"/>
                              <w:marRight w:val="0"/>
                              <w:marTop w:val="0"/>
                              <w:marBottom w:val="0"/>
                              <w:divBdr>
                                <w:top w:val="none" w:sz="0" w:space="0" w:color="auto"/>
                                <w:left w:val="none" w:sz="0" w:space="0" w:color="auto"/>
                                <w:bottom w:val="none" w:sz="0" w:space="0" w:color="auto"/>
                                <w:right w:val="none" w:sz="0" w:space="0" w:color="auto"/>
                              </w:divBdr>
                              <w:divsChild>
                                <w:div w:id="961695844">
                                  <w:marLeft w:val="0"/>
                                  <w:marRight w:val="0"/>
                                  <w:marTop w:val="0"/>
                                  <w:marBottom w:val="0"/>
                                  <w:divBdr>
                                    <w:top w:val="none" w:sz="0" w:space="0" w:color="auto"/>
                                    <w:left w:val="none" w:sz="0" w:space="0" w:color="auto"/>
                                    <w:bottom w:val="none" w:sz="0" w:space="0" w:color="auto"/>
                                    <w:right w:val="none" w:sz="0" w:space="0" w:color="auto"/>
                                  </w:divBdr>
                                  <w:divsChild>
                                    <w:div w:id="9832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58372">
      <w:bodyDiv w:val="1"/>
      <w:marLeft w:val="0"/>
      <w:marRight w:val="0"/>
      <w:marTop w:val="0"/>
      <w:marBottom w:val="0"/>
      <w:divBdr>
        <w:top w:val="none" w:sz="0" w:space="0" w:color="auto"/>
        <w:left w:val="none" w:sz="0" w:space="0" w:color="auto"/>
        <w:bottom w:val="none" w:sz="0" w:space="0" w:color="auto"/>
        <w:right w:val="none" w:sz="0" w:space="0" w:color="auto"/>
      </w:divBdr>
      <w:divsChild>
        <w:div w:id="2140024450">
          <w:marLeft w:val="0"/>
          <w:marRight w:val="0"/>
          <w:marTop w:val="0"/>
          <w:marBottom w:val="0"/>
          <w:divBdr>
            <w:top w:val="none" w:sz="0" w:space="0" w:color="auto"/>
            <w:left w:val="none" w:sz="0" w:space="0" w:color="auto"/>
            <w:bottom w:val="none" w:sz="0" w:space="0" w:color="auto"/>
            <w:right w:val="none" w:sz="0" w:space="0" w:color="auto"/>
          </w:divBdr>
          <w:divsChild>
            <w:div w:id="86926299">
              <w:marLeft w:val="0"/>
              <w:marRight w:val="0"/>
              <w:marTop w:val="0"/>
              <w:marBottom w:val="0"/>
              <w:divBdr>
                <w:top w:val="none" w:sz="0" w:space="0" w:color="auto"/>
                <w:left w:val="none" w:sz="0" w:space="0" w:color="auto"/>
                <w:bottom w:val="none" w:sz="0" w:space="0" w:color="auto"/>
                <w:right w:val="none" w:sz="0" w:space="0" w:color="auto"/>
              </w:divBdr>
              <w:divsChild>
                <w:div w:id="584846440">
                  <w:marLeft w:val="0"/>
                  <w:marRight w:val="0"/>
                  <w:marTop w:val="0"/>
                  <w:marBottom w:val="0"/>
                  <w:divBdr>
                    <w:top w:val="none" w:sz="0" w:space="0" w:color="auto"/>
                    <w:left w:val="none" w:sz="0" w:space="0" w:color="auto"/>
                    <w:bottom w:val="none" w:sz="0" w:space="0" w:color="auto"/>
                    <w:right w:val="none" w:sz="0" w:space="0" w:color="auto"/>
                  </w:divBdr>
                  <w:divsChild>
                    <w:div w:id="350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9896">
      <w:bodyDiv w:val="1"/>
      <w:marLeft w:val="0"/>
      <w:marRight w:val="0"/>
      <w:marTop w:val="0"/>
      <w:marBottom w:val="0"/>
      <w:divBdr>
        <w:top w:val="none" w:sz="0" w:space="0" w:color="auto"/>
        <w:left w:val="none" w:sz="0" w:space="0" w:color="auto"/>
        <w:bottom w:val="none" w:sz="0" w:space="0" w:color="auto"/>
        <w:right w:val="none" w:sz="0" w:space="0" w:color="auto"/>
      </w:divBdr>
      <w:divsChild>
        <w:div w:id="1353607667">
          <w:marLeft w:val="0"/>
          <w:marRight w:val="0"/>
          <w:marTop w:val="0"/>
          <w:marBottom w:val="0"/>
          <w:divBdr>
            <w:top w:val="none" w:sz="0" w:space="0" w:color="auto"/>
            <w:left w:val="none" w:sz="0" w:space="0" w:color="auto"/>
            <w:bottom w:val="none" w:sz="0" w:space="0" w:color="auto"/>
            <w:right w:val="none" w:sz="0" w:space="0" w:color="auto"/>
          </w:divBdr>
          <w:divsChild>
            <w:div w:id="1047030874">
              <w:marLeft w:val="0"/>
              <w:marRight w:val="0"/>
              <w:marTop w:val="0"/>
              <w:marBottom w:val="0"/>
              <w:divBdr>
                <w:top w:val="none" w:sz="0" w:space="0" w:color="auto"/>
                <w:left w:val="none" w:sz="0" w:space="0" w:color="auto"/>
                <w:bottom w:val="none" w:sz="0" w:space="0" w:color="auto"/>
                <w:right w:val="none" w:sz="0" w:space="0" w:color="auto"/>
              </w:divBdr>
              <w:divsChild>
                <w:div w:id="2060156848">
                  <w:marLeft w:val="0"/>
                  <w:marRight w:val="0"/>
                  <w:marTop w:val="0"/>
                  <w:marBottom w:val="0"/>
                  <w:divBdr>
                    <w:top w:val="none" w:sz="0" w:space="0" w:color="auto"/>
                    <w:left w:val="none" w:sz="0" w:space="0" w:color="auto"/>
                    <w:bottom w:val="none" w:sz="0" w:space="0" w:color="auto"/>
                    <w:right w:val="none" w:sz="0" w:space="0" w:color="auto"/>
                  </w:divBdr>
                  <w:divsChild>
                    <w:div w:id="197593248">
                      <w:marLeft w:val="0"/>
                      <w:marRight w:val="0"/>
                      <w:marTop w:val="0"/>
                      <w:marBottom w:val="0"/>
                      <w:divBdr>
                        <w:top w:val="none" w:sz="0" w:space="0" w:color="auto"/>
                        <w:left w:val="none" w:sz="0" w:space="0" w:color="auto"/>
                        <w:bottom w:val="none" w:sz="0" w:space="0" w:color="auto"/>
                        <w:right w:val="none" w:sz="0" w:space="0" w:color="auto"/>
                      </w:divBdr>
                      <w:divsChild>
                        <w:div w:id="121727804">
                          <w:marLeft w:val="0"/>
                          <w:marRight w:val="0"/>
                          <w:marTop w:val="0"/>
                          <w:marBottom w:val="0"/>
                          <w:divBdr>
                            <w:top w:val="none" w:sz="0" w:space="0" w:color="auto"/>
                            <w:left w:val="none" w:sz="0" w:space="0" w:color="auto"/>
                            <w:bottom w:val="none" w:sz="0" w:space="0" w:color="auto"/>
                            <w:right w:val="none" w:sz="0" w:space="0" w:color="auto"/>
                          </w:divBdr>
                          <w:divsChild>
                            <w:div w:id="424233869">
                              <w:marLeft w:val="0"/>
                              <w:marRight w:val="0"/>
                              <w:marTop w:val="0"/>
                              <w:marBottom w:val="0"/>
                              <w:divBdr>
                                <w:top w:val="none" w:sz="0" w:space="0" w:color="auto"/>
                                <w:left w:val="none" w:sz="0" w:space="0" w:color="auto"/>
                                <w:bottom w:val="none" w:sz="0" w:space="0" w:color="auto"/>
                                <w:right w:val="none" w:sz="0" w:space="0" w:color="auto"/>
                              </w:divBdr>
                              <w:divsChild>
                                <w:div w:id="1168137663">
                                  <w:marLeft w:val="0"/>
                                  <w:marRight w:val="0"/>
                                  <w:marTop w:val="0"/>
                                  <w:marBottom w:val="0"/>
                                  <w:divBdr>
                                    <w:top w:val="none" w:sz="0" w:space="0" w:color="auto"/>
                                    <w:left w:val="none" w:sz="0" w:space="0" w:color="auto"/>
                                    <w:bottom w:val="none" w:sz="0" w:space="0" w:color="auto"/>
                                    <w:right w:val="none" w:sz="0" w:space="0" w:color="auto"/>
                                  </w:divBdr>
                                  <w:divsChild>
                                    <w:div w:id="1916039891">
                                      <w:marLeft w:val="0"/>
                                      <w:marRight w:val="0"/>
                                      <w:marTop w:val="0"/>
                                      <w:marBottom w:val="0"/>
                                      <w:divBdr>
                                        <w:top w:val="none" w:sz="0" w:space="0" w:color="auto"/>
                                        <w:left w:val="none" w:sz="0" w:space="0" w:color="auto"/>
                                        <w:bottom w:val="none" w:sz="0" w:space="0" w:color="auto"/>
                                        <w:right w:val="none" w:sz="0" w:space="0" w:color="auto"/>
                                      </w:divBdr>
                                      <w:divsChild>
                                        <w:div w:id="3169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0879">
      <w:bodyDiv w:val="1"/>
      <w:marLeft w:val="0"/>
      <w:marRight w:val="0"/>
      <w:marTop w:val="0"/>
      <w:marBottom w:val="0"/>
      <w:divBdr>
        <w:top w:val="none" w:sz="0" w:space="0" w:color="auto"/>
        <w:left w:val="none" w:sz="0" w:space="0" w:color="auto"/>
        <w:bottom w:val="none" w:sz="0" w:space="0" w:color="auto"/>
        <w:right w:val="none" w:sz="0" w:space="0" w:color="auto"/>
      </w:divBdr>
      <w:divsChild>
        <w:div w:id="1735735004">
          <w:marLeft w:val="0"/>
          <w:marRight w:val="0"/>
          <w:marTop w:val="0"/>
          <w:marBottom w:val="0"/>
          <w:divBdr>
            <w:top w:val="none" w:sz="0" w:space="0" w:color="auto"/>
            <w:left w:val="none" w:sz="0" w:space="0" w:color="auto"/>
            <w:bottom w:val="none" w:sz="0" w:space="0" w:color="auto"/>
            <w:right w:val="none" w:sz="0" w:space="0" w:color="auto"/>
          </w:divBdr>
          <w:divsChild>
            <w:div w:id="897086651">
              <w:marLeft w:val="0"/>
              <w:marRight w:val="0"/>
              <w:marTop w:val="0"/>
              <w:marBottom w:val="0"/>
              <w:divBdr>
                <w:top w:val="none" w:sz="0" w:space="0" w:color="auto"/>
                <w:left w:val="none" w:sz="0" w:space="0" w:color="auto"/>
                <w:bottom w:val="none" w:sz="0" w:space="0" w:color="auto"/>
                <w:right w:val="none" w:sz="0" w:space="0" w:color="auto"/>
              </w:divBdr>
              <w:divsChild>
                <w:div w:id="144246098">
                  <w:marLeft w:val="0"/>
                  <w:marRight w:val="0"/>
                  <w:marTop w:val="0"/>
                  <w:marBottom w:val="0"/>
                  <w:divBdr>
                    <w:top w:val="none" w:sz="0" w:space="0" w:color="auto"/>
                    <w:left w:val="none" w:sz="0" w:space="0" w:color="auto"/>
                    <w:bottom w:val="none" w:sz="0" w:space="0" w:color="auto"/>
                    <w:right w:val="none" w:sz="0" w:space="0" w:color="auto"/>
                  </w:divBdr>
                  <w:divsChild>
                    <w:div w:id="4718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6678">
      <w:bodyDiv w:val="1"/>
      <w:marLeft w:val="0"/>
      <w:marRight w:val="0"/>
      <w:marTop w:val="0"/>
      <w:marBottom w:val="0"/>
      <w:divBdr>
        <w:top w:val="none" w:sz="0" w:space="0" w:color="auto"/>
        <w:left w:val="none" w:sz="0" w:space="0" w:color="auto"/>
        <w:bottom w:val="none" w:sz="0" w:space="0" w:color="auto"/>
        <w:right w:val="none" w:sz="0" w:space="0" w:color="auto"/>
      </w:divBdr>
      <w:divsChild>
        <w:div w:id="303969562">
          <w:marLeft w:val="0"/>
          <w:marRight w:val="0"/>
          <w:marTop w:val="0"/>
          <w:marBottom w:val="0"/>
          <w:divBdr>
            <w:top w:val="none" w:sz="0" w:space="0" w:color="auto"/>
            <w:left w:val="none" w:sz="0" w:space="0" w:color="auto"/>
            <w:bottom w:val="none" w:sz="0" w:space="0" w:color="auto"/>
            <w:right w:val="none" w:sz="0" w:space="0" w:color="auto"/>
          </w:divBdr>
          <w:divsChild>
            <w:div w:id="1259758149">
              <w:marLeft w:val="0"/>
              <w:marRight w:val="0"/>
              <w:marTop w:val="0"/>
              <w:marBottom w:val="0"/>
              <w:divBdr>
                <w:top w:val="none" w:sz="0" w:space="0" w:color="auto"/>
                <w:left w:val="none" w:sz="0" w:space="0" w:color="auto"/>
                <w:bottom w:val="none" w:sz="0" w:space="0" w:color="auto"/>
                <w:right w:val="none" w:sz="0" w:space="0" w:color="auto"/>
              </w:divBdr>
              <w:divsChild>
                <w:div w:id="510145865">
                  <w:marLeft w:val="0"/>
                  <w:marRight w:val="0"/>
                  <w:marTop w:val="0"/>
                  <w:marBottom w:val="0"/>
                  <w:divBdr>
                    <w:top w:val="none" w:sz="0" w:space="0" w:color="auto"/>
                    <w:left w:val="none" w:sz="0" w:space="0" w:color="auto"/>
                    <w:bottom w:val="none" w:sz="0" w:space="0" w:color="auto"/>
                    <w:right w:val="none" w:sz="0" w:space="0" w:color="auto"/>
                  </w:divBdr>
                  <w:divsChild>
                    <w:div w:id="704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270">
      <w:bodyDiv w:val="1"/>
      <w:marLeft w:val="0"/>
      <w:marRight w:val="0"/>
      <w:marTop w:val="0"/>
      <w:marBottom w:val="0"/>
      <w:divBdr>
        <w:top w:val="none" w:sz="0" w:space="0" w:color="auto"/>
        <w:left w:val="none" w:sz="0" w:space="0" w:color="auto"/>
        <w:bottom w:val="none" w:sz="0" w:space="0" w:color="auto"/>
        <w:right w:val="none" w:sz="0" w:space="0" w:color="auto"/>
      </w:divBdr>
      <w:divsChild>
        <w:div w:id="578976992">
          <w:marLeft w:val="0"/>
          <w:marRight w:val="0"/>
          <w:marTop w:val="0"/>
          <w:marBottom w:val="0"/>
          <w:divBdr>
            <w:top w:val="none" w:sz="0" w:space="0" w:color="auto"/>
            <w:left w:val="none" w:sz="0" w:space="0" w:color="auto"/>
            <w:bottom w:val="none" w:sz="0" w:space="0" w:color="auto"/>
            <w:right w:val="none" w:sz="0" w:space="0" w:color="auto"/>
          </w:divBdr>
          <w:divsChild>
            <w:div w:id="960116507">
              <w:marLeft w:val="0"/>
              <w:marRight w:val="0"/>
              <w:marTop w:val="0"/>
              <w:marBottom w:val="0"/>
              <w:divBdr>
                <w:top w:val="none" w:sz="0" w:space="0" w:color="auto"/>
                <w:left w:val="none" w:sz="0" w:space="0" w:color="auto"/>
                <w:bottom w:val="none" w:sz="0" w:space="0" w:color="auto"/>
                <w:right w:val="none" w:sz="0" w:space="0" w:color="auto"/>
              </w:divBdr>
              <w:divsChild>
                <w:div w:id="1746603597">
                  <w:marLeft w:val="0"/>
                  <w:marRight w:val="0"/>
                  <w:marTop w:val="0"/>
                  <w:marBottom w:val="0"/>
                  <w:divBdr>
                    <w:top w:val="none" w:sz="0" w:space="0" w:color="auto"/>
                    <w:left w:val="none" w:sz="0" w:space="0" w:color="auto"/>
                    <w:bottom w:val="none" w:sz="0" w:space="0" w:color="auto"/>
                    <w:right w:val="none" w:sz="0" w:space="0" w:color="auto"/>
                  </w:divBdr>
                  <w:divsChild>
                    <w:div w:id="1148278452">
                      <w:marLeft w:val="0"/>
                      <w:marRight w:val="0"/>
                      <w:marTop w:val="0"/>
                      <w:marBottom w:val="0"/>
                      <w:divBdr>
                        <w:top w:val="none" w:sz="0" w:space="0" w:color="auto"/>
                        <w:left w:val="none" w:sz="0" w:space="0" w:color="auto"/>
                        <w:bottom w:val="none" w:sz="0" w:space="0" w:color="auto"/>
                        <w:right w:val="none" w:sz="0" w:space="0" w:color="auto"/>
                      </w:divBdr>
                      <w:divsChild>
                        <w:div w:id="1072390172">
                          <w:marLeft w:val="0"/>
                          <w:marRight w:val="0"/>
                          <w:marTop w:val="0"/>
                          <w:marBottom w:val="0"/>
                          <w:divBdr>
                            <w:top w:val="none" w:sz="0" w:space="0" w:color="auto"/>
                            <w:left w:val="none" w:sz="0" w:space="0" w:color="auto"/>
                            <w:bottom w:val="none" w:sz="0" w:space="0" w:color="auto"/>
                            <w:right w:val="none" w:sz="0" w:space="0" w:color="auto"/>
                          </w:divBdr>
                          <w:divsChild>
                            <w:div w:id="94057344">
                              <w:marLeft w:val="0"/>
                              <w:marRight w:val="0"/>
                              <w:marTop w:val="0"/>
                              <w:marBottom w:val="0"/>
                              <w:divBdr>
                                <w:top w:val="none" w:sz="0" w:space="0" w:color="auto"/>
                                <w:left w:val="none" w:sz="0" w:space="0" w:color="auto"/>
                                <w:bottom w:val="none" w:sz="0" w:space="0" w:color="auto"/>
                                <w:right w:val="none" w:sz="0" w:space="0" w:color="auto"/>
                              </w:divBdr>
                              <w:divsChild>
                                <w:div w:id="1170751613">
                                  <w:marLeft w:val="0"/>
                                  <w:marRight w:val="0"/>
                                  <w:marTop w:val="0"/>
                                  <w:marBottom w:val="0"/>
                                  <w:divBdr>
                                    <w:top w:val="none" w:sz="0" w:space="0" w:color="auto"/>
                                    <w:left w:val="none" w:sz="0" w:space="0" w:color="auto"/>
                                    <w:bottom w:val="none" w:sz="0" w:space="0" w:color="auto"/>
                                    <w:right w:val="none" w:sz="0" w:space="0" w:color="auto"/>
                                  </w:divBdr>
                                  <w:divsChild>
                                    <w:div w:id="930815040">
                                      <w:marLeft w:val="0"/>
                                      <w:marRight w:val="0"/>
                                      <w:marTop w:val="0"/>
                                      <w:marBottom w:val="0"/>
                                      <w:divBdr>
                                        <w:top w:val="none" w:sz="0" w:space="0" w:color="auto"/>
                                        <w:left w:val="none" w:sz="0" w:space="0" w:color="auto"/>
                                        <w:bottom w:val="none" w:sz="0" w:space="0" w:color="auto"/>
                                        <w:right w:val="none" w:sz="0" w:space="0" w:color="auto"/>
                                      </w:divBdr>
                                      <w:divsChild>
                                        <w:div w:id="17825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578851">
      <w:bodyDiv w:val="1"/>
      <w:marLeft w:val="0"/>
      <w:marRight w:val="0"/>
      <w:marTop w:val="0"/>
      <w:marBottom w:val="0"/>
      <w:divBdr>
        <w:top w:val="none" w:sz="0" w:space="0" w:color="auto"/>
        <w:left w:val="none" w:sz="0" w:space="0" w:color="auto"/>
        <w:bottom w:val="none" w:sz="0" w:space="0" w:color="auto"/>
        <w:right w:val="none" w:sz="0" w:space="0" w:color="auto"/>
      </w:divBdr>
      <w:divsChild>
        <w:div w:id="954367320">
          <w:marLeft w:val="0"/>
          <w:marRight w:val="0"/>
          <w:marTop w:val="0"/>
          <w:marBottom w:val="0"/>
          <w:divBdr>
            <w:top w:val="none" w:sz="0" w:space="0" w:color="auto"/>
            <w:left w:val="none" w:sz="0" w:space="0" w:color="auto"/>
            <w:bottom w:val="none" w:sz="0" w:space="0" w:color="auto"/>
            <w:right w:val="none" w:sz="0" w:space="0" w:color="auto"/>
          </w:divBdr>
          <w:divsChild>
            <w:div w:id="74403286">
              <w:marLeft w:val="0"/>
              <w:marRight w:val="0"/>
              <w:marTop w:val="0"/>
              <w:marBottom w:val="0"/>
              <w:divBdr>
                <w:top w:val="none" w:sz="0" w:space="0" w:color="auto"/>
                <w:left w:val="none" w:sz="0" w:space="0" w:color="auto"/>
                <w:bottom w:val="none" w:sz="0" w:space="0" w:color="auto"/>
                <w:right w:val="none" w:sz="0" w:space="0" w:color="auto"/>
              </w:divBdr>
              <w:divsChild>
                <w:div w:id="612052014">
                  <w:marLeft w:val="0"/>
                  <w:marRight w:val="0"/>
                  <w:marTop w:val="0"/>
                  <w:marBottom w:val="0"/>
                  <w:divBdr>
                    <w:top w:val="none" w:sz="0" w:space="0" w:color="auto"/>
                    <w:left w:val="none" w:sz="0" w:space="0" w:color="auto"/>
                    <w:bottom w:val="none" w:sz="0" w:space="0" w:color="auto"/>
                    <w:right w:val="none" w:sz="0" w:space="0" w:color="auto"/>
                  </w:divBdr>
                  <w:divsChild>
                    <w:div w:id="1328241851">
                      <w:marLeft w:val="0"/>
                      <w:marRight w:val="0"/>
                      <w:marTop w:val="0"/>
                      <w:marBottom w:val="0"/>
                      <w:divBdr>
                        <w:top w:val="none" w:sz="0" w:space="0" w:color="auto"/>
                        <w:left w:val="none" w:sz="0" w:space="0" w:color="auto"/>
                        <w:bottom w:val="none" w:sz="0" w:space="0" w:color="auto"/>
                        <w:right w:val="none" w:sz="0" w:space="0" w:color="auto"/>
                      </w:divBdr>
                      <w:divsChild>
                        <w:div w:id="1622570458">
                          <w:marLeft w:val="0"/>
                          <w:marRight w:val="0"/>
                          <w:marTop w:val="0"/>
                          <w:marBottom w:val="0"/>
                          <w:divBdr>
                            <w:top w:val="none" w:sz="0" w:space="0" w:color="auto"/>
                            <w:left w:val="none" w:sz="0" w:space="0" w:color="auto"/>
                            <w:bottom w:val="none" w:sz="0" w:space="0" w:color="auto"/>
                            <w:right w:val="none" w:sz="0" w:space="0" w:color="auto"/>
                          </w:divBdr>
                          <w:divsChild>
                            <w:div w:id="1495337266">
                              <w:marLeft w:val="0"/>
                              <w:marRight w:val="0"/>
                              <w:marTop w:val="0"/>
                              <w:marBottom w:val="0"/>
                              <w:divBdr>
                                <w:top w:val="none" w:sz="0" w:space="0" w:color="auto"/>
                                <w:left w:val="none" w:sz="0" w:space="0" w:color="auto"/>
                                <w:bottom w:val="none" w:sz="0" w:space="0" w:color="auto"/>
                                <w:right w:val="none" w:sz="0" w:space="0" w:color="auto"/>
                              </w:divBdr>
                              <w:divsChild>
                                <w:div w:id="1233807713">
                                  <w:marLeft w:val="0"/>
                                  <w:marRight w:val="0"/>
                                  <w:marTop w:val="0"/>
                                  <w:marBottom w:val="0"/>
                                  <w:divBdr>
                                    <w:top w:val="none" w:sz="0" w:space="0" w:color="auto"/>
                                    <w:left w:val="none" w:sz="0" w:space="0" w:color="auto"/>
                                    <w:bottom w:val="none" w:sz="0" w:space="0" w:color="auto"/>
                                    <w:right w:val="none" w:sz="0" w:space="0" w:color="auto"/>
                                  </w:divBdr>
                                  <w:divsChild>
                                    <w:div w:id="1685205868">
                                      <w:marLeft w:val="0"/>
                                      <w:marRight w:val="0"/>
                                      <w:marTop w:val="0"/>
                                      <w:marBottom w:val="0"/>
                                      <w:divBdr>
                                        <w:top w:val="none" w:sz="0" w:space="0" w:color="auto"/>
                                        <w:left w:val="none" w:sz="0" w:space="0" w:color="auto"/>
                                        <w:bottom w:val="none" w:sz="0" w:space="0" w:color="auto"/>
                                        <w:right w:val="none" w:sz="0" w:space="0" w:color="auto"/>
                                      </w:divBdr>
                                      <w:divsChild>
                                        <w:div w:id="17929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80526">
      <w:bodyDiv w:val="1"/>
      <w:marLeft w:val="0"/>
      <w:marRight w:val="0"/>
      <w:marTop w:val="0"/>
      <w:marBottom w:val="0"/>
      <w:divBdr>
        <w:top w:val="none" w:sz="0" w:space="0" w:color="auto"/>
        <w:left w:val="none" w:sz="0" w:space="0" w:color="auto"/>
        <w:bottom w:val="none" w:sz="0" w:space="0" w:color="auto"/>
        <w:right w:val="none" w:sz="0" w:space="0" w:color="auto"/>
      </w:divBdr>
      <w:divsChild>
        <w:div w:id="1586379405">
          <w:marLeft w:val="0"/>
          <w:marRight w:val="0"/>
          <w:marTop w:val="0"/>
          <w:marBottom w:val="0"/>
          <w:divBdr>
            <w:top w:val="none" w:sz="0" w:space="0" w:color="auto"/>
            <w:left w:val="none" w:sz="0" w:space="0" w:color="auto"/>
            <w:bottom w:val="none" w:sz="0" w:space="0" w:color="auto"/>
            <w:right w:val="none" w:sz="0" w:space="0" w:color="auto"/>
          </w:divBdr>
          <w:divsChild>
            <w:div w:id="630332143">
              <w:marLeft w:val="0"/>
              <w:marRight w:val="0"/>
              <w:marTop w:val="0"/>
              <w:marBottom w:val="0"/>
              <w:divBdr>
                <w:top w:val="none" w:sz="0" w:space="0" w:color="auto"/>
                <w:left w:val="none" w:sz="0" w:space="0" w:color="auto"/>
                <w:bottom w:val="none" w:sz="0" w:space="0" w:color="auto"/>
                <w:right w:val="none" w:sz="0" w:space="0" w:color="auto"/>
              </w:divBdr>
              <w:divsChild>
                <w:div w:id="1287732973">
                  <w:marLeft w:val="0"/>
                  <w:marRight w:val="0"/>
                  <w:marTop w:val="0"/>
                  <w:marBottom w:val="0"/>
                  <w:divBdr>
                    <w:top w:val="none" w:sz="0" w:space="0" w:color="auto"/>
                    <w:left w:val="none" w:sz="0" w:space="0" w:color="auto"/>
                    <w:bottom w:val="none" w:sz="0" w:space="0" w:color="auto"/>
                    <w:right w:val="none" w:sz="0" w:space="0" w:color="auto"/>
                  </w:divBdr>
                  <w:divsChild>
                    <w:div w:id="437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38856">
      <w:bodyDiv w:val="1"/>
      <w:marLeft w:val="0"/>
      <w:marRight w:val="0"/>
      <w:marTop w:val="0"/>
      <w:marBottom w:val="0"/>
      <w:divBdr>
        <w:top w:val="none" w:sz="0" w:space="0" w:color="auto"/>
        <w:left w:val="none" w:sz="0" w:space="0" w:color="auto"/>
        <w:bottom w:val="none" w:sz="0" w:space="0" w:color="auto"/>
        <w:right w:val="none" w:sz="0" w:space="0" w:color="auto"/>
      </w:divBdr>
    </w:div>
    <w:div w:id="1159157082">
      <w:bodyDiv w:val="1"/>
      <w:marLeft w:val="0"/>
      <w:marRight w:val="0"/>
      <w:marTop w:val="0"/>
      <w:marBottom w:val="0"/>
      <w:divBdr>
        <w:top w:val="none" w:sz="0" w:space="0" w:color="auto"/>
        <w:left w:val="none" w:sz="0" w:space="0" w:color="auto"/>
        <w:bottom w:val="none" w:sz="0" w:space="0" w:color="auto"/>
        <w:right w:val="none" w:sz="0" w:space="0" w:color="auto"/>
      </w:divBdr>
    </w:div>
    <w:div w:id="1170874264">
      <w:bodyDiv w:val="1"/>
      <w:marLeft w:val="0"/>
      <w:marRight w:val="0"/>
      <w:marTop w:val="0"/>
      <w:marBottom w:val="0"/>
      <w:divBdr>
        <w:top w:val="none" w:sz="0" w:space="0" w:color="auto"/>
        <w:left w:val="none" w:sz="0" w:space="0" w:color="auto"/>
        <w:bottom w:val="none" w:sz="0" w:space="0" w:color="auto"/>
        <w:right w:val="none" w:sz="0" w:space="0" w:color="auto"/>
      </w:divBdr>
      <w:divsChild>
        <w:div w:id="1023940631">
          <w:marLeft w:val="0"/>
          <w:marRight w:val="0"/>
          <w:marTop w:val="0"/>
          <w:marBottom w:val="0"/>
          <w:divBdr>
            <w:top w:val="none" w:sz="0" w:space="0" w:color="auto"/>
            <w:left w:val="none" w:sz="0" w:space="0" w:color="auto"/>
            <w:bottom w:val="none" w:sz="0" w:space="0" w:color="auto"/>
            <w:right w:val="none" w:sz="0" w:space="0" w:color="auto"/>
          </w:divBdr>
          <w:divsChild>
            <w:div w:id="1145779275">
              <w:marLeft w:val="0"/>
              <w:marRight w:val="0"/>
              <w:marTop w:val="0"/>
              <w:marBottom w:val="0"/>
              <w:divBdr>
                <w:top w:val="none" w:sz="0" w:space="0" w:color="auto"/>
                <w:left w:val="none" w:sz="0" w:space="0" w:color="auto"/>
                <w:bottom w:val="none" w:sz="0" w:space="0" w:color="auto"/>
                <w:right w:val="none" w:sz="0" w:space="0" w:color="auto"/>
              </w:divBdr>
              <w:divsChild>
                <w:div w:id="1277525002">
                  <w:marLeft w:val="0"/>
                  <w:marRight w:val="0"/>
                  <w:marTop w:val="0"/>
                  <w:marBottom w:val="0"/>
                  <w:divBdr>
                    <w:top w:val="none" w:sz="0" w:space="0" w:color="auto"/>
                    <w:left w:val="none" w:sz="0" w:space="0" w:color="auto"/>
                    <w:bottom w:val="none" w:sz="0" w:space="0" w:color="auto"/>
                    <w:right w:val="none" w:sz="0" w:space="0" w:color="auto"/>
                  </w:divBdr>
                  <w:divsChild>
                    <w:div w:id="1449349194">
                      <w:marLeft w:val="0"/>
                      <w:marRight w:val="0"/>
                      <w:marTop w:val="0"/>
                      <w:marBottom w:val="0"/>
                      <w:divBdr>
                        <w:top w:val="none" w:sz="0" w:space="0" w:color="auto"/>
                        <w:left w:val="none" w:sz="0" w:space="0" w:color="auto"/>
                        <w:bottom w:val="none" w:sz="0" w:space="0" w:color="auto"/>
                        <w:right w:val="none" w:sz="0" w:space="0" w:color="auto"/>
                      </w:divBdr>
                      <w:divsChild>
                        <w:div w:id="1739788498">
                          <w:marLeft w:val="0"/>
                          <w:marRight w:val="0"/>
                          <w:marTop w:val="0"/>
                          <w:marBottom w:val="0"/>
                          <w:divBdr>
                            <w:top w:val="none" w:sz="0" w:space="0" w:color="auto"/>
                            <w:left w:val="none" w:sz="0" w:space="0" w:color="auto"/>
                            <w:bottom w:val="none" w:sz="0" w:space="0" w:color="auto"/>
                            <w:right w:val="none" w:sz="0" w:space="0" w:color="auto"/>
                          </w:divBdr>
                          <w:divsChild>
                            <w:div w:id="1535577962">
                              <w:marLeft w:val="0"/>
                              <w:marRight w:val="0"/>
                              <w:marTop w:val="0"/>
                              <w:marBottom w:val="0"/>
                              <w:divBdr>
                                <w:top w:val="none" w:sz="0" w:space="0" w:color="auto"/>
                                <w:left w:val="none" w:sz="0" w:space="0" w:color="auto"/>
                                <w:bottom w:val="none" w:sz="0" w:space="0" w:color="auto"/>
                                <w:right w:val="none" w:sz="0" w:space="0" w:color="auto"/>
                              </w:divBdr>
                              <w:divsChild>
                                <w:div w:id="394083391">
                                  <w:marLeft w:val="0"/>
                                  <w:marRight w:val="0"/>
                                  <w:marTop w:val="0"/>
                                  <w:marBottom w:val="0"/>
                                  <w:divBdr>
                                    <w:top w:val="none" w:sz="0" w:space="0" w:color="auto"/>
                                    <w:left w:val="none" w:sz="0" w:space="0" w:color="auto"/>
                                    <w:bottom w:val="none" w:sz="0" w:space="0" w:color="auto"/>
                                    <w:right w:val="none" w:sz="0" w:space="0" w:color="auto"/>
                                  </w:divBdr>
                                  <w:divsChild>
                                    <w:div w:id="16960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90888">
      <w:bodyDiv w:val="1"/>
      <w:marLeft w:val="0"/>
      <w:marRight w:val="0"/>
      <w:marTop w:val="0"/>
      <w:marBottom w:val="0"/>
      <w:divBdr>
        <w:top w:val="none" w:sz="0" w:space="0" w:color="auto"/>
        <w:left w:val="none" w:sz="0" w:space="0" w:color="auto"/>
        <w:bottom w:val="none" w:sz="0" w:space="0" w:color="auto"/>
        <w:right w:val="none" w:sz="0" w:space="0" w:color="auto"/>
      </w:divBdr>
      <w:divsChild>
        <w:div w:id="1314069925">
          <w:marLeft w:val="0"/>
          <w:marRight w:val="0"/>
          <w:marTop w:val="0"/>
          <w:marBottom w:val="0"/>
          <w:divBdr>
            <w:top w:val="none" w:sz="0" w:space="0" w:color="auto"/>
            <w:left w:val="none" w:sz="0" w:space="0" w:color="auto"/>
            <w:bottom w:val="none" w:sz="0" w:space="0" w:color="auto"/>
            <w:right w:val="none" w:sz="0" w:space="0" w:color="auto"/>
          </w:divBdr>
          <w:divsChild>
            <w:div w:id="151525987">
              <w:marLeft w:val="0"/>
              <w:marRight w:val="0"/>
              <w:marTop w:val="0"/>
              <w:marBottom w:val="0"/>
              <w:divBdr>
                <w:top w:val="none" w:sz="0" w:space="0" w:color="auto"/>
                <w:left w:val="none" w:sz="0" w:space="0" w:color="auto"/>
                <w:bottom w:val="none" w:sz="0" w:space="0" w:color="auto"/>
                <w:right w:val="none" w:sz="0" w:space="0" w:color="auto"/>
              </w:divBdr>
              <w:divsChild>
                <w:div w:id="1722096982">
                  <w:marLeft w:val="0"/>
                  <w:marRight w:val="0"/>
                  <w:marTop w:val="0"/>
                  <w:marBottom w:val="0"/>
                  <w:divBdr>
                    <w:top w:val="none" w:sz="0" w:space="0" w:color="auto"/>
                    <w:left w:val="none" w:sz="0" w:space="0" w:color="auto"/>
                    <w:bottom w:val="none" w:sz="0" w:space="0" w:color="auto"/>
                    <w:right w:val="none" w:sz="0" w:space="0" w:color="auto"/>
                  </w:divBdr>
                  <w:divsChild>
                    <w:div w:id="1988975408">
                      <w:marLeft w:val="0"/>
                      <w:marRight w:val="0"/>
                      <w:marTop w:val="0"/>
                      <w:marBottom w:val="0"/>
                      <w:divBdr>
                        <w:top w:val="none" w:sz="0" w:space="0" w:color="auto"/>
                        <w:left w:val="none" w:sz="0" w:space="0" w:color="auto"/>
                        <w:bottom w:val="none" w:sz="0" w:space="0" w:color="auto"/>
                        <w:right w:val="none" w:sz="0" w:space="0" w:color="auto"/>
                      </w:divBdr>
                      <w:divsChild>
                        <w:div w:id="776830234">
                          <w:marLeft w:val="0"/>
                          <w:marRight w:val="0"/>
                          <w:marTop w:val="0"/>
                          <w:marBottom w:val="0"/>
                          <w:divBdr>
                            <w:top w:val="none" w:sz="0" w:space="0" w:color="auto"/>
                            <w:left w:val="none" w:sz="0" w:space="0" w:color="auto"/>
                            <w:bottom w:val="none" w:sz="0" w:space="0" w:color="auto"/>
                            <w:right w:val="none" w:sz="0" w:space="0" w:color="auto"/>
                          </w:divBdr>
                          <w:divsChild>
                            <w:div w:id="189613792">
                              <w:marLeft w:val="0"/>
                              <w:marRight w:val="0"/>
                              <w:marTop w:val="0"/>
                              <w:marBottom w:val="0"/>
                              <w:divBdr>
                                <w:top w:val="none" w:sz="0" w:space="0" w:color="auto"/>
                                <w:left w:val="none" w:sz="0" w:space="0" w:color="auto"/>
                                <w:bottom w:val="none" w:sz="0" w:space="0" w:color="auto"/>
                                <w:right w:val="none" w:sz="0" w:space="0" w:color="auto"/>
                              </w:divBdr>
                              <w:divsChild>
                                <w:div w:id="449252340">
                                  <w:marLeft w:val="0"/>
                                  <w:marRight w:val="0"/>
                                  <w:marTop w:val="0"/>
                                  <w:marBottom w:val="0"/>
                                  <w:divBdr>
                                    <w:top w:val="none" w:sz="0" w:space="0" w:color="auto"/>
                                    <w:left w:val="none" w:sz="0" w:space="0" w:color="auto"/>
                                    <w:bottom w:val="none" w:sz="0" w:space="0" w:color="auto"/>
                                    <w:right w:val="none" w:sz="0" w:space="0" w:color="auto"/>
                                  </w:divBdr>
                                  <w:divsChild>
                                    <w:div w:id="100299101">
                                      <w:marLeft w:val="0"/>
                                      <w:marRight w:val="0"/>
                                      <w:marTop w:val="0"/>
                                      <w:marBottom w:val="0"/>
                                      <w:divBdr>
                                        <w:top w:val="none" w:sz="0" w:space="0" w:color="auto"/>
                                        <w:left w:val="none" w:sz="0" w:space="0" w:color="auto"/>
                                        <w:bottom w:val="none" w:sz="0" w:space="0" w:color="auto"/>
                                        <w:right w:val="none" w:sz="0" w:space="0" w:color="auto"/>
                                      </w:divBdr>
                                      <w:divsChild>
                                        <w:div w:id="3516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323991">
      <w:bodyDiv w:val="1"/>
      <w:marLeft w:val="0"/>
      <w:marRight w:val="0"/>
      <w:marTop w:val="0"/>
      <w:marBottom w:val="0"/>
      <w:divBdr>
        <w:top w:val="none" w:sz="0" w:space="0" w:color="auto"/>
        <w:left w:val="none" w:sz="0" w:space="0" w:color="auto"/>
        <w:bottom w:val="none" w:sz="0" w:space="0" w:color="auto"/>
        <w:right w:val="none" w:sz="0" w:space="0" w:color="auto"/>
      </w:divBdr>
      <w:divsChild>
        <w:div w:id="321471068">
          <w:marLeft w:val="0"/>
          <w:marRight w:val="0"/>
          <w:marTop w:val="0"/>
          <w:marBottom w:val="0"/>
          <w:divBdr>
            <w:top w:val="none" w:sz="0" w:space="0" w:color="auto"/>
            <w:left w:val="none" w:sz="0" w:space="0" w:color="auto"/>
            <w:bottom w:val="none" w:sz="0" w:space="0" w:color="auto"/>
            <w:right w:val="none" w:sz="0" w:space="0" w:color="auto"/>
          </w:divBdr>
          <w:divsChild>
            <w:div w:id="215822079">
              <w:marLeft w:val="0"/>
              <w:marRight w:val="0"/>
              <w:marTop w:val="0"/>
              <w:marBottom w:val="0"/>
              <w:divBdr>
                <w:top w:val="none" w:sz="0" w:space="0" w:color="auto"/>
                <w:left w:val="none" w:sz="0" w:space="0" w:color="auto"/>
                <w:bottom w:val="none" w:sz="0" w:space="0" w:color="auto"/>
                <w:right w:val="none" w:sz="0" w:space="0" w:color="auto"/>
              </w:divBdr>
              <w:divsChild>
                <w:div w:id="250937384">
                  <w:marLeft w:val="0"/>
                  <w:marRight w:val="0"/>
                  <w:marTop w:val="0"/>
                  <w:marBottom w:val="0"/>
                  <w:divBdr>
                    <w:top w:val="none" w:sz="0" w:space="0" w:color="auto"/>
                    <w:left w:val="none" w:sz="0" w:space="0" w:color="auto"/>
                    <w:bottom w:val="none" w:sz="0" w:space="0" w:color="auto"/>
                    <w:right w:val="none" w:sz="0" w:space="0" w:color="auto"/>
                  </w:divBdr>
                  <w:divsChild>
                    <w:div w:id="1741563313">
                      <w:marLeft w:val="0"/>
                      <w:marRight w:val="0"/>
                      <w:marTop w:val="0"/>
                      <w:marBottom w:val="0"/>
                      <w:divBdr>
                        <w:top w:val="none" w:sz="0" w:space="0" w:color="auto"/>
                        <w:left w:val="none" w:sz="0" w:space="0" w:color="auto"/>
                        <w:bottom w:val="none" w:sz="0" w:space="0" w:color="auto"/>
                        <w:right w:val="none" w:sz="0" w:space="0" w:color="auto"/>
                      </w:divBdr>
                      <w:divsChild>
                        <w:div w:id="1075318000">
                          <w:marLeft w:val="0"/>
                          <w:marRight w:val="0"/>
                          <w:marTop w:val="0"/>
                          <w:marBottom w:val="0"/>
                          <w:divBdr>
                            <w:top w:val="none" w:sz="0" w:space="0" w:color="auto"/>
                            <w:left w:val="none" w:sz="0" w:space="0" w:color="auto"/>
                            <w:bottom w:val="none" w:sz="0" w:space="0" w:color="auto"/>
                            <w:right w:val="none" w:sz="0" w:space="0" w:color="auto"/>
                          </w:divBdr>
                          <w:divsChild>
                            <w:div w:id="1030303449">
                              <w:marLeft w:val="0"/>
                              <w:marRight w:val="0"/>
                              <w:marTop w:val="0"/>
                              <w:marBottom w:val="0"/>
                              <w:divBdr>
                                <w:top w:val="none" w:sz="0" w:space="0" w:color="auto"/>
                                <w:left w:val="none" w:sz="0" w:space="0" w:color="auto"/>
                                <w:bottom w:val="none" w:sz="0" w:space="0" w:color="auto"/>
                                <w:right w:val="none" w:sz="0" w:space="0" w:color="auto"/>
                              </w:divBdr>
                              <w:divsChild>
                                <w:div w:id="1463769132">
                                  <w:marLeft w:val="0"/>
                                  <w:marRight w:val="0"/>
                                  <w:marTop w:val="0"/>
                                  <w:marBottom w:val="0"/>
                                  <w:divBdr>
                                    <w:top w:val="none" w:sz="0" w:space="0" w:color="auto"/>
                                    <w:left w:val="none" w:sz="0" w:space="0" w:color="auto"/>
                                    <w:bottom w:val="none" w:sz="0" w:space="0" w:color="auto"/>
                                    <w:right w:val="none" w:sz="0" w:space="0" w:color="auto"/>
                                  </w:divBdr>
                                  <w:divsChild>
                                    <w:div w:id="710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653110">
      <w:bodyDiv w:val="1"/>
      <w:marLeft w:val="0"/>
      <w:marRight w:val="0"/>
      <w:marTop w:val="0"/>
      <w:marBottom w:val="0"/>
      <w:divBdr>
        <w:top w:val="none" w:sz="0" w:space="0" w:color="auto"/>
        <w:left w:val="none" w:sz="0" w:space="0" w:color="auto"/>
        <w:bottom w:val="none" w:sz="0" w:space="0" w:color="auto"/>
        <w:right w:val="none" w:sz="0" w:space="0" w:color="auto"/>
      </w:divBdr>
      <w:divsChild>
        <w:div w:id="86466418">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678502791">
                  <w:marLeft w:val="0"/>
                  <w:marRight w:val="0"/>
                  <w:marTop w:val="0"/>
                  <w:marBottom w:val="0"/>
                  <w:divBdr>
                    <w:top w:val="none" w:sz="0" w:space="0" w:color="auto"/>
                    <w:left w:val="none" w:sz="0" w:space="0" w:color="auto"/>
                    <w:bottom w:val="none" w:sz="0" w:space="0" w:color="auto"/>
                    <w:right w:val="none" w:sz="0" w:space="0" w:color="auto"/>
                  </w:divBdr>
                  <w:divsChild>
                    <w:div w:id="1462454582">
                      <w:marLeft w:val="0"/>
                      <w:marRight w:val="0"/>
                      <w:marTop w:val="0"/>
                      <w:marBottom w:val="0"/>
                      <w:divBdr>
                        <w:top w:val="none" w:sz="0" w:space="0" w:color="auto"/>
                        <w:left w:val="none" w:sz="0" w:space="0" w:color="auto"/>
                        <w:bottom w:val="none" w:sz="0" w:space="0" w:color="auto"/>
                        <w:right w:val="none" w:sz="0" w:space="0" w:color="auto"/>
                      </w:divBdr>
                      <w:divsChild>
                        <w:div w:id="1881046497">
                          <w:marLeft w:val="0"/>
                          <w:marRight w:val="0"/>
                          <w:marTop w:val="0"/>
                          <w:marBottom w:val="0"/>
                          <w:divBdr>
                            <w:top w:val="none" w:sz="0" w:space="0" w:color="auto"/>
                            <w:left w:val="none" w:sz="0" w:space="0" w:color="auto"/>
                            <w:bottom w:val="none" w:sz="0" w:space="0" w:color="auto"/>
                            <w:right w:val="none" w:sz="0" w:space="0" w:color="auto"/>
                          </w:divBdr>
                          <w:divsChild>
                            <w:div w:id="1341732550">
                              <w:marLeft w:val="0"/>
                              <w:marRight w:val="0"/>
                              <w:marTop w:val="0"/>
                              <w:marBottom w:val="0"/>
                              <w:divBdr>
                                <w:top w:val="none" w:sz="0" w:space="0" w:color="auto"/>
                                <w:left w:val="none" w:sz="0" w:space="0" w:color="auto"/>
                                <w:bottom w:val="none" w:sz="0" w:space="0" w:color="auto"/>
                                <w:right w:val="none" w:sz="0" w:space="0" w:color="auto"/>
                              </w:divBdr>
                              <w:divsChild>
                                <w:div w:id="1956595239">
                                  <w:marLeft w:val="0"/>
                                  <w:marRight w:val="0"/>
                                  <w:marTop w:val="0"/>
                                  <w:marBottom w:val="0"/>
                                  <w:divBdr>
                                    <w:top w:val="none" w:sz="0" w:space="0" w:color="auto"/>
                                    <w:left w:val="none" w:sz="0" w:space="0" w:color="auto"/>
                                    <w:bottom w:val="none" w:sz="0" w:space="0" w:color="auto"/>
                                    <w:right w:val="none" w:sz="0" w:space="0" w:color="auto"/>
                                  </w:divBdr>
                                  <w:divsChild>
                                    <w:div w:id="61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401376">
      <w:bodyDiv w:val="1"/>
      <w:marLeft w:val="0"/>
      <w:marRight w:val="0"/>
      <w:marTop w:val="0"/>
      <w:marBottom w:val="0"/>
      <w:divBdr>
        <w:top w:val="none" w:sz="0" w:space="0" w:color="auto"/>
        <w:left w:val="none" w:sz="0" w:space="0" w:color="auto"/>
        <w:bottom w:val="none" w:sz="0" w:space="0" w:color="auto"/>
        <w:right w:val="none" w:sz="0" w:space="0" w:color="auto"/>
      </w:divBdr>
      <w:divsChild>
        <w:div w:id="331376496">
          <w:marLeft w:val="0"/>
          <w:marRight w:val="0"/>
          <w:marTop w:val="0"/>
          <w:marBottom w:val="0"/>
          <w:divBdr>
            <w:top w:val="none" w:sz="0" w:space="0" w:color="auto"/>
            <w:left w:val="none" w:sz="0" w:space="0" w:color="auto"/>
            <w:bottom w:val="none" w:sz="0" w:space="0" w:color="auto"/>
            <w:right w:val="none" w:sz="0" w:space="0" w:color="auto"/>
          </w:divBdr>
          <w:divsChild>
            <w:div w:id="343090035">
              <w:marLeft w:val="0"/>
              <w:marRight w:val="0"/>
              <w:marTop w:val="0"/>
              <w:marBottom w:val="0"/>
              <w:divBdr>
                <w:top w:val="none" w:sz="0" w:space="0" w:color="auto"/>
                <w:left w:val="none" w:sz="0" w:space="0" w:color="auto"/>
                <w:bottom w:val="none" w:sz="0" w:space="0" w:color="auto"/>
                <w:right w:val="none" w:sz="0" w:space="0" w:color="auto"/>
              </w:divBdr>
              <w:divsChild>
                <w:div w:id="343827690">
                  <w:marLeft w:val="0"/>
                  <w:marRight w:val="0"/>
                  <w:marTop w:val="0"/>
                  <w:marBottom w:val="0"/>
                  <w:divBdr>
                    <w:top w:val="none" w:sz="0" w:space="0" w:color="auto"/>
                    <w:left w:val="none" w:sz="0" w:space="0" w:color="auto"/>
                    <w:bottom w:val="none" w:sz="0" w:space="0" w:color="auto"/>
                    <w:right w:val="none" w:sz="0" w:space="0" w:color="auto"/>
                  </w:divBdr>
                  <w:divsChild>
                    <w:div w:id="1258977599">
                      <w:marLeft w:val="0"/>
                      <w:marRight w:val="0"/>
                      <w:marTop w:val="0"/>
                      <w:marBottom w:val="0"/>
                      <w:divBdr>
                        <w:top w:val="none" w:sz="0" w:space="0" w:color="auto"/>
                        <w:left w:val="none" w:sz="0" w:space="0" w:color="auto"/>
                        <w:bottom w:val="none" w:sz="0" w:space="0" w:color="auto"/>
                        <w:right w:val="none" w:sz="0" w:space="0" w:color="auto"/>
                      </w:divBdr>
                      <w:divsChild>
                        <w:div w:id="1654214710">
                          <w:marLeft w:val="0"/>
                          <w:marRight w:val="0"/>
                          <w:marTop w:val="0"/>
                          <w:marBottom w:val="0"/>
                          <w:divBdr>
                            <w:top w:val="none" w:sz="0" w:space="0" w:color="auto"/>
                            <w:left w:val="none" w:sz="0" w:space="0" w:color="auto"/>
                            <w:bottom w:val="none" w:sz="0" w:space="0" w:color="auto"/>
                            <w:right w:val="none" w:sz="0" w:space="0" w:color="auto"/>
                          </w:divBdr>
                          <w:divsChild>
                            <w:div w:id="402218697">
                              <w:marLeft w:val="0"/>
                              <w:marRight w:val="0"/>
                              <w:marTop w:val="0"/>
                              <w:marBottom w:val="0"/>
                              <w:divBdr>
                                <w:top w:val="none" w:sz="0" w:space="0" w:color="auto"/>
                                <w:left w:val="none" w:sz="0" w:space="0" w:color="auto"/>
                                <w:bottom w:val="none" w:sz="0" w:space="0" w:color="auto"/>
                                <w:right w:val="none" w:sz="0" w:space="0" w:color="auto"/>
                              </w:divBdr>
                              <w:divsChild>
                                <w:div w:id="260260038">
                                  <w:marLeft w:val="0"/>
                                  <w:marRight w:val="0"/>
                                  <w:marTop w:val="0"/>
                                  <w:marBottom w:val="0"/>
                                  <w:divBdr>
                                    <w:top w:val="none" w:sz="0" w:space="0" w:color="auto"/>
                                    <w:left w:val="none" w:sz="0" w:space="0" w:color="auto"/>
                                    <w:bottom w:val="none" w:sz="0" w:space="0" w:color="auto"/>
                                    <w:right w:val="none" w:sz="0" w:space="0" w:color="auto"/>
                                  </w:divBdr>
                                  <w:divsChild>
                                    <w:div w:id="1295599398">
                                      <w:marLeft w:val="0"/>
                                      <w:marRight w:val="0"/>
                                      <w:marTop w:val="0"/>
                                      <w:marBottom w:val="0"/>
                                      <w:divBdr>
                                        <w:top w:val="none" w:sz="0" w:space="0" w:color="auto"/>
                                        <w:left w:val="none" w:sz="0" w:space="0" w:color="auto"/>
                                        <w:bottom w:val="none" w:sz="0" w:space="0" w:color="auto"/>
                                        <w:right w:val="none" w:sz="0" w:space="0" w:color="auto"/>
                                      </w:divBdr>
                                      <w:divsChild>
                                        <w:div w:id="13640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941196">
      <w:bodyDiv w:val="1"/>
      <w:marLeft w:val="0"/>
      <w:marRight w:val="0"/>
      <w:marTop w:val="0"/>
      <w:marBottom w:val="0"/>
      <w:divBdr>
        <w:top w:val="none" w:sz="0" w:space="0" w:color="auto"/>
        <w:left w:val="none" w:sz="0" w:space="0" w:color="auto"/>
        <w:bottom w:val="none" w:sz="0" w:space="0" w:color="auto"/>
        <w:right w:val="none" w:sz="0" w:space="0" w:color="auto"/>
      </w:divBdr>
      <w:divsChild>
        <w:div w:id="652685674">
          <w:marLeft w:val="0"/>
          <w:marRight w:val="0"/>
          <w:marTop w:val="0"/>
          <w:marBottom w:val="0"/>
          <w:divBdr>
            <w:top w:val="none" w:sz="0" w:space="0" w:color="auto"/>
            <w:left w:val="none" w:sz="0" w:space="0" w:color="auto"/>
            <w:bottom w:val="none" w:sz="0" w:space="0" w:color="auto"/>
            <w:right w:val="none" w:sz="0" w:space="0" w:color="auto"/>
          </w:divBdr>
          <w:divsChild>
            <w:div w:id="66651271">
              <w:marLeft w:val="0"/>
              <w:marRight w:val="0"/>
              <w:marTop w:val="0"/>
              <w:marBottom w:val="0"/>
              <w:divBdr>
                <w:top w:val="none" w:sz="0" w:space="0" w:color="auto"/>
                <w:left w:val="none" w:sz="0" w:space="0" w:color="auto"/>
                <w:bottom w:val="none" w:sz="0" w:space="0" w:color="auto"/>
                <w:right w:val="none" w:sz="0" w:space="0" w:color="auto"/>
              </w:divBdr>
              <w:divsChild>
                <w:div w:id="871070909">
                  <w:marLeft w:val="0"/>
                  <w:marRight w:val="0"/>
                  <w:marTop w:val="0"/>
                  <w:marBottom w:val="0"/>
                  <w:divBdr>
                    <w:top w:val="none" w:sz="0" w:space="0" w:color="auto"/>
                    <w:left w:val="none" w:sz="0" w:space="0" w:color="auto"/>
                    <w:bottom w:val="none" w:sz="0" w:space="0" w:color="auto"/>
                    <w:right w:val="none" w:sz="0" w:space="0" w:color="auto"/>
                  </w:divBdr>
                  <w:divsChild>
                    <w:div w:id="1091656745">
                      <w:marLeft w:val="0"/>
                      <w:marRight w:val="0"/>
                      <w:marTop w:val="0"/>
                      <w:marBottom w:val="0"/>
                      <w:divBdr>
                        <w:top w:val="none" w:sz="0" w:space="0" w:color="auto"/>
                        <w:left w:val="none" w:sz="0" w:space="0" w:color="auto"/>
                        <w:bottom w:val="none" w:sz="0" w:space="0" w:color="auto"/>
                        <w:right w:val="none" w:sz="0" w:space="0" w:color="auto"/>
                      </w:divBdr>
                      <w:divsChild>
                        <w:div w:id="540672545">
                          <w:marLeft w:val="0"/>
                          <w:marRight w:val="0"/>
                          <w:marTop w:val="0"/>
                          <w:marBottom w:val="0"/>
                          <w:divBdr>
                            <w:top w:val="none" w:sz="0" w:space="0" w:color="auto"/>
                            <w:left w:val="none" w:sz="0" w:space="0" w:color="auto"/>
                            <w:bottom w:val="none" w:sz="0" w:space="0" w:color="auto"/>
                            <w:right w:val="none" w:sz="0" w:space="0" w:color="auto"/>
                          </w:divBdr>
                          <w:divsChild>
                            <w:div w:id="1034160863">
                              <w:marLeft w:val="0"/>
                              <w:marRight w:val="0"/>
                              <w:marTop w:val="0"/>
                              <w:marBottom w:val="0"/>
                              <w:divBdr>
                                <w:top w:val="none" w:sz="0" w:space="0" w:color="auto"/>
                                <w:left w:val="none" w:sz="0" w:space="0" w:color="auto"/>
                                <w:bottom w:val="none" w:sz="0" w:space="0" w:color="auto"/>
                                <w:right w:val="none" w:sz="0" w:space="0" w:color="auto"/>
                              </w:divBdr>
                              <w:divsChild>
                                <w:div w:id="1481769495">
                                  <w:marLeft w:val="0"/>
                                  <w:marRight w:val="0"/>
                                  <w:marTop w:val="0"/>
                                  <w:marBottom w:val="0"/>
                                  <w:divBdr>
                                    <w:top w:val="none" w:sz="0" w:space="0" w:color="auto"/>
                                    <w:left w:val="none" w:sz="0" w:space="0" w:color="auto"/>
                                    <w:bottom w:val="none" w:sz="0" w:space="0" w:color="auto"/>
                                    <w:right w:val="none" w:sz="0" w:space="0" w:color="auto"/>
                                  </w:divBdr>
                                  <w:divsChild>
                                    <w:div w:id="1536039963">
                                      <w:marLeft w:val="0"/>
                                      <w:marRight w:val="0"/>
                                      <w:marTop w:val="0"/>
                                      <w:marBottom w:val="0"/>
                                      <w:divBdr>
                                        <w:top w:val="none" w:sz="0" w:space="0" w:color="auto"/>
                                        <w:left w:val="none" w:sz="0" w:space="0" w:color="auto"/>
                                        <w:bottom w:val="none" w:sz="0" w:space="0" w:color="auto"/>
                                        <w:right w:val="none" w:sz="0" w:space="0" w:color="auto"/>
                                      </w:divBdr>
                                      <w:divsChild>
                                        <w:div w:id="1912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884696">
      <w:bodyDiv w:val="1"/>
      <w:marLeft w:val="0"/>
      <w:marRight w:val="0"/>
      <w:marTop w:val="0"/>
      <w:marBottom w:val="0"/>
      <w:divBdr>
        <w:top w:val="none" w:sz="0" w:space="0" w:color="auto"/>
        <w:left w:val="none" w:sz="0" w:space="0" w:color="auto"/>
        <w:bottom w:val="none" w:sz="0" w:space="0" w:color="auto"/>
        <w:right w:val="none" w:sz="0" w:space="0" w:color="auto"/>
      </w:divBdr>
      <w:divsChild>
        <w:div w:id="926573000">
          <w:marLeft w:val="0"/>
          <w:marRight w:val="0"/>
          <w:marTop w:val="0"/>
          <w:marBottom w:val="0"/>
          <w:divBdr>
            <w:top w:val="none" w:sz="0" w:space="0" w:color="auto"/>
            <w:left w:val="none" w:sz="0" w:space="0" w:color="auto"/>
            <w:bottom w:val="none" w:sz="0" w:space="0" w:color="auto"/>
            <w:right w:val="none" w:sz="0" w:space="0" w:color="auto"/>
          </w:divBdr>
          <w:divsChild>
            <w:div w:id="53242055">
              <w:marLeft w:val="0"/>
              <w:marRight w:val="0"/>
              <w:marTop w:val="0"/>
              <w:marBottom w:val="0"/>
              <w:divBdr>
                <w:top w:val="none" w:sz="0" w:space="0" w:color="auto"/>
                <w:left w:val="none" w:sz="0" w:space="0" w:color="auto"/>
                <w:bottom w:val="none" w:sz="0" w:space="0" w:color="auto"/>
                <w:right w:val="none" w:sz="0" w:space="0" w:color="auto"/>
              </w:divBdr>
              <w:divsChild>
                <w:div w:id="412170567">
                  <w:marLeft w:val="0"/>
                  <w:marRight w:val="0"/>
                  <w:marTop w:val="0"/>
                  <w:marBottom w:val="0"/>
                  <w:divBdr>
                    <w:top w:val="none" w:sz="0" w:space="0" w:color="auto"/>
                    <w:left w:val="none" w:sz="0" w:space="0" w:color="auto"/>
                    <w:bottom w:val="none" w:sz="0" w:space="0" w:color="auto"/>
                    <w:right w:val="none" w:sz="0" w:space="0" w:color="auto"/>
                  </w:divBdr>
                  <w:divsChild>
                    <w:div w:id="8030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2276">
      <w:bodyDiv w:val="1"/>
      <w:marLeft w:val="0"/>
      <w:marRight w:val="0"/>
      <w:marTop w:val="0"/>
      <w:marBottom w:val="0"/>
      <w:divBdr>
        <w:top w:val="none" w:sz="0" w:space="0" w:color="auto"/>
        <w:left w:val="none" w:sz="0" w:space="0" w:color="auto"/>
        <w:bottom w:val="none" w:sz="0" w:space="0" w:color="auto"/>
        <w:right w:val="none" w:sz="0" w:space="0" w:color="auto"/>
      </w:divBdr>
      <w:divsChild>
        <w:div w:id="1040128491">
          <w:marLeft w:val="0"/>
          <w:marRight w:val="0"/>
          <w:marTop w:val="0"/>
          <w:marBottom w:val="0"/>
          <w:divBdr>
            <w:top w:val="none" w:sz="0" w:space="0" w:color="auto"/>
            <w:left w:val="none" w:sz="0" w:space="0" w:color="auto"/>
            <w:bottom w:val="none" w:sz="0" w:space="0" w:color="auto"/>
            <w:right w:val="none" w:sz="0" w:space="0" w:color="auto"/>
          </w:divBdr>
          <w:divsChild>
            <w:div w:id="1970158941">
              <w:marLeft w:val="0"/>
              <w:marRight w:val="0"/>
              <w:marTop w:val="0"/>
              <w:marBottom w:val="0"/>
              <w:divBdr>
                <w:top w:val="none" w:sz="0" w:space="0" w:color="auto"/>
                <w:left w:val="none" w:sz="0" w:space="0" w:color="auto"/>
                <w:bottom w:val="none" w:sz="0" w:space="0" w:color="auto"/>
                <w:right w:val="none" w:sz="0" w:space="0" w:color="auto"/>
              </w:divBdr>
              <w:divsChild>
                <w:div w:id="1617373727">
                  <w:marLeft w:val="0"/>
                  <w:marRight w:val="0"/>
                  <w:marTop w:val="0"/>
                  <w:marBottom w:val="0"/>
                  <w:divBdr>
                    <w:top w:val="none" w:sz="0" w:space="0" w:color="auto"/>
                    <w:left w:val="none" w:sz="0" w:space="0" w:color="auto"/>
                    <w:bottom w:val="none" w:sz="0" w:space="0" w:color="auto"/>
                    <w:right w:val="none" w:sz="0" w:space="0" w:color="auto"/>
                  </w:divBdr>
                  <w:divsChild>
                    <w:div w:id="1737361801">
                      <w:marLeft w:val="0"/>
                      <w:marRight w:val="0"/>
                      <w:marTop w:val="0"/>
                      <w:marBottom w:val="0"/>
                      <w:divBdr>
                        <w:top w:val="none" w:sz="0" w:space="0" w:color="auto"/>
                        <w:left w:val="none" w:sz="0" w:space="0" w:color="auto"/>
                        <w:bottom w:val="none" w:sz="0" w:space="0" w:color="auto"/>
                        <w:right w:val="none" w:sz="0" w:space="0" w:color="auto"/>
                      </w:divBdr>
                      <w:divsChild>
                        <w:div w:id="1856259680">
                          <w:marLeft w:val="0"/>
                          <w:marRight w:val="0"/>
                          <w:marTop w:val="0"/>
                          <w:marBottom w:val="0"/>
                          <w:divBdr>
                            <w:top w:val="none" w:sz="0" w:space="0" w:color="auto"/>
                            <w:left w:val="none" w:sz="0" w:space="0" w:color="auto"/>
                            <w:bottom w:val="none" w:sz="0" w:space="0" w:color="auto"/>
                            <w:right w:val="none" w:sz="0" w:space="0" w:color="auto"/>
                          </w:divBdr>
                          <w:divsChild>
                            <w:div w:id="514149140">
                              <w:marLeft w:val="0"/>
                              <w:marRight w:val="0"/>
                              <w:marTop w:val="0"/>
                              <w:marBottom w:val="0"/>
                              <w:divBdr>
                                <w:top w:val="none" w:sz="0" w:space="0" w:color="auto"/>
                                <w:left w:val="none" w:sz="0" w:space="0" w:color="auto"/>
                                <w:bottom w:val="none" w:sz="0" w:space="0" w:color="auto"/>
                                <w:right w:val="none" w:sz="0" w:space="0" w:color="auto"/>
                              </w:divBdr>
                              <w:divsChild>
                                <w:div w:id="256721348">
                                  <w:marLeft w:val="0"/>
                                  <w:marRight w:val="0"/>
                                  <w:marTop w:val="0"/>
                                  <w:marBottom w:val="0"/>
                                  <w:divBdr>
                                    <w:top w:val="none" w:sz="0" w:space="0" w:color="auto"/>
                                    <w:left w:val="none" w:sz="0" w:space="0" w:color="auto"/>
                                    <w:bottom w:val="none" w:sz="0" w:space="0" w:color="auto"/>
                                    <w:right w:val="none" w:sz="0" w:space="0" w:color="auto"/>
                                  </w:divBdr>
                                  <w:divsChild>
                                    <w:div w:id="2084639412">
                                      <w:marLeft w:val="0"/>
                                      <w:marRight w:val="0"/>
                                      <w:marTop w:val="0"/>
                                      <w:marBottom w:val="0"/>
                                      <w:divBdr>
                                        <w:top w:val="none" w:sz="0" w:space="0" w:color="auto"/>
                                        <w:left w:val="none" w:sz="0" w:space="0" w:color="auto"/>
                                        <w:bottom w:val="none" w:sz="0" w:space="0" w:color="auto"/>
                                        <w:right w:val="none" w:sz="0" w:space="0" w:color="auto"/>
                                      </w:divBdr>
                                      <w:divsChild>
                                        <w:div w:id="16928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376164">
      <w:bodyDiv w:val="1"/>
      <w:marLeft w:val="0"/>
      <w:marRight w:val="0"/>
      <w:marTop w:val="0"/>
      <w:marBottom w:val="0"/>
      <w:divBdr>
        <w:top w:val="none" w:sz="0" w:space="0" w:color="auto"/>
        <w:left w:val="none" w:sz="0" w:space="0" w:color="auto"/>
        <w:bottom w:val="none" w:sz="0" w:space="0" w:color="auto"/>
        <w:right w:val="none" w:sz="0" w:space="0" w:color="auto"/>
      </w:divBdr>
    </w:div>
    <w:div w:id="1360081063">
      <w:bodyDiv w:val="1"/>
      <w:marLeft w:val="0"/>
      <w:marRight w:val="0"/>
      <w:marTop w:val="0"/>
      <w:marBottom w:val="0"/>
      <w:divBdr>
        <w:top w:val="none" w:sz="0" w:space="0" w:color="auto"/>
        <w:left w:val="none" w:sz="0" w:space="0" w:color="auto"/>
        <w:bottom w:val="none" w:sz="0" w:space="0" w:color="auto"/>
        <w:right w:val="none" w:sz="0" w:space="0" w:color="auto"/>
      </w:divBdr>
      <w:divsChild>
        <w:div w:id="274486647">
          <w:marLeft w:val="0"/>
          <w:marRight w:val="0"/>
          <w:marTop w:val="0"/>
          <w:marBottom w:val="0"/>
          <w:divBdr>
            <w:top w:val="none" w:sz="0" w:space="0" w:color="auto"/>
            <w:left w:val="none" w:sz="0" w:space="0" w:color="auto"/>
            <w:bottom w:val="none" w:sz="0" w:space="0" w:color="auto"/>
            <w:right w:val="none" w:sz="0" w:space="0" w:color="auto"/>
          </w:divBdr>
          <w:divsChild>
            <w:div w:id="591550187">
              <w:marLeft w:val="0"/>
              <w:marRight w:val="0"/>
              <w:marTop w:val="0"/>
              <w:marBottom w:val="0"/>
              <w:divBdr>
                <w:top w:val="none" w:sz="0" w:space="0" w:color="auto"/>
                <w:left w:val="none" w:sz="0" w:space="0" w:color="auto"/>
                <w:bottom w:val="none" w:sz="0" w:space="0" w:color="auto"/>
                <w:right w:val="none" w:sz="0" w:space="0" w:color="auto"/>
              </w:divBdr>
              <w:divsChild>
                <w:div w:id="2125073857">
                  <w:marLeft w:val="0"/>
                  <w:marRight w:val="0"/>
                  <w:marTop w:val="0"/>
                  <w:marBottom w:val="0"/>
                  <w:divBdr>
                    <w:top w:val="none" w:sz="0" w:space="0" w:color="auto"/>
                    <w:left w:val="none" w:sz="0" w:space="0" w:color="auto"/>
                    <w:bottom w:val="none" w:sz="0" w:space="0" w:color="auto"/>
                    <w:right w:val="none" w:sz="0" w:space="0" w:color="auto"/>
                  </w:divBdr>
                  <w:divsChild>
                    <w:div w:id="2127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758">
      <w:bodyDiv w:val="1"/>
      <w:marLeft w:val="0"/>
      <w:marRight w:val="0"/>
      <w:marTop w:val="0"/>
      <w:marBottom w:val="0"/>
      <w:divBdr>
        <w:top w:val="none" w:sz="0" w:space="0" w:color="auto"/>
        <w:left w:val="none" w:sz="0" w:space="0" w:color="auto"/>
        <w:bottom w:val="none" w:sz="0" w:space="0" w:color="auto"/>
        <w:right w:val="none" w:sz="0" w:space="0" w:color="auto"/>
      </w:divBdr>
      <w:divsChild>
        <w:div w:id="1462070799">
          <w:marLeft w:val="0"/>
          <w:marRight w:val="0"/>
          <w:marTop w:val="0"/>
          <w:marBottom w:val="0"/>
          <w:divBdr>
            <w:top w:val="none" w:sz="0" w:space="0" w:color="auto"/>
            <w:left w:val="none" w:sz="0" w:space="0" w:color="auto"/>
            <w:bottom w:val="none" w:sz="0" w:space="0" w:color="auto"/>
            <w:right w:val="none" w:sz="0" w:space="0" w:color="auto"/>
          </w:divBdr>
          <w:divsChild>
            <w:div w:id="806708563">
              <w:marLeft w:val="0"/>
              <w:marRight w:val="0"/>
              <w:marTop w:val="0"/>
              <w:marBottom w:val="0"/>
              <w:divBdr>
                <w:top w:val="none" w:sz="0" w:space="0" w:color="auto"/>
                <w:left w:val="none" w:sz="0" w:space="0" w:color="auto"/>
                <w:bottom w:val="none" w:sz="0" w:space="0" w:color="auto"/>
                <w:right w:val="none" w:sz="0" w:space="0" w:color="auto"/>
              </w:divBdr>
              <w:divsChild>
                <w:div w:id="748841936">
                  <w:marLeft w:val="0"/>
                  <w:marRight w:val="0"/>
                  <w:marTop w:val="0"/>
                  <w:marBottom w:val="0"/>
                  <w:divBdr>
                    <w:top w:val="none" w:sz="0" w:space="0" w:color="auto"/>
                    <w:left w:val="none" w:sz="0" w:space="0" w:color="auto"/>
                    <w:bottom w:val="none" w:sz="0" w:space="0" w:color="auto"/>
                    <w:right w:val="none" w:sz="0" w:space="0" w:color="auto"/>
                  </w:divBdr>
                  <w:divsChild>
                    <w:div w:id="1685668733">
                      <w:marLeft w:val="0"/>
                      <w:marRight w:val="0"/>
                      <w:marTop w:val="0"/>
                      <w:marBottom w:val="0"/>
                      <w:divBdr>
                        <w:top w:val="none" w:sz="0" w:space="0" w:color="auto"/>
                        <w:left w:val="none" w:sz="0" w:space="0" w:color="auto"/>
                        <w:bottom w:val="none" w:sz="0" w:space="0" w:color="auto"/>
                        <w:right w:val="none" w:sz="0" w:space="0" w:color="auto"/>
                      </w:divBdr>
                      <w:divsChild>
                        <w:div w:id="1027099859">
                          <w:marLeft w:val="0"/>
                          <w:marRight w:val="0"/>
                          <w:marTop w:val="0"/>
                          <w:marBottom w:val="0"/>
                          <w:divBdr>
                            <w:top w:val="none" w:sz="0" w:space="0" w:color="auto"/>
                            <w:left w:val="none" w:sz="0" w:space="0" w:color="auto"/>
                            <w:bottom w:val="none" w:sz="0" w:space="0" w:color="auto"/>
                            <w:right w:val="none" w:sz="0" w:space="0" w:color="auto"/>
                          </w:divBdr>
                          <w:divsChild>
                            <w:div w:id="133522841">
                              <w:marLeft w:val="0"/>
                              <w:marRight w:val="0"/>
                              <w:marTop w:val="0"/>
                              <w:marBottom w:val="0"/>
                              <w:divBdr>
                                <w:top w:val="none" w:sz="0" w:space="0" w:color="auto"/>
                                <w:left w:val="none" w:sz="0" w:space="0" w:color="auto"/>
                                <w:bottom w:val="none" w:sz="0" w:space="0" w:color="auto"/>
                                <w:right w:val="none" w:sz="0" w:space="0" w:color="auto"/>
                              </w:divBdr>
                              <w:divsChild>
                                <w:div w:id="1196038463">
                                  <w:marLeft w:val="0"/>
                                  <w:marRight w:val="0"/>
                                  <w:marTop w:val="0"/>
                                  <w:marBottom w:val="0"/>
                                  <w:divBdr>
                                    <w:top w:val="none" w:sz="0" w:space="0" w:color="auto"/>
                                    <w:left w:val="none" w:sz="0" w:space="0" w:color="auto"/>
                                    <w:bottom w:val="none" w:sz="0" w:space="0" w:color="auto"/>
                                    <w:right w:val="none" w:sz="0" w:space="0" w:color="auto"/>
                                  </w:divBdr>
                                  <w:divsChild>
                                    <w:div w:id="1397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10623">
      <w:bodyDiv w:val="1"/>
      <w:marLeft w:val="0"/>
      <w:marRight w:val="0"/>
      <w:marTop w:val="0"/>
      <w:marBottom w:val="0"/>
      <w:divBdr>
        <w:top w:val="none" w:sz="0" w:space="0" w:color="auto"/>
        <w:left w:val="none" w:sz="0" w:space="0" w:color="auto"/>
        <w:bottom w:val="none" w:sz="0" w:space="0" w:color="auto"/>
        <w:right w:val="none" w:sz="0" w:space="0" w:color="auto"/>
      </w:divBdr>
      <w:divsChild>
        <w:div w:id="1801724352">
          <w:marLeft w:val="0"/>
          <w:marRight w:val="0"/>
          <w:marTop w:val="0"/>
          <w:marBottom w:val="0"/>
          <w:divBdr>
            <w:top w:val="none" w:sz="0" w:space="0" w:color="auto"/>
            <w:left w:val="none" w:sz="0" w:space="0" w:color="auto"/>
            <w:bottom w:val="none" w:sz="0" w:space="0" w:color="auto"/>
            <w:right w:val="none" w:sz="0" w:space="0" w:color="auto"/>
          </w:divBdr>
          <w:divsChild>
            <w:div w:id="357974107">
              <w:marLeft w:val="0"/>
              <w:marRight w:val="0"/>
              <w:marTop w:val="0"/>
              <w:marBottom w:val="0"/>
              <w:divBdr>
                <w:top w:val="none" w:sz="0" w:space="0" w:color="auto"/>
                <w:left w:val="none" w:sz="0" w:space="0" w:color="auto"/>
                <w:bottom w:val="none" w:sz="0" w:space="0" w:color="auto"/>
                <w:right w:val="none" w:sz="0" w:space="0" w:color="auto"/>
              </w:divBdr>
              <w:divsChild>
                <w:div w:id="1746762424">
                  <w:marLeft w:val="0"/>
                  <w:marRight w:val="0"/>
                  <w:marTop w:val="0"/>
                  <w:marBottom w:val="0"/>
                  <w:divBdr>
                    <w:top w:val="none" w:sz="0" w:space="0" w:color="auto"/>
                    <w:left w:val="none" w:sz="0" w:space="0" w:color="auto"/>
                    <w:bottom w:val="none" w:sz="0" w:space="0" w:color="auto"/>
                    <w:right w:val="none" w:sz="0" w:space="0" w:color="auto"/>
                  </w:divBdr>
                  <w:divsChild>
                    <w:div w:id="20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5551">
      <w:bodyDiv w:val="1"/>
      <w:marLeft w:val="0"/>
      <w:marRight w:val="0"/>
      <w:marTop w:val="0"/>
      <w:marBottom w:val="0"/>
      <w:divBdr>
        <w:top w:val="none" w:sz="0" w:space="0" w:color="auto"/>
        <w:left w:val="none" w:sz="0" w:space="0" w:color="auto"/>
        <w:bottom w:val="none" w:sz="0" w:space="0" w:color="auto"/>
        <w:right w:val="none" w:sz="0" w:space="0" w:color="auto"/>
      </w:divBdr>
      <w:divsChild>
        <w:div w:id="609431664">
          <w:marLeft w:val="0"/>
          <w:marRight w:val="0"/>
          <w:marTop w:val="0"/>
          <w:marBottom w:val="0"/>
          <w:divBdr>
            <w:top w:val="none" w:sz="0" w:space="0" w:color="auto"/>
            <w:left w:val="none" w:sz="0" w:space="0" w:color="auto"/>
            <w:bottom w:val="none" w:sz="0" w:space="0" w:color="auto"/>
            <w:right w:val="none" w:sz="0" w:space="0" w:color="auto"/>
          </w:divBdr>
          <w:divsChild>
            <w:div w:id="1638948321">
              <w:marLeft w:val="0"/>
              <w:marRight w:val="0"/>
              <w:marTop w:val="0"/>
              <w:marBottom w:val="0"/>
              <w:divBdr>
                <w:top w:val="none" w:sz="0" w:space="0" w:color="auto"/>
                <w:left w:val="none" w:sz="0" w:space="0" w:color="auto"/>
                <w:bottom w:val="none" w:sz="0" w:space="0" w:color="auto"/>
                <w:right w:val="none" w:sz="0" w:space="0" w:color="auto"/>
              </w:divBdr>
              <w:divsChild>
                <w:div w:id="1882209056">
                  <w:marLeft w:val="0"/>
                  <w:marRight w:val="0"/>
                  <w:marTop w:val="0"/>
                  <w:marBottom w:val="0"/>
                  <w:divBdr>
                    <w:top w:val="none" w:sz="0" w:space="0" w:color="auto"/>
                    <w:left w:val="none" w:sz="0" w:space="0" w:color="auto"/>
                    <w:bottom w:val="none" w:sz="0" w:space="0" w:color="auto"/>
                    <w:right w:val="none" w:sz="0" w:space="0" w:color="auto"/>
                  </w:divBdr>
                  <w:divsChild>
                    <w:div w:id="1506360574">
                      <w:marLeft w:val="0"/>
                      <w:marRight w:val="0"/>
                      <w:marTop w:val="0"/>
                      <w:marBottom w:val="0"/>
                      <w:divBdr>
                        <w:top w:val="none" w:sz="0" w:space="0" w:color="auto"/>
                        <w:left w:val="none" w:sz="0" w:space="0" w:color="auto"/>
                        <w:bottom w:val="none" w:sz="0" w:space="0" w:color="auto"/>
                        <w:right w:val="none" w:sz="0" w:space="0" w:color="auto"/>
                      </w:divBdr>
                      <w:divsChild>
                        <w:div w:id="880243809">
                          <w:marLeft w:val="0"/>
                          <w:marRight w:val="0"/>
                          <w:marTop w:val="0"/>
                          <w:marBottom w:val="0"/>
                          <w:divBdr>
                            <w:top w:val="none" w:sz="0" w:space="0" w:color="auto"/>
                            <w:left w:val="none" w:sz="0" w:space="0" w:color="auto"/>
                            <w:bottom w:val="none" w:sz="0" w:space="0" w:color="auto"/>
                            <w:right w:val="none" w:sz="0" w:space="0" w:color="auto"/>
                          </w:divBdr>
                          <w:divsChild>
                            <w:div w:id="994916180">
                              <w:marLeft w:val="0"/>
                              <w:marRight w:val="0"/>
                              <w:marTop w:val="0"/>
                              <w:marBottom w:val="0"/>
                              <w:divBdr>
                                <w:top w:val="none" w:sz="0" w:space="0" w:color="auto"/>
                                <w:left w:val="none" w:sz="0" w:space="0" w:color="auto"/>
                                <w:bottom w:val="none" w:sz="0" w:space="0" w:color="auto"/>
                                <w:right w:val="none" w:sz="0" w:space="0" w:color="auto"/>
                              </w:divBdr>
                              <w:divsChild>
                                <w:div w:id="1040662851">
                                  <w:marLeft w:val="0"/>
                                  <w:marRight w:val="0"/>
                                  <w:marTop w:val="0"/>
                                  <w:marBottom w:val="0"/>
                                  <w:divBdr>
                                    <w:top w:val="none" w:sz="0" w:space="0" w:color="auto"/>
                                    <w:left w:val="none" w:sz="0" w:space="0" w:color="auto"/>
                                    <w:bottom w:val="none" w:sz="0" w:space="0" w:color="auto"/>
                                    <w:right w:val="none" w:sz="0" w:space="0" w:color="auto"/>
                                  </w:divBdr>
                                  <w:divsChild>
                                    <w:div w:id="1037780278">
                                      <w:marLeft w:val="0"/>
                                      <w:marRight w:val="0"/>
                                      <w:marTop w:val="0"/>
                                      <w:marBottom w:val="0"/>
                                      <w:divBdr>
                                        <w:top w:val="none" w:sz="0" w:space="0" w:color="auto"/>
                                        <w:left w:val="none" w:sz="0" w:space="0" w:color="auto"/>
                                        <w:bottom w:val="none" w:sz="0" w:space="0" w:color="auto"/>
                                        <w:right w:val="none" w:sz="0" w:space="0" w:color="auto"/>
                                      </w:divBdr>
                                      <w:divsChild>
                                        <w:div w:id="1222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956185">
      <w:bodyDiv w:val="1"/>
      <w:marLeft w:val="0"/>
      <w:marRight w:val="0"/>
      <w:marTop w:val="0"/>
      <w:marBottom w:val="0"/>
      <w:divBdr>
        <w:top w:val="none" w:sz="0" w:space="0" w:color="auto"/>
        <w:left w:val="none" w:sz="0" w:space="0" w:color="auto"/>
        <w:bottom w:val="none" w:sz="0" w:space="0" w:color="auto"/>
        <w:right w:val="none" w:sz="0" w:space="0" w:color="auto"/>
      </w:divBdr>
    </w:div>
    <w:div w:id="1462459304">
      <w:bodyDiv w:val="1"/>
      <w:marLeft w:val="0"/>
      <w:marRight w:val="0"/>
      <w:marTop w:val="0"/>
      <w:marBottom w:val="0"/>
      <w:divBdr>
        <w:top w:val="none" w:sz="0" w:space="0" w:color="auto"/>
        <w:left w:val="none" w:sz="0" w:space="0" w:color="auto"/>
        <w:bottom w:val="none" w:sz="0" w:space="0" w:color="auto"/>
        <w:right w:val="none" w:sz="0" w:space="0" w:color="auto"/>
      </w:divBdr>
      <w:divsChild>
        <w:div w:id="1088114519">
          <w:marLeft w:val="0"/>
          <w:marRight w:val="0"/>
          <w:marTop w:val="0"/>
          <w:marBottom w:val="0"/>
          <w:divBdr>
            <w:top w:val="none" w:sz="0" w:space="0" w:color="auto"/>
            <w:left w:val="none" w:sz="0" w:space="0" w:color="auto"/>
            <w:bottom w:val="none" w:sz="0" w:space="0" w:color="auto"/>
            <w:right w:val="none" w:sz="0" w:space="0" w:color="auto"/>
          </w:divBdr>
          <w:divsChild>
            <w:div w:id="770441598">
              <w:marLeft w:val="0"/>
              <w:marRight w:val="0"/>
              <w:marTop w:val="0"/>
              <w:marBottom w:val="0"/>
              <w:divBdr>
                <w:top w:val="none" w:sz="0" w:space="0" w:color="auto"/>
                <w:left w:val="none" w:sz="0" w:space="0" w:color="auto"/>
                <w:bottom w:val="none" w:sz="0" w:space="0" w:color="auto"/>
                <w:right w:val="none" w:sz="0" w:space="0" w:color="auto"/>
              </w:divBdr>
              <w:divsChild>
                <w:div w:id="1332293583">
                  <w:marLeft w:val="0"/>
                  <w:marRight w:val="0"/>
                  <w:marTop w:val="0"/>
                  <w:marBottom w:val="0"/>
                  <w:divBdr>
                    <w:top w:val="none" w:sz="0" w:space="0" w:color="auto"/>
                    <w:left w:val="none" w:sz="0" w:space="0" w:color="auto"/>
                    <w:bottom w:val="none" w:sz="0" w:space="0" w:color="auto"/>
                    <w:right w:val="none" w:sz="0" w:space="0" w:color="auto"/>
                  </w:divBdr>
                  <w:divsChild>
                    <w:div w:id="236091262">
                      <w:marLeft w:val="0"/>
                      <w:marRight w:val="0"/>
                      <w:marTop w:val="0"/>
                      <w:marBottom w:val="0"/>
                      <w:divBdr>
                        <w:top w:val="none" w:sz="0" w:space="0" w:color="auto"/>
                        <w:left w:val="none" w:sz="0" w:space="0" w:color="auto"/>
                        <w:bottom w:val="none" w:sz="0" w:space="0" w:color="auto"/>
                        <w:right w:val="none" w:sz="0" w:space="0" w:color="auto"/>
                      </w:divBdr>
                      <w:divsChild>
                        <w:div w:id="1136795484">
                          <w:marLeft w:val="0"/>
                          <w:marRight w:val="0"/>
                          <w:marTop w:val="0"/>
                          <w:marBottom w:val="0"/>
                          <w:divBdr>
                            <w:top w:val="none" w:sz="0" w:space="0" w:color="auto"/>
                            <w:left w:val="none" w:sz="0" w:space="0" w:color="auto"/>
                            <w:bottom w:val="none" w:sz="0" w:space="0" w:color="auto"/>
                            <w:right w:val="none" w:sz="0" w:space="0" w:color="auto"/>
                          </w:divBdr>
                          <w:divsChild>
                            <w:div w:id="2087064943">
                              <w:marLeft w:val="0"/>
                              <w:marRight w:val="0"/>
                              <w:marTop w:val="0"/>
                              <w:marBottom w:val="0"/>
                              <w:divBdr>
                                <w:top w:val="none" w:sz="0" w:space="0" w:color="auto"/>
                                <w:left w:val="none" w:sz="0" w:space="0" w:color="auto"/>
                                <w:bottom w:val="none" w:sz="0" w:space="0" w:color="auto"/>
                                <w:right w:val="none" w:sz="0" w:space="0" w:color="auto"/>
                              </w:divBdr>
                              <w:divsChild>
                                <w:div w:id="357200644">
                                  <w:marLeft w:val="0"/>
                                  <w:marRight w:val="0"/>
                                  <w:marTop w:val="0"/>
                                  <w:marBottom w:val="0"/>
                                  <w:divBdr>
                                    <w:top w:val="none" w:sz="0" w:space="0" w:color="auto"/>
                                    <w:left w:val="none" w:sz="0" w:space="0" w:color="auto"/>
                                    <w:bottom w:val="none" w:sz="0" w:space="0" w:color="auto"/>
                                    <w:right w:val="none" w:sz="0" w:space="0" w:color="auto"/>
                                  </w:divBdr>
                                  <w:divsChild>
                                    <w:div w:id="696007685">
                                      <w:marLeft w:val="0"/>
                                      <w:marRight w:val="0"/>
                                      <w:marTop w:val="0"/>
                                      <w:marBottom w:val="0"/>
                                      <w:divBdr>
                                        <w:top w:val="none" w:sz="0" w:space="0" w:color="auto"/>
                                        <w:left w:val="none" w:sz="0" w:space="0" w:color="auto"/>
                                        <w:bottom w:val="none" w:sz="0" w:space="0" w:color="auto"/>
                                        <w:right w:val="none" w:sz="0" w:space="0" w:color="auto"/>
                                      </w:divBdr>
                                      <w:divsChild>
                                        <w:div w:id="11995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61579">
      <w:bodyDiv w:val="1"/>
      <w:marLeft w:val="0"/>
      <w:marRight w:val="0"/>
      <w:marTop w:val="0"/>
      <w:marBottom w:val="0"/>
      <w:divBdr>
        <w:top w:val="none" w:sz="0" w:space="0" w:color="auto"/>
        <w:left w:val="none" w:sz="0" w:space="0" w:color="auto"/>
        <w:bottom w:val="none" w:sz="0" w:space="0" w:color="auto"/>
        <w:right w:val="none" w:sz="0" w:space="0" w:color="auto"/>
      </w:divBdr>
    </w:div>
    <w:div w:id="1492333867">
      <w:bodyDiv w:val="1"/>
      <w:marLeft w:val="0"/>
      <w:marRight w:val="0"/>
      <w:marTop w:val="0"/>
      <w:marBottom w:val="0"/>
      <w:divBdr>
        <w:top w:val="none" w:sz="0" w:space="0" w:color="auto"/>
        <w:left w:val="none" w:sz="0" w:space="0" w:color="auto"/>
        <w:bottom w:val="none" w:sz="0" w:space="0" w:color="auto"/>
        <w:right w:val="none" w:sz="0" w:space="0" w:color="auto"/>
      </w:divBdr>
      <w:divsChild>
        <w:div w:id="81100651">
          <w:marLeft w:val="0"/>
          <w:marRight w:val="0"/>
          <w:marTop w:val="0"/>
          <w:marBottom w:val="0"/>
          <w:divBdr>
            <w:top w:val="none" w:sz="0" w:space="0" w:color="auto"/>
            <w:left w:val="none" w:sz="0" w:space="0" w:color="auto"/>
            <w:bottom w:val="none" w:sz="0" w:space="0" w:color="auto"/>
            <w:right w:val="none" w:sz="0" w:space="0" w:color="auto"/>
          </w:divBdr>
          <w:divsChild>
            <w:div w:id="1015958880">
              <w:marLeft w:val="0"/>
              <w:marRight w:val="0"/>
              <w:marTop w:val="0"/>
              <w:marBottom w:val="0"/>
              <w:divBdr>
                <w:top w:val="none" w:sz="0" w:space="0" w:color="auto"/>
                <w:left w:val="none" w:sz="0" w:space="0" w:color="auto"/>
                <w:bottom w:val="none" w:sz="0" w:space="0" w:color="auto"/>
                <w:right w:val="none" w:sz="0" w:space="0" w:color="auto"/>
              </w:divBdr>
              <w:divsChild>
                <w:div w:id="261455799">
                  <w:marLeft w:val="0"/>
                  <w:marRight w:val="0"/>
                  <w:marTop w:val="0"/>
                  <w:marBottom w:val="0"/>
                  <w:divBdr>
                    <w:top w:val="none" w:sz="0" w:space="0" w:color="auto"/>
                    <w:left w:val="none" w:sz="0" w:space="0" w:color="auto"/>
                    <w:bottom w:val="none" w:sz="0" w:space="0" w:color="auto"/>
                    <w:right w:val="none" w:sz="0" w:space="0" w:color="auto"/>
                  </w:divBdr>
                  <w:divsChild>
                    <w:div w:id="14750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5022">
      <w:bodyDiv w:val="1"/>
      <w:marLeft w:val="0"/>
      <w:marRight w:val="0"/>
      <w:marTop w:val="0"/>
      <w:marBottom w:val="0"/>
      <w:divBdr>
        <w:top w:val="none" w:sz="0" w:space="0" w:color="auto"/>
        <w:left w:val="none" w:sz="0" w:space="0" w:color="auto"/>
        <w:bottom w:val="none" w:sz="0" w:space="0" w:color="auto"/>
        <w:right w:val="none" w:sz="0" w:space="0" w:color="auto"/>
      </w:divBdr>
      <w:divsChild>
        <w:div w:id="1699889402">
          <w:marLeft w:val="0"/>
          <w:marRight w:val="0"/>
          <w:marTop w:val="0"/>
          <w:marBottom w:val="0"/>
          <w:divBdr>
            <w:top w:val="none" w:sz="0" w:space="0" w:color="auto"/>
            <w:left w:val="none" w:sz="0" w:space="0" w:color="auto"/>
            <w:bottom w:val="none" w:sz="0" w:space="0" w:color="auto"/>
            <w:right w:val="none" w:sz="0" w:space="0" w:color="auto"/>
          </w:divBdr>
          <w:divsChild>
            <w:div w:id="997686290">
              <w:marLeft w:val="0"/>
              <w:marRight w:val="0"/>
              <w:marTop w:val="0"/>
              <w:marBottom w:val="0"/>
              <w:divBdr>
                <w:top w:val="none" w:sz="0" w:space="0" w:color="auto"/>
                <w:left w:val="none" w:sz="0" w:space="0" w:color="auto"/>
                <w:bottom w:val="none" w:sz="0" w:space="0" w:color="auto"/>
                <w:right w:val="none" w:sz="0" w:space="0" w:color="auto"/>
              </w:divBdr>
              <w:divsChild>
                <w:div w:id="2141874048">
                  <w:marLeft w:val="0"/>
                  <w:marRight w:val="0"/>
                  <w:marTop w:val="0"/>
                  <w:marBottom w:val="0"/>
                  <w:divBdr>
                    <w:top w:val="none" w:sz="0" w:space="0" w:color="auto"/>
                    <w:left w:val="none" w:sz="0" w:space="0" w:color="auto"/>
                    <w:bottom w:val="none" w:sz="0" w:space="0" w:color="auto"/>
                    <w:right w:val="none" w:sz="0" w:space="0" w:color="auto"/>
                  </w:divBdr>
                  <w:divsChild>
                    <w:div w:id="534200788">
                      <w:marLeft w:val="0"/>
                      <w:marRight w:val="0"/>
                      <w:marTop w:val="0"/>
                      <w:marBottom w:val="0"/>
                      <w:divBdr>
                        <w:top w:val="none" w:sz="0" w:space="0" w:color="auto"/>
                        <w:left w:val="none" w:sz="0" w:space="0" w:color="auto"/>
                        <w:bottom w:val="none" w:sz="0" w:space="0" w:color="auto"/>
                        <w:right w:val="none" w:sz="0" w:space="0" w:color="auto"/>
                      </w:divBdr>
                      <w:divsChild>
                        <w:div w:id="182981030">
                          <w:marLeft w:val="0"/>
                          <w:marRight w:val="0"/>
                          <w:marTop w:val="0"/>
                          <w:marBottom w:val="0"/>
                          <w:divBdr>
                            <w:top w:val="none" w:sz="0" w:space="0" w:color="auto"/>
                            <w:left w:val="none" w:sz="0" w:space="0" w:color="auto"/>
                            <w:bottom w:val="none" w:sz="0" w:space="0" w:color="auto"/>
                            <w:right w:val="none" w:sz="0" w:space="0" w:color="auto"/>
                          </w:divBdr>
                          <w:divsChild>
                            <w:div w:id="456679628">
                              <w:marLeft w:val="0"/>
                              <w:marRight w:val="0"/>
                              <w:marTop w:val="0"/>
                              <w:marBottom w:val="0"/>
                              <w:divBdr>
                                <w:top w:val="none" w:sz="0" w:space="0" w:color="auto"/>
                                <w:left w:val="none" w:sz="0" w:space="0" w:color="auto"/>
                                <w:bottom w:val="none" w:sz="0" w:space="0" w:color="auto"/>
                                <w:right w:val="none" w:sz="0" w:space="0" w:color="auto"/>
                              </w:divBdr>
                              <w:divsChild>
                                <w:div w:id="782384503">
                                  <w:marLeft w:val="0"/>
                                  <w:marRight w:val="0"/>
                                  <w:marTop w:val="0"/>
                                  <w:marBottom w:val="0"/>
                                  <w:divBdr>
                                    <w:top w:val="none" w:sz="0" w:space="0" w:color="auto"/>
                                    <w:left w:val="none" w:sz="0" w:space="0" w:color="auto"/>
                                    <w:bottom w:val="none" w:sz="0" w:space="0" w:color="auto"/>
                                    <w:right w:val="none" w:sz="0" w:space="0" w:color="auto"/>
                                  </w:divBdr>
                                  <w:divsChild>
                                    <w:div w:id="1604412267">
                                      <w:marLeft w:val="0"/>
                                      <w:marRight w:val="0"/>
                                      <w:marTop w:val="0"/>
                                      <w:marBottom w:val="0"/>
                                      <w:divBdr>
                                        <w:top w:val="none" w:sz="0" w:space="0" w:color="auto"/>
                                        <w:left w:val="none" w:sz="0" w:space="0" w:color="auto"/>
                                        <w:bottom w:val="none" w:sz="0" w:space="0" w:color="auto"/>
                                        <w:right w:val="none" w:sz="0" w:space="0" w:color="auto"/>
                                      </w:divBdr>
                                      <w:divsChild>
                                        <w:div w:id="1095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818392">
      <w:bodyDiv w:val="1"/>
      <w:marLeft w:val="0"/>
      <w:marRight w:val="0"/>
      <w:marTop w:val="0"/>
      <w:marBottom w:val="0"/>
      <w:divBdr>
        <w:top w:val="none" w:sz="0" w:space="0" w:color="auto"/>
        <w:left w:val="none" w:sz="0" w:space="0" w:color="auto"/>
        <w:bottom w:val="none" w:sz="0" w:space="0" w:color="auto"/>
        <w:right w:val="none" w:sz="0" w:space="0" w:color="auto"/>
      </w:divBdr>
    </w:div>
    <w:div w:id="1553539951">
      <w:bodyDiv w:val="1"/>
      <w:marLeft w:val="0"/>
      <w:marRight w:val="0"/>
      <w:marTop w:val="0"/>
      <w:marBottom w:val="0"/>
      <w:divBdr>
        <w:top w:val="none" w:sz="0" w:space="0" w:color="auto"/>
        <w:left w:val="none" w:sz="0" w:space="0" w:color="auto"/>
        <w:bottom w:val="none" w:sz="0" w:space="0" w:color="auto"/>
        <w:right w:val="none" w:sz="0" w:space="0" w:color="auto"/>
      </w:divBdr>
      <w:divsChild>
        <w:div w:id="287394350">
          <w:marLeft w:val="0"/>
          <w:marRight w:val="0"/>
          <w:marTop w:val="0"/>
          <w:marBottom w:val="0"/>
          <w:divBdr>
            <w:top w:val="none" w:sz="0" w:space="0" w:color="auto"/>
            <w:left w:val="none" w:sz="0" w:space="0" w:color="auto"/>
            <w:bottom w:val="none" w:sz="0" w:space="0" w:color="auto"/>
            <w:right w:val="none" w:sz="0" w:space="0" w:color="auto"/>
          </w:divBdr>
          <w:divsChild>
            <w:div w:id="253824251">
              <w:marLeft w:val="0"/>
              <w:marRight w:val="0"/>
              <w:marTop w:val="0"/>
              <w:marBottom w:val="0"/>
              <w:divBdr>
                <w:top w:val="none" w:sz="0" w:space="0" w:color="auto"/>
                <w:left w:val="none" w:sz="0" w:space="0" w:color="auto"/>
                <w:bottom w:val="none" w:sz="0" w:space="0" w:color="auto"/>
                <w:right w:val="none" w:sz="0" w:space="0" w:color="auto"/>
              </w:divBdr>
              <w:divsChild>
                <w:div w:id="44108931">
                  <w:marLeft w:val="0"/>
                  <w:marRight w:val="0"/>
                  <w:marTop w:val="0"/>
                  <w:marBottom w:val="0"/>
                  <w:divBdr>
                    <w:top w:val="none" w:sz="0" w:space="0" w:color="auto"/>
                    <w:left w:val="none" w:sz="0" w:space="0" w:color="auto"/>
                    <w:bottom w:val="none" w:sz="0" w:space="0" w:color="auto"/>
                    <w:right w:val="none" w:sz="0" w:space="0" w:color="auto"/>
                  </w:divBdr>
                  <w:divsChild>
                    <w:div w:id="1789617196">
                      <w:marLeft w:val="0"/>
                      <w:marRight w:val="0"/>
                      <w:marTop w:val="0"/>
                      <w:marBottom w:val="0"/>
                      <w:divBdr>
                        <w:top w:val="none" w:sz="0" w:space="0" w:color="auto"/>
                        <w:left w:val="none" w:sz="0" w:space="0" w:color="auto"/>
                        <w:bottom w:val="none" w:sz="0" w:space="0" w:color="auto"/>
                        <w:right w:val="none" w:sz="0" w:space="0" w:color="auto"/>
                      </w:divBdr>
                      <w:divsChild>
                        <w:div w:id="1528061101">
                          <w:marLeft w:val="0"/>
                          <w:marRight w:val="0"/>
                          <w:marTop w:val="0"/>
                          <w:marBottom w:val="0"/>
                          <w:divBdr>
                            <w:top w:val="none" w:sz="0" w:space="0" w:color="auto"/>
                            <w:left w:val="none" w:sz="0" w:space="0" w:color="auto"/>
                            <w:bottom w:val="none" w:sz="0" w:space="0" w:color="auto"/>
                            <w:right w:val="none" w:sz="0" w:space="0" w:color="auto"/>
                          </w:divBdr>
                          <w:divsChild>
                            <w:div w:id="1912886394">
                              <w:marLeft w:val="0"/>
                              <w:marRight w:val="0"/>
                              <w:marTop w:val="0"/>
                              <w:marBottom w:val="0"/>
                              <w:divBdr>
                                <w:top w:val="none" w:sz="0" w:space="0" w:color="auto"/>
                                <w:left w:val="none" w:sz="0" w:space="0" w:color="auto"/>
                                <w:bottom w:val="none" w:sz="0" w:space="0" w:color="auto"/>
                                <w:right w:val="none" w:sz="0" w:space="0" w:color="auto"/>
                              </w:divBdr>
                              <w:divsChild>
                                <w:div w:id="2047638640">
                                  <w:marLeft w:val="0"/>
                                  <w:marRight w:val="0"/>
                                  <w:marTop w:val="0"/>
                                  <w:marBottom w:val="0"/>
                                  <w:divBdr>
                                    <w:top w:val="none" w:sz="0" w:space="0" w:color="auto"/>
                                    <w:left w:val="none" w:sz="0" w:space="0" w:color="auto"/>
                                    <w:bottom w:val="none" w:sz="0" w:space="0" w:color="auto"/>
                                    <w:right w:val="none" w:sz="0" w:space="0" w:color="auto"/>
                                  </w:divBdr>
                                  <w:divsChild>
                                    <w:div w:id="2536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3177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571">
          <w:marLeft w:val="0"/>
          <w:marRight w:val="0"/>
          <w:marTop w:val="0"/>
          <w:marBottom w:val="0"/>
          <w:divBdr>
            <w:top w:val="none" w:sz="0" w:space="0" w:color="auto"/>
            <w:left w:val="none" w:sz="0" w:space="0" w:color="auto"/>
            <w:bottom w:val="none" w:sz="0" w:space="0" w:color="auto"/>
            <w:right w:val="none" w:sz="0" w:space="0" w:color="auto"/>
          </w:divBdr>
          <w:divsChild>
            <w:div w:id="1231502626">
              <w:marLeft w:val="0"/>
              <w:marRight w:val="0"/>
              <w:marTop w:val="0"/>
              <w:marBottom w:val="0"/>
              <w:divBdr>
                <w:top w:val="none" w:sz="0" w:space="0" w:color="auto"/>
                <w:left w:val="none" w:sz="0" w:space="0" w:color="auto"/>
                <w:bottom w:val="none" w:sz="0" w:space="0" w:color="auto"/>
                <w:right w:val="none" w:sz="0" w:space="0" w:color="auto"/>
              </w:divBdr>
              <w:divsChild>
                <w:div w:id="1481917720">
                  <w:marLeft w:val="0"/>
                  <w:marRight w:val="0"/>
                  <w:marTop w:val="0"/>
                  <w:marBottom w:val="0"/>
                  <w:divBdr>
                    <w:top w:val="none" w:sz="0" w:space="0" w:color="auto"/>
                    <w:left w:val="none" w:sz="0" w:space="0" w:color="auto"/>
                    <w:bottom w:val="none" w:sz="0" w:space="0" w:color="auto"/>
                    <w:right w:val="none" w:sz="0" w:space="0" w:color="auto"/>
                  </w:divBdr>
                  <w:divsChild>
                    <w:div w:id="2136023815">
                      <w:marLeft w:val="0"/>
                      <w:marRight w:val="0"/>
                      <w:marTop w:val="0"/>
                      <w:marBottom w:val="0"/>
                      <w:divBdr>
                        <w:top w:val="none" w:sz="0" w:space="0" w:color="auto"/>
                        <w:left w:val="none" w:sz="0" w:space="0" w:color="auto"/>
                        <w:bottom w:val="none" w:sz="0" w:space="0" w:color="auto"/>
                        <w:right w:val="none" w:sz="0" w:space="0" w:color="auto"/>
                      </w:divBdr>
                      <w:divsChild>
                        <w:div w:id="260066246">
                          <w:marLeft w:val="0"/>
                          <w:marRight w:val="0"/>
                          <w:marTop w:val="0"/>
                          <w:marBottom w:val="0"/>
                          <w:divBdr>
                            <w:top w:val="none" w:sz="0" w:space="0" w:color="auto"/>
                            <w:left w:val="none" w:sz="0" w:space="0" w:color="auto"/>
                            <w:bottom w:val="none" w:sz="0" w:space="0" w:color="auto"/>
                            <w:right w:val="none" w:sz="0" w:space="0" w:color="auto"/>
                          </w:divBdr>
                          <w:divsChild>
                            <w:div w:id="747386410">
                              <w:marLeft w:val="0"/>
                              <w:marRight w:val="0"/>
                              <w:marTop w:val="0"/>
                              <w:marBottom w:val="0"/>
                              <w:divBdr>
                                <w:top w:val="none" w:sz="0" w:space="0" w:color="auto"/>
                                <w:left w:val="none" w:sz="0" w:space="0" w:color="auto"/>
                                <w:bottom w:val="none" w:sz="0" w:space="0" w:color="auto"/>
                                <w:right w:val="none" w:sz="0" w:space="0" w:color="auto"/>
                              </w:divBdr>
                              <w:divsChild>
                                <w:div w:id="1575167477">
                                  <w:marLeft w:val="0"/>
                                  <w:marRight w:val="0"/>
                                  <w:marTop w:val="0"/>
                                  <w:marBottom w:val="0"/>
                                  <w:divBdr>
                                    <w:top w:val="none" w:sz="0" w:space="0" w:color="auto"/>
                                    <w:left w:val="none" w:sz="0" w:space="0" w:color="auto"/>
                                    <w:bottom w:val="none" w:sz="0" w:space="0" w:color="auto"/>
                                    <w:right w:val="none" w:sz="0" w:space="0" w:color="auto"/>
                                  </w:divBdr>
                                  <w:divsChild>
                                    <w:div w:id="1204252836">
                                      <w:marLeft w:val="0"/>
                                      <w:marRight w:val="0"/>
                                      <w:marTop w:val="0"/>
                                      <w:marBottom w:val="0"/>
                                      <w:divBdr>
                                        <w:top w:val="none" w:sz="0" w:space="0" w:color="auto"/>
                                        <w:left w:val="none" w:sz="0" w:space="0" w:color="auto"/>
                                        <w:bottom w:val="none" w:sz="0" w:space="0" w:color="auto"/>
                                        <w:right w:val="none" w:sz="0" w:space="0" w:color="auto"/>
                                      </w:divBdr>
                                      <w:divsChild>
                                        <w:div w:id="402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138933">
      <w:bodyDiv w:val="1"/>
      <w:marLeft w:val="0"/>
      <w:marRight w:val="0"/>
      <w:marTop w:val="0"/>
      <w:marBottom w:val="0"/>
      <w:divBdr>
        <w:top w:val="none" w:sz="0" w:space="0" w:color="auto"/>
        <w:left w:val="none" w:sz="0" w:space="0" w:color="auto"/>
        <w:bottom w:val="none" w:sz="0" w:space="0" w:color="auto"/>
        <w:right w:val="none" w:sz="0" w:space="0" w:color="auto"/>
      </w:divBdr>
    </w:div>
    <w:div w:id="1653677207">
      <w:bodyDiv w:val="1"/>
      <w:marLeft w:val="0"/>
      <w:marRight w:val="0"/>
      <w:marTop w:val="0"/>
      <w:marBottom w:val="0"/>
      <w:divBdr>
        <w:top w:val="none" w:sz="0" w:space="0" w:color="auto"/>
        <w:left w:val="none" w:sz="0" w:space="0" w:color="auto"/>
        <w:bottom w:val="none" w:sz="0" w:space="0" w:color="auto"/>
        <w:right w:val="none" w:sz="0" w:space="0" w:color="auto"/>
      </w:divBdr>
      <w:divsChild>
        <w:div w:id="1370489508">
          <w:marLeft w:val="0"/>
          <w:marRight w:val="0"/>
          <w:marTop w:val="0"/>
          <w:marBottom w:val="0"/>
          <w:divBdr>
            <w:top w:val="none" w:sz="0" w:space="0" w:color="auto"/>
            <w:left w:val="none" w:sz="0" w:space="0" w:color="auto"/>
            <w:bottom w:val="none" w:sz="0" w:space="0" w:color="auto"/>
            <w:right w:val="none" w:sz="0" w:space="0" w:color="auto"/>
          </w:divBdr>
          <w:divsChild>
            <w:div w:id="1704211175">
              <w:marLeft w:val="0"/>
              <w:marRight w:val="0"/>
              <w:marTop w:val="0"/>
              <w:marBottom w:val="0"/>
              <w:divBdr>
                <w:top w:val="none" w:sz="0" w:space="0" w:color="auto"/>
                <w:left w:val="none" w:sz="0" w:space="0" w:color="auto"/>
                <w:bottom w:val="none" w:sz="0" w:space="0" w:color="auto"/>
                <w:right w:val="none" w:sz="0" w:space="0" w:color="auto"/>
              </w:divBdr>
              <w:divsChild>
                <w:div w:id="1149597380">
                  <w:marLeft w:val="0"/>
                  <w:marRight w:val="0"/>
                  <w:marTop w:val="0"/>
                  <w:marBottom w:val="0"/>
                  <w:divBdr>
                    <w:top w:val="none" w:sz="0" w:space="0" w:color="auto"/>
                    <w:left w:val="none" w:sz="0" w:space="0" w:color="auto"/>
                    <w:bottom w:val="none" w:sz="0" w:space="0" w:color="auto"/>
                    <w:right w:val="none" w:sz="0" w:space="0" w:color="auto"/>
                  </w:divBdr>
                  <w:divsChild>
                    <w:div w:id="932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1634">
      <w:bodyDiv w:val="1"/>
      <w:marLeft w:val="0"/>
      <w:marRight w:val="0"/>
      <w:marTop w:val="0"/>
      <w:marBottom w:val="0"/>
      <w:divBdr>
        <w:top w:val="none" w:sz="0" w:space="0" w:color="auto"/>
        <w:left w:val="none" w:sz="0" w:space="0" w:color="auto"/>
        <w:bottom w:val="none" w:sz="0" w:space="0" w:color="auto"/>
        <w:right w:val="none" w:sz="0" w:space="0" w:color="auto"/>
      </w:divBdr>
      <w:divsChild>
        <w:div w:id="1753506021">
          <w:marLeft w:val="0"/>
          <w:marRight w:val="0"/>
          <w:marTop w:val="0"/>
          <w:marBottom w:val="0"/>
          <w:divBdr>
            <w:top w:val="none" w:sz="0" w:space="0" w:color="auto"/>
            <w:left w:val="none" w:sz="0" w:space="0" w:color="auto"/>
            <w:bottom w:val="none" w:sz="0" w:space="0" w:color="auto"/>
            <w:right w:val="none" w:sz="0" w:space="0" w:color="auto"/>
          </w:divBdr>
          <w:divsChild>
            <w:div w:id="1763603116">
              <w:marLeft w:val="0"/>
              <w:marRight w:val="0"/>
              <w:marTop w:val="0"/>
              <w:marBottom w:val="0"/>
              <w:divBdr>
                <w:top w:val="none" w:sz="0" w:space="0" w:color="auto"/>
                <w:left w:val="none" w:sz="0" w:space="0" w:color="auto"/>
                <w:bottom w:val="none" w:sz="0" w:space="0" w:color="auto"/>
                <w:right w:val="none" w:sz="0" w:space="0" w:color="auto"/>
              </w:divBdr>
              <w:divsChild>
                <w:div w:id="1251818853">
                  <w:marLeft w:val="0"/>
                  <w:marRight w:val="0"/>
                  <w:marTop w:val="0"/>
                  <w:marBottom w:val="0"/>
                  <w:divBdr>
                    <w:top w:val="none" w:sz="0" w:space="0" w:color="auto"/>
                    <w:left w:val="none" w:sz="0" w:space="0" w:color="auto"/>
                    <w:bottom w:val="none" w:sz="0" w:space="0" w:color="auto"/>
                    <w:right w:val="none" w:sz="0" w:space="0" w:color="auto"/>
                  </w:divBdr>
                  <w:divsChild>
                    <w:div w:id="1727987967">
                      <w:marLeft w:val="0"/>
                      <w:marRight w:val="0"/>
                      <w:marTop w:val="0"/>
                      <w:marBottom w:val="0"/>
                      <w:divBdr>
                        <w:top w:val="none" w:sz="0" w:space="0" w:color="auto"/>
                        <w:left w:val="none" w:sz="0" w:space="0" w:color="auto"/>
                        <w:bottom w:val="none" w:sz="0" w:space="0" w:color="auto"/>
                        <w:right w:val="none" w:sz="0" w:space="0" w:color="auto"/>
                      </w:divBdr>
                      <w:divsChild>
                        <w:div w:id="1619681706">
                          <w:marLeft w:val="0"/>
                          <w:marRight w:val="0"/>
                          <w:marTop w:val="0"/>
                          <w:marBottom w:val="0"/>
                          <w:divBdr>
                            <w:top w:val="none" w:sz="0" w:space="0" w:color="auto"/>
                            <w:left w:val="none" w:sz="0" w:space="0" w:color="auto"/>
                            <w:bottom w:val="none" w:sz="0" w:space="0" w:color="auto"/>
                            <w:right w:val="none" w:sz="0" w:space="0" w:color="auto"/>
                          </w:divBdr>
                          <w:divsChild>
                            <w:div w:id="607002922">
                              <w:marLeft w:val="0"/>
                              <w:marRight w:val="0"/>
                              <w:marTop w:val="0"/>
                              <w:marBottom w:val="0"/>
                              <w:divBdr>
                                <w:top w:val="none" w:sz="0" w:space="0" w:color="auto"/>
                                <w:left w:val="none" w:sz="0" w:space="0" w:color="auto"/>
                                <w:bottom w:val="none" w:sz="0" w:space="0" w:color="auto"/>
                                <w:right w:val="none" w:sz="0" w:space="0" w:color="auto"/>
                              </w:divBdr>
                              <w:divsChild>
                                <w:div w:id="540286145">
                                  <w:marLeft w:val="0"/>
                                  <w:marRight w:val="0"/>
                                  <w:marTop w:val="0"/>
                                  <w:marBottom w:val="0"/>
                                  <w:divBdr>
                                    <w:top w:val="none" w:sz="0" w:space="0" w:color="auto"/>
                                    <w:left w:val="none" w:sz="0" w:space="0" w:color="auto"/>
                                    <w:bottom w:val="none" w:sz="0" w:space="0" w:color="auto"/>
                                    <w:right w:val="none" w:sz="0" w:space="0" w:color="auto"/>
                                  </w:divBdr>
                                  <w:divsChild>
                                    <w:div w:id="2118671164">
                                      <w:marLeft w:val="0"/>
                                      <w:marRight w:val="0"/>
                                      <w:marTop w:val="0"/>
                                      <w:marBottom w:val="0"/>
                                      <w:divBdr>
                                        <w:top w:val="none" w:sz="0" w:space="0" w:color="auto"/>
                                        <w:left w:val="none" w:sz="0" w:space="0" w:color="auto"/>
                                        <w:bottom w:val="none" w:sz="0" w:space="0" w:color="auto"/>
                                        <w:right w:val="none" w:sz="0" w:space="0" w:color="auto"/>
                                      </w:divBdr>
                                      <w:divsChild>
                                        <w:div w:id="7499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4333">
      <w:bodyDiv w:val="1"/>
      <w:marLeft w:val="0"/>
      <w:marRight w:val="0"/>
      <w:marTop w:val="0"/>
      <w:marBottom w:val="0"/>
      <w:divBdr>
        <w:top w:val="none" w:sz="0" w:space="0" w:color="auto"/>
        <w:left w:val="none" w:sz="0" w:space="0" w:color="auto"/>
        <w:bottom w:val="none" w:sz="0" w:space="0" w:color="auto"/>
        <w:right w:val="none" w:sz="0" w:space="0" w:color="auto"/>
      </w:divBdr>
      <w:divsChild>
        <w:div w:id="560217048">
          <w:marLeft w:val="0"/>
          <w:marRight w:val="0"/>
          <w:marTop w:val="0"/>
          <w:marBottom w:val="0"/>
          <w:divBdr>
            <w:top w:val="none" w:sz="0" w:space="0" w:color="auto"/>
            <w:left w:val="none" w:sz="0" w:space="0" w:color="auto"/>
            <w:bottom w:val="none" w:sz="0" w:space="0" w:color="auto"/>
            <w:right w:val="none" w:sz="0" w:space="0" w:color="auto"/>
          </w:divBdr>
          <w:divsChild>
            <w:div w:id="442192672">
              <w:marLeft w:val="0"/>
              <w:marRight w:val="0"/>
              <w:marTop w:val="0"/>
              <w:marBottom w:val="0"/>
              <w:divBdr>
                <w:top w:val="none" w:sz="0" w:space="0" w:color="auto"/>
                <w:left w:val="none" w:sz="0" w:space="0" w:color="auto"/>
                <w:bottom w:val="none" w:sz="0" w:space="0" w:color="auto"/>
                <w:right w:val="none" w:sz="0" w:space="0" w:color="auto"/>
              </w:divBdr>
              <w:divsChild>
                <w:div w:id="497888907">
                  <w:marLeft w:val="0"/>
                  <w:marRight w:val="0"/>
                  <w:marTop w:val="0"/>
                  <w:marBottom w:val="0"/>
                  <w:divBdr>
                    <w:top w:val="none" w:sz="0" w:space="0" w:color="auto"/>
                    <w:left w:val="none" w:sz="0" w:space="0" w:color="auto"/>
                    <w:bottom w:val="none" w:sz="0" w:space="0" w:color="auto"/>
                    <w:right w:val="none" w:sz="0" w:space="0" w:color="auto"/>
                  </w:divBdr>
                  <w:divsChild>
                    <w:div w:id="7283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4305">
      <w:bodyDiv w:val="1"/>
      <w:marLeft w:val="0"/>
      <w:marRight w:val="0"/>
      <w:marTop w:val="0"/>
      <w:marBottom w:val="0"/>
      <w:divBdr>
        <w:top w:val="none" w:sz="0" w:space="0" w:color="auto"/>
        <w:left w:val="none" w:sz="0" w:space="0" w:color="auto"/>
        <w:bottom w:val="none" w:sz="0" w:space="0" w:color="auto"/>
        <w:right w:val="none" w:sz="0" w:space="0" w:color="auto"/>
      </w:divBdr>
    </w:div>
    <w:div w:id="1810977796">
      <w:bodyDiv w:val="1"/>
      <w:marLeft w:val="0"/>
      <w:marRight w:val="0"/>
      <w:marTop w:val="0"/>
      <w:marBottom w:val="0"/>
      <w:divBdr>
        <w:top w:val="none" w:sz="0" w:space="0" w:color="auto"/>
        <w:left w:val="none" w:sz="0" w:space="0" w:color="auto"/>
        <w:bottom w:val="none" w:sz="0" w:space="0" w:color="auto"/>
        <w:right w:val="none" w:sz="0" w:space="0" w:color="auto"/>
      </w:divBdr>
      <w:divsChild>
        <w:div w:id="1004864165">
          <w:marLeft w:val="0"/>
          <w:marRight w:val="0"/>
          <w:marTop w:val="0"/>
          <w:marBottom w:val="0"/>
          <w:divBdr>
            <w:top w:val="none" w:sz="0" w:space="0" w:color="auto"/>
            <w:left w:val="none" w:sz="0" w:space="0" w:color="auto"/>
            <w:bottom w:val="none" w:sz="0" w:space="0" w:color="auto"/>
            <w:right w:val="none" w:sz="0" w:space="0" w:color="auto"/>
          </w:divBdr>
          <w:divsChild>
            <w:div w:id="1544370538">
              <w:marLeft w:val="0"/>
              <w:marRight w:val="0"/>
              <w:marTop w:val="0"/>
              <w:marBottom w:val="0"/>
              <w:divBdr>
                <w:top w:val="none" w:sz="0" w:space="0" w:color="auto"/>
                <w:left w:val="none" w:sz="0" w:space="0" w:color="auto"/>
                <w:bottom w:val="none" w:sz="0" w:space="0" w:color="auto"/>
                <w:right w:val="none" w:sz="0" w:space="0" w:color="auto"/>
              </w:divBdr>
              <w:divsChild>
                <w:div w:id="1755125080">
                  <w:marLeft w:val="0"/>
                  <w:marRight w:val="0"/>
                  <w:marTop w:val="0"/>
                  <w:marBottom w:val="0"/>
                  <w:divBdr>
                    <w:top w:val="none" w:sz="0" w:space="0" w:color="auto"/>
                    <w:left w:val="none" w:sz="0" w:space="0" w:color="auto"/>
                    <w:bottom w:val="none" w:sz="0" w:space="0" w:color="auto"/>
                    <w:right w:val="none" w:sz="0" w:space="0" w:color="auto"/>
                  </w:divBdr>
                  <w:divsChild>
                    <w:div w:id="6896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6081">
      <w:bodyDiv w:val="1"/>
      <w:marLeft w:val="0"/>
      <w:marRight w:val="0"/>
      <w:marTop w:val="0"/>
      <w:marBottom w:val="0"/>
      <w:divBdr>
        <w:top w:val="none" w:sz="0" w:space="0" w:color="auto"/>
        <w:left w:val="none" w:sz="0" w:space="0" w:color="auto"/>
        <w:bottom w:val="none" w:sz="0" w:space="0" w:color="auto"/>
        <w:right w:val="none" w:sz="0" w:space="0" w:color="auto"/>
      </w:divBdr>
      <w:divsChild>
        <w:div w:id="2016805858">
          <w:marLeft w:val="0"/>
          <w:marRight w:val="0"/>
          <w:marTop w:val="0"/>
          <w:marBottom w:val="0"/>
          <w:divBdr>
            <w:top w:val="none" w:sz="0" w:space="0" w:color="auto"/>
            <w:left w:val="none" w:sz="0" w:space="0" w:color="auto"/>
            <w:bottom w:val="none" w:sz="0" w:space="0" w:color="auto"/>
            <w:right w:val="none" w:sz="0" w:space="0" w:color="auto"/>
          </w:divBdr>
          <w:divsChild>
            <w:div w:id="304285706">
              <w:marLeft w:val="0"/>
              <w:marRight w:val="0"/>
              <w:marTop w:val="0"/>
              <w:marBottom w:val="0"/>
              <w:divBdr>
                <w:top w:val="none" w:sz="0" w:space="0" w:color="auto"/>
                <w:left w:val="none" w:sz="0" w:space="0" w:color="auto"/>
                <w:bottom w:val="none" w:sz="0" w:space="0" w:color="auto"/>
                <w:right w:val="none" w:sz="0" w:space="0" w:color="auto"/>
              </w:divBdr>
              <w:divsChild>
                <w:div w:id="445152475">
                  <w:marLeft w:val="0"/>
                  <w:marRight w:val="0"/>
                  <w:marTop w:val="0"/>
                  <w:marBottom w:val="0"/>
                  <w:divBdr>
                    <w:top w:val="none" w:sz="0" w:space="0" w:color="auto"/>
                    <w:left w:val="none" w:sz="0" w:space="0" w:color="auto"/>
                    <w:bottom w:val="none" w:sz="0" w:space="0" w:color="auto"/>
                    <w:right w:val="none" w:sz="0" w:space="0" w:color="auto"/>
                  </w:divBdr>
                  <w:divsChild>
                    <w:div w:id="6616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49464">
      <w:bodyDiv w:val="1"/>
      <w:marLeft w:val="0"/>
      <w:marRight w:val="0"/>
      <w:marTop w:val="0"/>
      <w:marBottom w:val="0"/>
      <w:divBdr>
        <w:top w:val="none" w:sz="0" w:space="0" w:color="auto"/>
        <w:left w:val="none" w:sz="0" w:space="0" w:color="auto"/>
        <w:bottom w:val="none" w:sz="0" w:space="0" w:color="auto"/>
        <w:right w:val="none" w:sz="0" w:space="0" w:color="auto"/>
      </w:divBdr>
      <w:divsChild>
        <w:div w:id="1209296692">
          <w:marLeft w:val="0"/>
          <w:marRight w:val="0"/>
          <w:marTop w:val="0"/>
          <w:marBottom w:val="0"/>
          <w:divBdr>
            <w:top w:val="none" w:sz="0" w:space="0" w:color="auto"/>
            <w:left w:val="none" w:sz="0" w:space="0" w:color="auto"/>
            <w:bottom w:val="none" w:sz="0" w:space="0" w:color="auto"/>
            <w:right w:val="none" w:sz="0" w:space="0" w:color="auto"/>
          </w:divBdr>
          <w:divsChild>
            <w:div w:id="754206897">
              <w:marLeft w:val="0"/>
              <w:marRight w:val="0"/>
              <w:marTop w:val="0"/>
              <w:marBottom w:val="0"/>
              <w:divBdr>
                <w:top w:val="none" w:sz="0" w:space="0" w:color="auto"/>
                <w:left w:val="none" w:sz="0" w:space="0" w:color="auto"/>
                <w:bottom w:val="none" w:sz="0" w:space="0" w:color="auto"/>
                <w:right w:val="none" w:sz="0" w:space="0" w:color="auto"/>
              </w:divBdr>
              <w:divsChild>
                <w:div w:id="1829204554">
                  <w:marLeft w:val="0"/>
                  <w:marRight w:val="0"/>
                  <w:marTop w:val="0"/>
                  <w:marBottom w:val="0"/>
                  <w:divBdr>
                    <w:top w:val="none" w:sz="0" w:space="0" w:color="auto"/>
                    <w:left w:val="none" w:sz="0" w:space="0" w:color="auto"/>
                    <w:bottom w:val="none" w:sz="0" w:space="0" w:color="auto"/>
                    <w:right w:val="none" w:sz="0" w:space="0" w:color="auto"/>
                  </w:divBdr>
                  <w:divsChild>
                    <w:div w:id="1647978575">
                      <w:marLeft w:val="0"/>
                      <w:marRight w:val="0"/>
                      <w:marTop w:val="0"/>
                      <w:marBottom w:val="0"/>
                      <w:divBdr>
                        <w:top w:val="none" w:sz="0" w:space="0" w:color="auto"/>
                        <w:left w:val="none" w:sz="0" w:space="0" w:color="auto"/>
                        <w:bottom w:val="none" w:sz="0" w:space="0" w:color="auto"/>
                        <w:right w:val="none" w:sz="0" w:space="0" w:color="auto"/>
                      </w:divBdr>
                      <w:divsChild>
                        <w:div w:id="1008600043">
                          <w:marLeft w:val="0"/>
                          <w:marRight w:val="0"/>
                          <w:marTop w:val="0"/>
                          <w:marBottom w:val="0"/>
                          <w:divBdr>
                            <w:top w:val="none" w:sz="0" w:space="0" w:color="auto"/>
                            <w:left w:val="none" w:sz="0" w:space="0" w:color="auto"/>
                            <w:bottom w:val="none" w:sz="0" w:space="0" w:color="auto"/>
                            <w:right w:val="none" w:sz="0" w:space="0" w:color="auto"/>
                          </w:divBdr>
                          <w:divsChild>
                            <w:div w:id="1515143905">
                              <w:marLeft w:val="0"/>
                              <w:marRight w:val="0"/>
                              <w:marTop w:val="0"/>
                              <w:marBottom w:val="0"/>
                              <w:divBdr>
                                <w:top w:val="none" w:sz="0" w:space="0" w:color="auto"/>
                                <w:left w:val="none" w:sz="0" w:space="0" w:color="auto"/>
                                <w:bottom w:val="none" w:sz="0" w:space="0" w:color="auto"/>
                                <w:right w:val="none" w:sz="0" w:space="0" w:color="auto"/>
                              </w:divBdr>
                              <w:divsChild>
                                <w:div w:id="1085540955">
                                  <w:marLeft w:val="0"/>
                                  <w:marRight w:val="0"/>
                                  <w:marTop w:val="0"/>
                                  <w:marBottom w:val="0"/>
                                  <w:divBdr>
                                    <w:top w:val="none" w:sz="0" w:space="0" w:color="auto"/>
                                    <w:left w:val="none" w:sz="0" w:space="0" w:color="auto"/>
                                    <w:bottom w:val="none" w:sz="0" w:space="0" w:color="auto"/>
                                    <w:right w:val="none" w:sz="0" w:space="0" w:color="auto"/>
                                  </w:divBdr>
                                  <w:divsChild>
                                    <w:div w:id="1174225786">
                                      <w:marLeft w:val="0"/>
                                      <w:marRight w:val="0"/>
                                      <w:marTop w:val="0"/>
                                      <w:marBottom w:val="0"/>
                                      <w:divBdr>
                                        <w:top w:val="none" w:sz="0" w:space="0" w:color="auto"/>
                                        <w:left w:val="none" w:sz="0" w:space="0" w:color="auto"/>
                                        <w:bottom w:val="none" w:sz="0" w:space="0" w:color="auto"/>
                                        <w:right w:val="none" w:sz="0" w:space="0" w:color="auto"/>
                                      </w:divBdr>
                                      <w:divsChild>
                                        <w:div w:id="558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617700">
      <w:bodyDiv w:val="1"/>
      <w:marLeft w:val="0"/>
      <w:marRight w:val="0"/>
      <w:marTop w:val="0"/>
      <w:marBottom w:val="0"/>
      <w:divBdr>
        <w:top w:val="none" w:sz="0" w:space="0" w:color="auto"/>
        <w:left w:val="none" w:sz="0" w:space="0" w:color="auto"/>
        <w:bottom w:val="none" w:sz="0" w:space="0" w:color="auto"/>
        <w:right w:val="none" w:sz="0" w:space="0" w:color="auto"/>
      </w:divBdr>
    </w:div>
    <w:div w:id="1857495890">
      <w:bodyDiv w:val="1"/>
      <w:marLeft w:val="0"/>
      <w:marRight w:val="0"/>
      <w:marTop w:val="0"/>
      <w:marBottom w:val="0"/>
      <w:divBdr>
        <w:top w:val="none" w:sz="0" w:space="0" w:color="auto"/>
        <w:left w:val="none" w:sz="0" w:space="0" w:color="auto"/>
        <w:bottom w:val="none" w:sz="0" w:space="0" w:color="auto"/>
        <w:right w:val="none" w:sz="0" w:space="0" w:color="auto"/>
      </w:divBdr>
      <w:divsChild>
        <w:div w:id="37902418">
          <w:marLeft w:val="0"/>
          <w:marRight w:val="0"/>
          <w:marTop w:val="0"/>
          <w:marBottom w:val="0"/>
          <w:divBdr>
            <w:top w:val="none" w:sz="0" w:space="0" w:color="auto"/>
            <w:left w:val="none" w:sz="0" w:space="0" w:color="auto"/>
            <w:bottom w:val="none" w:sz="0" w:space="0" w:color="auto"/>
            <w:right w:val="none" w:sz="0" w:space="0" w:color="auto"/>
          </w:divBdr>
          <w:divsChild>
            <w:div w:id="500974723">
              <w:marLeft w:val="0"/>
              <w:marRight w:val="0"/>
              <w:marTop w:val="0"/>
              <w:marBottom w:val="0"/>
              <w:divBdr>
                <w:top w:val="none" w:sz="0" w:space="0" w:color="auto"/>
                <w:left w:val="none" w:sz="0" w:space="0" w:color="auto"/>
                <w:bottom w:val="none" w:sz="0" w:space="0" w:color="auto"/>
                <w:right w:val="none" w:sz="0" w:space="0" w:color="auto"/>
              </w:divBdr>
              <w:divsChild>
                <w:div w:id="2085763233">
                  <w:marLeft w:val="0"/>
                  <w:marRight w:val="0"/>
                  <w:marTop w:val="0"/>
                  <w:marBottom w:val="0"/>
                  <w:divBdr>
                    <w:top w:val="none" w:sz="0" w:space="0" w:color="auto"/>
                    <w:left w:val="none" w:sz="0" w:space="0" w:color="auto"/>
                    <w:bottom w:val="none" w:sz="0" w:space="0" w:color="auto"/>
                    <w:right w:val="none" w:sz="0" w:space="0" w:color="auto"/>
                  </w:divBdr>
                  <w:divsChild>
                    <w:div w:id="11135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6948">
      <w:bodyDiv w:val="1"/>
      <w:marLeft w:val="0"/>
      <w:marRight w:val="0"/>
      <w:marTop w:val="0"/>
      <w:marBottom w:val="0"/>
      <w:divBdr>
        <w:top w:val="none" w:sz="0" w:space="0" w:color="auto"/>
        <w:left w:val="none" w:sz="0" w:space="0" w:color="auto"/>
        <w:bottom w:val="none" w:sz="0" w:space="0" w:color="auto"/>
        <w:right w:val="none" w:sz="0" w:space="0" w:color="auto"/>
      </w:divBdr>
      <w:divsChild>
        <w:div w:id="849298790">
          <w:marLeft w:val="0"/>
          <w:marRight w:val="0"/>
          <w:marTop w:val="0"/>
          <w:marBottom w:val="0"/>
          <w:divBdr>
            <w:top w:val="none" w:sz="0" w:space="0" w:color="auto"/>
            <w:left w:val="none" w:sz="0" w:space="0" w:color="auto"/>
            <w:bottom w:val="none" w:sz="0" w:space="0" w:color="auto"/>
            <w:right w:val="none" w:sz="0" w:space="0" w:color="auto"/>
          </w:divBdr>
          <w:divsChild>
            <w:div w:id="1322588483">
              <w:marLeft w:val="0"/>
              <w:marRight w:val="0"/>
              <w:marTop w:val="0"/>
              <w:marBottom w:val="0"/>
              <w:divBdr>
                <w:top w:val="none" w:sz="0" w:space="0" w:color="auto"/>
                <w:left w:val="none" w:sz="0" w:space="0" w:color="auto"/>
                <w:bottom w:val="none" w:sz="0" w:space="0" w:color="auto"/>
                <w:right w:val="none" w:sz="0" w:space="0" w:color="auto"/>
              </w:divBdr>
              <w:divsChild>
                <w:div w:id="366296971">
                  <w:marLeft w:val="0"/>
                  <w:marRight w:val="0"/>
                  <w:marTop w:val="0"/>
                  <w:marBottom w:val="0"/>
                  <w:divBdr>
                    <w:top w:val="none" w:sz="0" w:space="0" w:color="auto"/>
                    <w:left w:val="none" w:sz="0" w:space="0" w:color="auto"/>
                    <w:bottom w:val="none" w:sz="0" w:space="0" w:color="auto"/>
                    <w:right w:val="none" w:sz="0" w:space="0" w:color="auto"/>
                  </w:divBdr>
                  <w:divsChild>
                    <w:div w:id="1852059839">
                      <w:marLeft w:val="0"/>
                      <w:marRight w:val="0"/>
                      <w:marTop w:val="0"/>
                      <w:marBottom w:val="0"/>
                      <w:divBdr>
                        <w:top w:val="none" w:sz="0" w:space="0" w:color="auto"/>
                        <w:left w:val="none" w:sz="0" w:space="0" w:color="auto"/>
                        <w:bottom w:val="none" w:sz="0" w:space="0" w:color="auto"/>
                        <w:right w:val="none" w:sz="0" w:space="0" w:color="auto"/>
                      </w:divBdr>
                      <w:divsChild>
                        <w:div w:id="1935243062">
                          <w:marLeft w:val="0"/>
                          <w:marRight w:val="0"/>
                          <w:marTop w:val="0"/>
                          <w:marBottom w:val="0"/>
                          <w:divBdr>
                            <w:top w:val="none" w:sz="0" w:space="0" w:color="auto"/>
                            <w:left w:val="none" w:sz="0" w:space="0" w:color="auto"/>
                            <w:bottom w:val="none" w:sz="0" w:space="0" w:color="auto"/>
                            <w:right w:val="none" w:sz="0" w:space="0" w:color="auto"/>
                          </w:divBdr>
                          <w:divsChild>
                            <w:div w:id="745881417">
                              <w:marLeft w:val="0"/>
                              <w:marRight w:val="0"/>
                              <w:marTop w:val="0"/>
                              <w:marBottom w:val="0"/>
                              <w:divBdr>
                                <w:top w:val="none" w:sz="0" w:space="0" w:color="auto"/>
                                <w:left w:val="none" w:sz="0" w:space="0" w:color="auto"/>
                                <w:bottom w:val="none" w:sz="0" w:space="0" w:color="auto"/>
                                <w:right w:val="none" w:sz="0" w:space="0" w:color="auto"/>
                              </w:divBdr>
                              <w:divsChild>
                                <w:div w:id="1972006694">
                                  <w:marLeft w:val="0"/>
                                  <w:marRight w:val="0"/>
                                  <w:marTop w:val="0"/>
                                  <w:marBottom w:val="0"/>
                                  <w:divBdr>
                                    <w:top w:val="none" w:sz="0" w:space="0" w:color="auto"/>
                                    <w:left w:val="none" w:sz="0" w:space="0" w:color="auto"/>
                                    <w:bottom w:val="none" w:sz="0" w:space="0" w:color="auto"/>
                                    <w:right w:val="none" w:sz="0" w:space="0" w:color="auto"/>
                                  </w:divBdr>
                                  <w:divsChild>
                                    <w:div w:id="1392582461">
                                      <w:marLeft w:val="0"/>
                                      <w:marRight w:val="0"/>
                                      <w:marTop w:val="0"/>
                                      <w:marBottom w:val="0"/>
                                      <w:divBdr>
                                        <w:top w:val="none" w:sz="0" w:space="0" w:color="auto"/>
                                        <w:left w:val="none" w:sz="0" w:space="0" w:color="auto"/>
                                        <w:bottom w:val="none" w:sz="0" w:space="0" w:color="auto"/>
                                        <w:right w:val="none" w:sz="0" w:space="0" w:color="auto"/>
                                      </w:divBdr>
                                      <w:divsChild>
                                        <w:div w:id="20505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441868">
      <w:bodyDiv w:val="1"/>
      <w:marLeft w:val="0"/>
      <w:marRight w:val="0"/>
      <w:marTop w:val="0"/>
      <w:marBottom w:val="0"/>
      <w:divBdr>
        <w:top w:val="none" w:sz="0" w:space="0" w:color="auto"/>
        <w:left w:val="none" w:sz="0" w:space="0" w:color="auto"/>
        <w:bottom w:val="none" w:sz="0" w:space="0" w:color="auto"/>
        <w:right w:val="none" w:sz="0" w:space="0" w:color="auto"/>
      </w:divBdr>
      <w:divsChild>
        <w:div w:id="1002317179">
          <w:marLeft w:val="0"/>
          <w:marRight w:val="0"/>
          <w:marTop w:val="0"/>
          <w:marBottom w:val="0"/>
          <w:divBdr>
            <w:top w:val="none" w:sz="0" w:space="0" w:color="auto"/>
            <w:left w:val="none" w:sz="0" w:space="0" w:color="auto"/>
            <w:bottom w:val="none" w:sz="0" w:space="0" w:color="auto"/>
            <w:right w:val="none" w:sz="0" w:space="0" w:color="auto"/>
          </w:divBdr>
          <w:divsChild>
            <w:div w:id="544607685">
              <w:marLeft w:val="0"/>
              <w:marRight w:val="0"/>
              <w:marTop w:val="0"/>
              <w:marBottom w:val="0"/>
              <w:divBdr>
                <w:top w:val="none" w:sz="0" w:space="0" w:color="auto"/>
                <w:left w:val="none" w:sz="0" w:space="0" w:color="auto"/>
                <w:bottom w:val="none" w:sz="0" w:space="0" w:color="auto"/>
                <w:right w:val="none" w:sz="0" w:space="0" w:color="auto"/>
              </w:divBdr>
              <w:divsChild>
                <w:div w:id="1469013103">
                  <w:marLeft w:val="0"/>
                  <w:marRight w:val="0"/>
                  <w:marTop w:val="0"/>
                  <w:marBottom w:val="0"/>
                  <w:divBdr>
                    <w:top w:val="none" w:sz="0" w:space="0" w:color="auto"/>
                    <w:left w:val="none" w:sz="0" w:space="0" w:color="auto"/>
                    <w:bottom w:val="none" w:sz="0" w:space="0" w:color="auto"/>
                    <w:right w:val="none" w:sz="0" w:space="0" w:color="auto"/>
                  </w:divBdr>
                  <w:divsChild>
                    <w:div w:id="1818494398">
                      <w:marLeft w:val="0"/>
                      <w:marRight w:val="0"/>
                      <w:marTop w:val="0"/>
                      <w:marBottom w:val="0"/>
                      <w:divBdr>
                        <w:top w:val="none" w:sz="0" w:space="0" w:color="auto"/>
                        <w:left w:val="none" w:sz="0" w:space="0" w:color="auto"/>
                        <w:bottom w:val="none" w:sz="0" w:space="0" w:color="auto"/>
                        <w:right w:val="none" w:sz="0" w:space="0" w:color="auto"/>
                      </w:divBdr>
                      <w:divsChild>
                        <w:div w:id="20514309">
                          <w:marLeft w:val="0"/>
                          <w:marRight w:val="0"/>
                          <w:marTop w:val="0"/>
                          <w:marBottom w:val="0"/>
                          <w:divBdr>
                            <w:top w:val="none" w:sz="0" w:space="0" w:color="auto"/>
                            <w:left w:val="none" w:sz="0" w:space="0" w:color="auto"/>
                            <w:bottom w:val="none" w:sz="0" w:space="0" w:color="auto"/>
                            <w:right w:val="none" w:sz="0" w:space="0" w:color="auto"/>
                          </w:divBdr>
                          <w:divsChild>
                            <w:div w:id="1260142543">
                              <w:marLeft w:val="0"/>
                              <w:marRight w:val="0"/>
                              <w:marTop w:val="0"/>
                              <w:marBottom w:val="0"/>
                              <w:divBdr>
                                <w:top w:val="none" w:sz="0" w:space="0" w:color="auto"/>
                                <w:left w:val="none" w:sz="0" w:space="0" w:color="auto"/>
                                <w:bottom w:val="none" w:sz="0" w:space="0" w:color="auto"/>
                                <w:right w:val="none" w:sz="0" w:space="0" w:color="auto"/>
                              </w:divBdr>
                              <w:divsChild>
                                <w:div w:id="1196583605">
                                  <w:marLeft w:val="0"/>
                                  <w:marRight w:val="0"/>
                                  <w:marTop w:val="0"/>
                                  <w:marBottom w:val="0"/>
                                  <w:divBdr>
                                    <w:top w:val="none" w:sz="0" w:space="0" w:color="auto"/>
                                    <w:left w:val="none" w:sz="0" w:space="0" w:color="auto"/>
                                    <w:bottom w:val="none" w:sz="0" w:space="0" w:color="auto"/>
                                    <w:right w:val="none" w:sz="0" w:space="0" w:color="auto"/>
                                  </w:divBdr>
                                  <w:divsChild>
                                    <w:div w:id="1885482943">
                                      <w:marLeft w:val="0"/>
                                      <w:marRight w:val="0"/>
                                      <w:marTop w:val="0"/>
                                      <w:marBottom w:val="0"/>
                                      <w:divBdr>
                                        <w:top w:val="none" w:sz="0" w:space="0" w:color="auto"/>
                                        <w:left w:val="none" w:sz="0" w:space="0" w:color="auto"/>
                                        <w:bottom w:val="none" w:sz="0" w:space="0" w:color="auto"/>
                                        <w:right w:val="none" w:sz="0" w:space="0" w:color="auto"/>
                                      </w:divBdr>
                                      <w:divsChild>
                                        <w:div w:id="8071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832540">
      <w:bodyDiv w:val="1"/>
      <w:marLeft w:val="0"/>
      <w:marRight w:val="0"/>
      <w:marTop w:val="0"/>
      <w:marBottom w:val="0"/>
      <w:divBdr>
        <w:top w:val="none" w:sz="0" w:space="0" w:color="auto"/>
        <w:left w:val="none" w:sz="0" w:space="0" w:color="auto"/>
        <w:bottom w:val="none" w:sz="0" w:space="0" w:color="auto"/>
        <w:right w:val="none" w:sz="0" w:space="0" w:color="auto"/>
      </w:divBdr>
      <w:divsChild>
        <w:div w:id="1551457236">
          <w:marLeft w:val="0"/>
          <w:marRight w:val="0"/>
          <w:marTop w:val="0"/>
          <w:marBottom w:val="0"/>
          <w:divBdr>
            <w:top w:val="none" w:sz="0" w:space="0" w:color="auto"/>
            <w:left w:val="none" w:sz="0" w:space="0" w:color="auto"/>
            <w:bottom w:val="none" w:sz="0" w:space="0" w:color="auto"/>
            <w:right w:val="none" w:sz="0" w:space="0" w:color="auto"/>
          </w:divBdr>
          <w:divsChild>
            <w:div w:id="201209986">
              <w:marLeft w:val="0"/>
              <w:marRight w:val="0"/>
              <w:marTop w:val="0"/>
              <w:marBottom w:val="0"/>
              <w:divBdr>
                <w:top w:val="none" w:sz="0" w:space="0" w:color="auto"/>
                <w:left w:val="none" w:sz="0" w:space="0" w:color="auto"/>
                <w:bottom w:val="none" w:sz="0" w:space="0" w:color="auto"/>
                <w:right w:val="none" w:sz="0" w:space="0" w:color="auto"/>
              </w:divBdr>
              <w:divsChild>
                <w:div w:id="544215178">
                  <w:marLeft w:val="0"/>
                  <w:marRight w:val="0"/>
                  <w:marTop w:val="0"/>
                  <w:marBottom w:val="0"/>
                  <w:divBdr>
                    <w:top w:val="none" w:sz="0" w:space="0" w:color="auto"/>
                    <w:left w:val="none" w:sz="0" w:space="0" w:color="auto"/>
                    <w:bottom w:val="none" w:sz="0" w:space="0" w:color="auto"/>
                    <w:right w:val="none" w:sz="0" w:space="0" w:color="auto"/>
                  </w:divBdr>
                  <w:divsChild>
                    <w:div w:id="1342392629">
                      <w:marLeft w:val="0"/>
                      <w:marRight w:val="0"/>
                      <w:marTop w:val="0"/>
                      <w:marBottom w:val="0"/>
                      <w:divBdr>
                        <w:top w:val="none" w:sz="0" w:space="0" w:color="auto"/>
                        <w:left w:val="none" w:sz="0" w:space="0" w:color="auto"/>
                        <w:bottom w:val="none" w:sz="0" w:space="0" w:color="auto"/>
                        <w:right w:val="none" w:sz="0" w:space="0" w:color="auto"/>
                      </w:divBdr>
                      <w:divsChild>
                        <w:div w:id="1187478085">
                          <w:marLeft w:val="0"/>
                          <w:marRight w:val="0"/>
                          <w:marTop w:val="0"/>
                          <w:marBottom w:val="0"/>
                          <w:divBdr>
                            <w:top w:val="none" w:sz="0" w:space="0" w:color="auto"/>
                            <w:left w:val="none" w:sz="0" w:space="0" w:color="auto"/>
                            <w:bottom w:val="none" w:sz="0" w:space="0" w:color="auto"/>
                            <w:right w:val="none" w:sz="0" w:space="0" w:color="auto"/>
                          </w:divBdr>
                          <w:divsChild>
                            <w:div w:id="966742527">
                              <w:marLeft w:val="0"/>
                              <w:marRight w:val="0"/>
                              <w:marTop w:val="0"/>
                              <w:marBottom w:val="0"/>
                              <w:divBdr>
                                <w:top w:val="none" w:sz="0" w:space="0" w:color="auto"/>
                                <w:left w:val="none" w:sz="0" w:space="0" w:color="auto"/>
                                <w:bottom w:val="none" w:sz="0" w:space="0" w:color="auto"/>
                                <w:right w:val="none" w:sz="0" w:space="0" w:color="auto"/>
                              </w:divBdr>
                              <w:divsChild>
                                <w:div w:id="1258249921">
                                  <w:marLeft w:val="0"/>
                                  <w:marRight w:val="0"/>
                                  <w:marTop w:val="0"/>
                                  <w:marBottom w:val="0"/>
                                  <w:divBdr>
                                    <w:top w:val="none" w:sz="0" w:space="0" w:color="auto"/>
                                    <w:left w:val="none" w:sz="0" w:space="0" w:color="auto"/>
                                    <w:bottom w:val="none" w:sz="0" w:space="0" w:color="auto"/>
                                    <w:right w:val="none" w:sz="0" w:space="0" w:color="auto"/>
                                  </w:divBdr>
                                  <w:divsChild>
                                    <w:div w:id="190187636">
                                      <w:marLeft w:val="0"/>
                                      <w:marRight w:val="0"/>
                                      <w:marTop w:val="0"/>
                                      <w:marBottom w:val="0"/>
                                      <w:divBdr>
                                        <w:top w:val="none" w:sz="0" w:space="0" w:color="auto"/>
                                        <w:left w:val="none" w:sz="0" w:space="0" w:color="auto"/>
                                        <w:bottom w:val="none" w:sz="0" w:space="0" w:color="auto"/>
                                        <w:right w:val="none" w:sz="0" w:space="0" w:color="auto"/>
                                      </w:divBdr>
                                      <w:divsChild>
                                        <w:div w:id="1915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459266">
      <w:bodyDiv w:val="1"/>
      <w:marLeft w:val="0"/>
      <w:marRight w:val="0"/>
      <w:marTop w:val="0"/>
      <w:marBottom w:val="0"/>
      <w:divBdr>
        <w:top w:val="none" w:sz="0" w:space="0" w:color="auto"/>
        <w:left w:val="none" w:sz="0" w:space="0" w:color="auto"/>
        <w:bottom w:val="none" w:sz="0" w:space="0" w:color="auto"/>
        <w:right w:val="none" w:sz="0" w:space="0" w:color="auto"/>
      </w:divBdr>
    </w:div>
    <w:div w:id="1896503236">
      <w:bodyDiv w:val="1"/>
      <w:marLeft w:val="0"/>
      <w:marRight w:val="0"/>
      <w:marTop w:val="0"/>
      <w:marBottom w:val="0"/>
      <w:divBdr>
        <w:top w:val="none" w:sz="0" w:space="0" w:color="auto"/>
        <w:left w:val="none" w:sz="0" w:space="0" w:color="auto"/>
        <w:bottom w:val="none" w:sz="0" w:space="0" w:color="auto"/>
        <w:right w:val="none" w:sz="0" w:space="0" w:color="auto"/>
      </w:divBdr>
    </w:div>
    <w:div w:id="1912734850">
      <w:bodyDiv w:val="1"/>
      <w:marLeft w:val="0"/>
      <w:marRight w:val="0"/>
      <w:marTop w:val="0"/>
      <w:marBottom w:val="0"/>
      <w:divBdr>
        <w:top w:val="none" w:sz="0" w:space="0" w:color="auto"/>
        <w:left w:val="none" w:sz="0" w:space="0" w:color="auto"/>
        <w:bottom w:val="none" w:sz="0" w:space="0" w:color="auto"/>
        <w:right w:val="none" w:sz="0" w:space="0" w:color="auto"/>
      </w:divBdr>
      <w:divsChild>
        <w:div w:id="150104064">
          <w:marLeft w:val="0"/>
          <w:marRight w:val="0"/>
          <w:marTop w:val="0"/>
          <w:marBottom w:val="0"/>
          <w:divBdr>
            <w:top w:val="none" w:sz="0" w:space="0" w:color="auto"/>
            <w:left w:val="none" w:sz="0" w:space="0" w:color="auto"/>
            <w:bottom w:val="none" w:sz="0" w:space="0" w:color="auto"/>
            <w:right w:val="none" w:sz="0" w:space="0" w:color="auto"/>
          </w:divBdr>
          <w:divsChild>
            <w:div w:id="515123490">
              <w:marLeft w:val="0"/>
              <w:marRight w:val="0"/>
              <w:marTop w:val="0"/>
              <w:marBottom w:val="0"/>
              <w:divBdr>
                <w:top w:val="none" w:sz="0" w:space="0" w:color="auto"/>
                <w:left w:val="none" w:sz="0" w:space="0" w:color="auto"/>
                <w:bottom w:val="none" w:sz="0" w:space="0" w:color="auto"/>
                <w:right w:val="none" w:sz="0" w:space="0" w:color="auto"/>
              </w:divBdr>
              <w:divsChild>
                <w:div w:id="1852451804">
                  <w:marLeft w:val="0"/>
                  <w:marRight w:val="0"/>
                  <w:marTop w:val="0"/>
                  <w:marBottom w:val="0"/>
                  <w:divBdr>
                    <w:top w:val="none" w:sz="0" w:space="0" w:color="auto"/>
                    <w:left w:val="none" w:sz="0" w:space="0" w:color="auto"/>
                    <w:bottom w:val="none" w:sz="0" w:space="0" w:color="auto"/>
                    <w:right w:val="none" w:sz="0" w:space="0" w:color="auto"/>
                  </w:divBdr>
                  <w:divsChild>
                    <w:div w:id="154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7107">
      <w:bodyDiv w:val="1"/>
      <w:marLeft w:val="0"/>
      <w:marRight w:val="0"/>
      <w:marTop w:val="0"/>
      <w:marBottom w:val="0"/>
      <w:divBdr>
        <w:top w:val="none" w:sz="0" w:space="0" w:color="auto"/>
        <w:left w:val="none" w:sz="0" w:space="0" w:color="auto"/>
        <w:bottom w:val="none" w:sz="0" w:space="0" w:color="auto"/>
        <w:right w:val="none" w:sz="0" w:space="0" w:color="auto"/>
      </w:divBdr>
      <w:divsChild>
        <w:div w:id="1668902769">
          <w:marLeft w:val="0"/>
          <w:marRight w:val="0"/>
          <w:marTop w:val="0"/>
          <w:marBottom w:val="0"/>
          <w:divBdr>
            <w:top w:val="none" w:sz="0" w:space="0" w:color="auto"/>
            <w:left w:val="none" w:sz="0" w:space="0" w:color="auto"/>
            <w:bottom w:val="none" w:sz="0" w:space="0" w:color="auto"/>
            <w:right w:val="none" w:sz="0" w:space="0" w:color="auto"/>
          </w:divBdr>
          <w:divsChild>
            <w:div w:id="1810172888">
              <w:marLeft w:val="0"/>
              <w:marRight w:val="0"/>
              <w:marTop w:val="0"/>
              <w:marBottom w:val="0"/>
              <w:divBdr>
                <w:top w:val="none" w:sz="0" w:space="0" w:color="auto"/>
                <w:left w:val="none" w:sz="0" w:space="0" w:color="auto"/>
                <w:bottom w:val="none" w:sz="0" w:space="0" w:color="auto"/>
                <w:right w:val="none" w:sz="0" w:space="0" w:color="auto"/>
              </w:divBdr>
              <w:divsChild>
                <w:div w:id="1451971689">
                  <w:marLeft w:val="0"/>
                  <w:marRight w:val="0"/>
                  <w:marTop w:val="0"/>
                  <w:marBottom w:val="0"/>
                  <w:divBdr>
                    <w:top w:val="none" w:sz="0" w:space="0" w:color="auto"/>
                    <w:left w:val="none" w:sz="0" w:space="0" w:color="auto"/>
                    <w:bottom w:val="none" w:sz="0" w:space="0" w:color="auto"/>
                    <w:right w:val="none" w:sz="0" w:space="0" w:color="auto"/>
                  </w:divBdr>
                  <w:divsChild>
                    <w:div w:id="347486154">
                      <w:marLeft w:val="0"/>
                      <w:marRight w:val="0"/>
                      <w:marTop w:val="0"/>
                      <w:marBottom w:val="0"/>
                      <w:divBdr>
                        <w:top w:val="none" w:sz="0" w:space="0" w:color="auto"/>
                        <w:left w:val="none" w:sz="0" w:space="0" w:color="auto"/>
                        <w:bottom w:val="none" w:sz="0" w:space="0" w:color="auto"/>
                        <w:right w:val="none" w:sz="0" w:space="0" w:color="auto"/>
                      </w:divBdr>
                      <w:divsChild>
                        <w:div w:id="867260836">
                          <w:marLeft w:val="0"/>
                          <w:marRight w:val="0"/>
                          <w:marTop w:val="0"/>
                          <w:marBottom w:val="0"/>
                          <w:divBdr>
                            <w:top w:val="none" w:sz="0" w:space="0" w:color="auto"/>
                            <w:left w:val="none" w:sz="0" w:space="0" w:color="auto"/>
                            <w:bottom w:val="none" w:sz="0" w:space="0" w:color="auto"/>
                            <w:right w:val="none" w:sz="0" w:space="0" w:color="auto"/>
                          </w:divBdr>
                          <w:divsChild>
                            <w:div w:id="1750080215">
                              <w:marLeft w:val="0"/>
                              <w:marRight w:val="0"/>
                              <w:marTop w:val="0"/>
                              <w:marBottom w:val="0"/>
                              <w:divBdr>
                                <w:top w:val="none" w:sz="0" w:space="0" w:color="auto"/>
                                <w:left w:val="none" w:sz="0" w:space="0" w:color="auto"/>
                                <w:bottom w:val="none" w:sz="0" w:space="0" w:color="auto"/>
                                <w:right w:val="none" w:sz="0" w:space="0" w:color="auto"/>
                              </w:divBdr>
                              <w:divsChild>
                                <w:div w:id="1160583492">
                                  <w:marLeft w:val="0"/>
                                  <w:marRight w:val="0"/>
                                  <w:marTop w:val="0"/>
                                  <w:marBottom w:val="0"/>
                                  <w:divBdr>
                                    <w:top w:val="none" w:sz="0" w:space="0" w:color="auto"/>
                                    <w:left w:val="none" w:sz="0" w:space="0" w:color="auto"/>
                                    <w:bottom w:val="none" w:sz="0" w:space="0" w:color="auto"/>
                                    <w:right w:val="none" w:sz="0" w:space="0" w:color="auto"/>
                                  </w:divBdr>
                                  <w:divsChild>
                                    <w:div w:id="109250122">
                                      <w:marLeft w:val="0"/>
                                      <w:marRight w:val="0"/>
                                      <w:marTop w:val="0"/>
                                      <w:marBottom w:val="0"/>
                                      <w:divBdr>
                                        <w:top w:val="none" w:sz="0" w:space="0" w:color="auto"/>
                                        <w:left w:val="none" w:sz="0" w:space="0" w:color="auto"/>
                                        <w:bottom w:val="none" w:sz="0" w:space="0" w:color="auto"/>
                                        <w:right w:val="none" w:sz="0" w:space="0" w:color="auto"/>
                                      </w:divBdr>
                                      <w:divsChild>
                                        <w:div w:id="1465267267">
                                          <w:marLeft w:val="0"/>
                                          <w:marRight w:val="0"/>
                                          <w:marTop w:val="0"/>
                                          <w:marBottom w:val="0"/>
                                          <w:divBdr>
                                            <w:top w:val="single" w:sz="6" w:space="0" w:color="EDEDED"/>
                                            <w:left w:val="none" w:sz="0" w:space="0" w:color="auto"/>
                                            <w:bottom w:val="none" w:sz="0" w:space="0" w:color="auto"/>
                                            <w:right w:val="none" w:sz="0" w:space="0" w:color="auto"/>
                                          </w:divBdr>
                                          <w:divsChild>
                                            <w:div w:id="530849533">
                                              <w:marLeft w:val="0"/>
                                              <w:marRight w:val="0"/>
                                              <w:marTop w:val="0"/>
                                              <w:marBottom w:val="0"/>
                                              <w:divBdr>
                                                <w:top w:val="none" w:sz="0" w:space="0" w:color="auto"/>
                                                <w:left w:val="none" w:sz="0" w:space="0" w:color="auto"/>
                                                <w:bottom w:val="single" w:sz="6" w:space="0" w:color="EDEDED"/>
                                                <w:right w:val="none" w:sz="0" w:space="0" w:color="auto"/>
                                              </w:divBdr>
                                              <w:divsChild>
                                                <w:div w:id="1087308234">
                                                  <w:marLeft w:val="0"/>
                                                  <w:marRight w:val="0"/>
                                                  <w:marTop w:val="0"/>
                                                  <w:marBottom w:val="0"/>
                                                  <w:divBdr>
                                                    <w:top w:val="none" w:sz="0" w:space="0" w:color="auto"/>
                                                    <w:left w:val="none" w:sz="0" w:space="0" w:color="auto"/>
                                                    <w:bottom w:val="none" w:sz="0" w:space="0" w:color="auto"/>
                                                    <w:right w:val="none" w:sz="0" w:space="0" w:color="auto"/>
                                                  </w:divBdr>
                                                  <w:divsChild>
                                                    <w:div w:id="1937516418">
                                                      <w:marLeft w:val="0"/>
                                                      <w:marRight w:val="0"/>
                                                      <w:marTop w:val="0"/>
                                                      <w:marBottom w:val="0"/>
                                                      <w:divBdr>
                                                        <w:top w:val="none" w:sz="0" w:space="0" w:color="auto"/>
                                                        <w:left w:val="none" w:sz="0" w:space="0" w:color="auto"/>
                                                        <w:bottom w:val="none" w:sz="0" w:space="0" w:color="auto"/>
                                                        <w:right w:val="none" w:sz="0" w:space="0" w:color="auto"/>
                                                      </w:divBdr>
                                                      <w:divsChild>
                                                        <w:div w:id="601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823396">
      <w:bodyDiv w:val="1"/>
      <w:marLeft w:val="0"/>
      <w:marRight w:val="0"/>
      <w:marTop w:val="0"/>
      <w:marBottom w:val="0"/>
      <w:divBdr>
        <w:top w:val="none" w:sz="0" w:space="0" w:color="auto"/>
        <w:left w:val="none" w:sz="0" w:space="0" w:color="auto"/>
        <w:bottom w:val="none" w:sz="0" w:space="0" w:color="auto"/>
        <w:right w:val="none" w:sz="0" w:space="0" w:color="auto"/>
      </w:divBdr>
      <w:divsChild>
        <w:div w:id="2009475475">
          <w:marLeft w:val="0"/>
          <w:marRight w:val="0"/>
          <w:marTop w:val="0"/>
          <w:marBottom w:val="0"/>
          <w:divBdr>
            <w:top w:val="none" w:sz="0" w:space="0" w:color="auto"/>
            <w:left w:val="none" w:sz="0" w:space="0" w:color="auto"/>
            <w:bottom w:val="none" w:sz="0" w:space="0" w:color="auto"/>
            <w:right w:val="none" w:sz="0" w:space="0" w:color="auto"/>
          </w:divBdr>
          <w:divsChild>
            <w:div w:id="1357930549">
              <w:marLeft w:val="0"/>
              <w:marRight w:val="0"/>
              <w:marTop w:val="0"/>
              <w:marBottom w:val="0"/>
              <w:divBdr>
                <w:top w:val="none" w:sz="0" w:space="0" w:color="auto"/>
                <w:left w:val="none" w:sz="0" w:space="0" w:color="auto"/>
                <w:bottom w:val="none" w:sz="0" w:space="0" w:color="auto"/>
                <w:right w:val="none" w:sz="0" w:space="0" w:color="auto"/>
              </w:divBdr>
              <w:divsChild>
                <w:div w:id="2037197435">
                  <w:marLeft w:val="0"/>
                  <w:marRight w:val="0"/>
                  <w:marTop w:val="0"/>
                  <w:marBottom w:val="0"/>
                  <w:divBdr>
                    <w:top w:val="none" w:sz="0" w:space="0" w:color="auto"/>
                    <w:left w:val="none" w:sz="0" w:space="0" w:color="auto"/>
                    <w:bottom w:val="none" w:sz="0" w:space="0" w:color="auto"/>
                    <w:right w:val="none" w:sz="0" w:space="0" w:color="auto"/>
                  </w:divBdr>
                  <w:divsChild>
                    <w:div w:id="12784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1675">
      <w:bodyDiv w:val="1"/>
      <w:marLeft w:val="0"/>
      <w:marRight w:val="0"/>
      <w:marTop w:val="0"/>
      <w:marBottom w:val="0"/>
      <w:divBdr>
        <w:top w:val="none" w:sz="0" w:space="0" w:color="auto"/>
        <w:left w:val="none" w:sz="0" w:space="0" w:color="auto"/>
        <w:bottom w:val="none" w:sz="0" w:space="0" w:color="auto"/>
        <w:right w:val="none" w:sz="0" w:space="0" w:color="auto"/>
      </w:divBdr>
      <w:divsChild>
        <w:div w:id="149949834">
          <w:marLeft w:val="0"/>
          <w:marRight w:val="0"/>
          <w:marTop w:val="0"/>
          <w:marBottom w:val="0"/>
          <w:divBdr>
            <w:top w:val="none" w:sz="0" w:space="0" w:color="auto"/>
            <w:left w:val="single" w:sz="6" w:space="0" w:color="E3E6E8"/>
            <w:bottom w:val="none" w:sz="0" w:space="0" w:color="auto"/>
            <w:right w:val="single" w:sz="6" w:space="0" w:color="E3E6E8"/>
          </w:divBdr>
          <w:divsChild>
            <w:div w:id="1502356443">
              <w:marLeft w:val="0"/>
              <w:marRight w:val="0"/>
              <w:marTop w:val="0"/>
              <w:marBottom w:val="0"/>
              <w:divBdr>
                <w:top w:val="none" w:sz="0" w:space="0" w:color="auto"/>
                <w:left w:val="none" w:sz="0" w:space="0" w:color="auto"/>
                <w:bottom w:val="none" w:sz="0" w:space="0" w:color="auto"/>
                <w:right w:val="none" w:sz="0" w:space="0" w:color="auto"/>
              </w:divBdr>
              <w:divsChild>
                <w:div w:id="679697680">
                  <w:marLeft w:val="0"/>
                  <w:marRight w:val="0"/>
                  <w:marTop w:val="0"/>
                  <w:marBottom w:val="0"/>
                  <w:divBdr>
                    <w:top w:val="none" w:sz="0" w:space="0" w:color="auto"/>
                    <w:left w:val="none" w:sz="0" w:space="0" w:color="auto"/>
                    <w:bottom w:val="none" w:sz="0" w:space="0" w:color="auto"/>
                    <w:right w:val="none" w:sz="0" w:space="0" w:color="auto"/>
                  </w:divBdr>
                  <w:divsChild>
                    <w:div w:id="1732345155">
                      <w:marLeft w:val="0"/>
                      <w:marRight w:val="0"/>
                      <w:marTop w:val="0"/>
                      <w:marBottom w:val="0"/>
                      <w:divBdr>
                        <w:top w:val="none" w:sz="0" w:space="0" w:color="auto"/>
                        <w:left w:val="none" w:sz="0" w:space="0" w:color="auto"/>
                        <w:bottom w:val="none" w:sz="0" w:space="0" w:color="auto"/>
                        <w:right w:val="none" w:sz="0" w:space="0" w:color="auto"/>
                      </w:divBdr>
                      <w:divsChild>
                        <w:div w:id="900366274">
                          <w:marLeft w:val="0"/>
                          <w:marRight w:val="0"/>
                          <w:marTop w:val="0"/>
                          <w:marBottom w:val="450"/>
                          <w:divBdr>
                            <w:top w:val="none" w:sz="0" w:space="0" w:color="auto"/>
                            <w:left w:val="none" w:sz="0" w:space="0" w:color="auto"/>
                            <w:bottom w:val="none" w:sz="0" w:space="0" w:color="auto"/>
                            <w:right w:val="none" w:sz="0" w:space="0" w:color="auto"/>
                          </w:divBdr>
                          <w:divsChild>
                            <w:div w:id="1330716495">
                              <w:marLeft w:val="0"/>
                              <w:marRight w:val="0"/>
                              <w:marTop w:val="0"/>
                              <w:marBottom w:val="0"/>
                              <w:divBdr>
                                <w:top w:val="none" w:sz="0" w:space="0" w:color="auto"/>
                                <w:left w:val="none" w:sz="0" w:space="0" w:color="auto"/>
                                <w:bottom w:val="none" w:sz="0" w:space="0" w:color="auto"/>
                                <w:right w:val="none" w:sz="0" w:space="0" w:color="auto"/>
                              </w:divBdr>
                              <w:divsChild>
                                <w:div w:id="19971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7089">
      <w:bodyDiv w:val="1"/>
      <w:marLeft w:val="0"/>
      <w:marRight w:val="0"/>
      <w:marTop w:val="0"/>
      <w:marBottom w:val="0"/>
      <w:divBdr>
        <w:top w:val="none" w:sz="0" w:space="0" w:color="auto"/>
        <w:left w:val="none" w:sz="0" w:space="0" w:color="auto"/>
        <w:bottom w:val="none" w:sz="0" w:space="0" w:color="auto"/>
        <w:right w:val="none" w:sz="0" w:space="0" w:color="auto"/>
      </w:divBdr>
      <w:divsChild>
        <w:div w:id="371271415">
          <w:marLeft w:val="0"/>
          <w:marRight w:val="0"/>
          <w:marTop w:val="0"/>
          <w:marBottom w:val="0"/>
          <w:divBdr>
            <w:top w:val="none" w:sz="0" w:space="0" w:color="auto"/>
            <w:left w:val="none" w:sz="0" w:space="0" w:color="auto"/>
            <w:bottom w:val="none" w:sz="0" w:space="0" w:color="auto"/>
            <w:right w:val="none" w:sz="0" w:space="0" w:color="auto"/>
          </w:divBdr>
          <w:divsChild>
            <w:div w:id="1710256820">
              <w:marLeft w:val="0"/>
              <w:marRight w:val="0"/>
              <w:marTop w:val="0"/>
              <w:marBottom w:val="0"/>
              <w:divBdr>
                <w:top w:val="none" w:sz="0" w:space="0" w:color="auto"/>
                <w:left w:val="none" w:sz="0" w:space="0" w:color="auto"/>
                <w:bottom w:val="none" w:sz="0" w:space="0" w:color="auto"/>
                <w:right w:val="none" w:sz="0" w:space="0" w:color="auto"/>
              </w:divBdr>
              <w:divsChild>
                <w:div w:id="114449670">
                  <w:marLeft w:val="0"/>
                  <w:marRight w:val="0"/>
                  <w:marTop w:val="0"/>
                  <w:marBottom w:val="0"/>
                  <w:divBdr>
                    <w:top w:val="none" w:sz="0" w:space="0" w:color="auto"/>
                    <w:left w:val="none" w:sz="0" w:space="0" w:color="auto"/>
                    <w:bottom w:val="none" w:sz="0" w:space="0" w:color="auto"/>
                    <w:right w:val="none" w:sz="0" w:space="0" w:color="auto"/>
                  </w:divBdr>
                  <w:divsChild>
                    <w:div w:id="1689529167">
                      <w:marLeft w:val="0"/>
                      <w:marRight w:val="0"/>
                      <w:marTop w:val="0"/>
                      <w:marBottom w:val="0"/>
                      <w:divBdr>
                        <w:top w:val="none" w:sz="0" w:space="0" w:color="auto"/>
                        <w:left w:val="none" w:sz="0" w:space="0" w:color="auto"/>
                        <w:bottom w:val="none" w:sz="0" w:space="0" w:color="auto"/>
                        <w:right w:val="none" w:sz="0" w:space="0" w:color="auto"/>
                      </w:divBdr>
                      <w:divsChild>
                        <w:div w:id="1736246525">
                          <w:marLeft w:val="0"/>
                          <w:marRight w:val="0"/>
                          <w:marTop w:val="0"/>
                          <w:marBottom w:val="0"/>
                          <w:divBdr>
                            <w:top w:val="none" w:sz="0" w:space="0" w:color="auto"/>
                            <w:left w:val="none" w:sz="0" w:space="0" w:color="auto"/>
                            <w:bottom w:val="none" w:sz="0" w:space="0" w:color="auto"/>
                            <w:right w:val="none" w:sz="0" w:space="0" w:color="auto"/>
                          </w:divBdr>
                          <w:divsChild>
                            <w:div w:id="1813475939">
                              <w:marLeft w:val="0"/>
                              <w:marRight w:val="0"/>
                              <w:marTop w:val="0"/>
                              <w:marBottom w:val="0"/>
                              <w:divBdr>
                                <w:top w:val="none" w:sz="0" w:space="0" w:color="auto"/>
                                <w:left w:val="none" w:sz="0" w:space="0" w:color="auto"/>
                                <w:bottom w:val="none" w:sz="0" w:space="0" w:color="auto"/>
                                <w:right w:val="none" w:sz="0" w:space="0" w:color="auto"/>
                              </w:divBdr>
                              <w:divsChild>
                                <w:div w:id="1242301670">
                                  <w:marLeft w:val="0"/>
                                  <w:marRight w:val="0"/>
                                  <w:marTop w:val="0"/>
                                  <w:marBottom w:val="0"/>
                                  <w:divBdr>
                                    <w:top w:val="none" w:sz="0" w:space="0" w:color="auto"/>
                                    <w:left w:val="none" w:sz="0" w:space="0" w:color="auto"/>
                                    <w:bottom w:val="none" w:sz="0" w:space="0" w:color="auto"/>
                                    <w:right w:val="none" w:sz="0" w:space="0" w:color="auto"/>
                                  </w:divBdr>
                                  <w:divsChild>
                                    <w:div w:id="44565296">
                                      <w:marLeft w:val="0"/>
                                      <w:marRight w:val="0"/>
                                      <w:marTop w:val="0"/>
                                      <w:marBottom w:val="0"/>
                                      <w:divBdr>
                                        <w:top w:val="none" w:sz="0" w:space="0" w:color="auto"/>
                                        <w:left w:val="none" w:sz="0" w:space="0" w:color="auto"/>
                                        <w:bottom w:val="none" w:sz="0" w:space="0" w:color="auto"/>
                                        <w:right w:val="none" w:sz="0" w:space="0" w:color="auto"/>
                                      </w:divBdr>
                                      <w:divsChild>
                                        <w:div w:id="528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464680">
      <w:bodyDiv w:val="1"/>
      <w:marLeft w:val="0"/>
      <w:marRight w:val="0"/>
      <w:marTop w:val="0"/>
      <w:marBottom w:val="0"/>
      <w:divBdr>
        <w:top w:val="none" w:sz="0" w:space="0" w:color="auto"/>
        <w:left w:val="none" w:sz="0" w:space="0" w:color="auto"/>
        <w:bottom w:val="none" w:sz="0" w:space="0" w:color="auto"/>
        <w:right w:val="none" w:sz="0" w:space="0" w:color="auto"/>
      </w:divBdr>
      <w:divsChild>
        <w:div w:id="1462654091">
          <w:marLeft w:val="0"/>
          <w:marRight w:val="0"/>
          <w:marTop w:val="0"/>
          <w:marBottom w:val="0"/>
          <w:divBdr>
            <w:top w:val="none" w:sz="0" w:space="0" w:color="auto"/>
            <w:left w:val="none" w:sz="0" w:space="0" w:color="auto"/>
            <w:bottom w:val="none" w:sz="0" w:space="0" w:color="auto"/>
            <w:right w:val="none" w:sz="0" w:space="0" w:color="auto"/>
          </w:divBdr>
          <w:divsChild>
            <w:div w:id="166094711">
              <w:marLeft w:val="0"/>
              <w:marRight w:val="0"/>
              <w:marTop w:val="0"/>
              <w:marBottom w:val="0"/>
              <w:divBdr>
                <w:top w:val="none" w:sz="0" w:space="0" w:color="auto"/>
                <w:left w:val="none" w:sz="0" w:space="0" w:color="auto"/>
                <w:bottom w:val="none" w:sz="0" w:space="0" w:color="auto"/>
                <w:right w:val="none" w:sz="0" w:space="0" w:color="auto"/>
              </w:divBdr>
              <w:divsChild>
                <w:div w:id="1945533269">
                  <w:marLeft w:val="0"/>
                  <w:marRight w:val="0"/>
                  <w:marTop w:val="0"/>
                  <w:marBottom w:val="0"/>
                  <w:divBdr>
                    <w:top w:val="none" w:sz="0" w:space="0" w:color="auto"/>
                    <w:left w:val="none" w:sz="0" w:space="0" w:color="auto"/>
                    <w:bottom w:val="none" w:sz="0" w:space="0" w:color="auto"/>
                    <w:right w:val="none" w:sz="0" w:space="0" w:color="auto"/>
                  </w:divBdr>
                  <w:divsChild>
                    <w:div w:id="17411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6320">
      <w:bodyDiv w:val="1"/>
      <w:marLeft w:val="0"/>
      <w:marRight w:val="0"/>
      <w:marTop w:val="0"/>
      <w:marBottom w:val="0"/>
      <w:divBdr>
        <w:top w:val="none" w:sz="0" w:space="0" w:color="auto"/>
        <w:left w:val="none" w:sz="0" w:space="0" w:color="auto"/>
        <w:bottom w:val="none" w:sz="0" w:space="0" w:color="auto"/>
        <w:right w:val="none" w:sz="0" w:space="0" w:color="auto"/>
      </w:divBdr>
      <w:divsChild>
        <w:div w:id="1696419315">
          <w:marLeft w:val="0"/>
          <w:marRight w:val="0"/>
          <w:marTop w:val="0"/>
          <w:marBottom w:val="0"/>
          <w:divBdr>
            <w:top w:val="none" w:sz="0" w:space="0" w:color="auto"/>
            <w:left w:val="none" w:sz="0" w:space="0" w:color="auto"/>
            <w:bottom w:val="none" w:sz="0" w:space="0" w:color="auto"/>
            <w:right w:val="none" w:sz="0" w:space="0" w:color="auto"/>
          </w:divBdr>
          <w:divsChild>
            <w:div w:id="1556232399">
              <w:marLeft w:val="0"/>
              <w:marRight w:val="0"/>
              <w:marTop w:val="0"/>
              <w:marBottom w:val="0"/>
              <w:divBdr>
                <w:top w:val="none" w:sz="0" w:space="0" w:color="auto"/>
                <w:left w:val="none" w:sz="0" w:space="0" w:color="auto"/>
                <w:bottom w:val="none" w:sz="0" w:space="0" w:color="auto"/>
                <w:right w:val="none" w:sz="0" w:space="0" w:color="auto"/>
              </w:divBdr>
              <w:divsChild>
                <w:div w:id="1621112765">
                  <w:marLeft w:val="0"/>
                  <w:marRight w:val="0"/>
                  <w:marTop w:val="0"/>
                  <w:marBottom w:val="0"/>
                  <w:divBdr>
                    <w:top w:val="none" w:sz="0" w:space="0" w:color="auto"/>
                    <w:left w:val="none" w:sz="0" w:space="0" w:color="auto"/>
                    <w:bottom w:val="none" w:sz="0" w:space="0" w:color="auto"/>
                    <w:right w:val="none" w:sz="0" w:space="0" w:color="auto"/>
                  </w:divBdr>
                  <w:divsChild>
                    <w:div w:id="7078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6172">
      <w:bodyDiv w:val="1"/>
      <w:marLeft w:val="0"/>
      <w:marRight w:val="0"/>
      <w:marTop w:val="0"/>
      <w:marBottom w:val="0"/>
      <w:divBdr>
        <w:top w:val="none" w:sz="0" w:space="0" w:color="auto"/>
        <w:left w:val="none" w:sz="0" w:space="0" w:color="auto"/>
        <w:bottom w:val="none" w:sz="0" w:space="0" w:color="auto"/>
        <w:right w:val="none" w:sz="0" w:space="0" w:color="auto"/>
      </w:divBdr>
      <w:divsChild>
        <w:div w:id="79256909">
          <w:marLeft w:val="0"/>
          <w:marRight w:val="0"/>
          <w:marTop w:val="0"/>
          <w:marBottom w:val="0"/>
          <w:divBdr>
            <w:top w:val="none" w:sz="0" w:space="0" w:color="auto"/>
            <w:left w:val="none" w:sz="0" w:space="0" w:color="auto"/>
            <w:bottom w:val="none" w:sz="0" w:space="0" w:color="auto"/>
            <w:right w:val="none" w:sz="0" w:space="0" w:color="auto"/>
          </w:divBdr>
          <w:divsChild>
            <w:div w:id="980773685">
              <w:marLeft w:val="0"/>
              <w:marRight w:val="0"/>
              <w:marTop w:val="0"/>
              <w:marBottom w:val="0"/>
              <w:divBdr>
                <w:top w:val="none" w:sz="0" w:space="0" w:color="auto"/>
                <w:left w:val="none" w:sz="0" w:space="0" w:color="auto"/>
                <w:bottom w:val="none" w:sz="0" w:space="0" w:color="auto"/>
                <w:right w:val="none" w:sz="0" w:space="0" w:color="auto"/>
              </w:divBdr>
              <w:divsChild>
                <w:div w:id="1553805924">
                  <w:marLeft w:val="0"/>
                  <w:marRight w:val="0"/>
                  <w:marTop w:val="0"/>
                  <w:marBottom w:val="0"/>
                  <w:divBdr>
                    <w:top w:val="none" w:sz="0" w:space="0" w:color="auto"/>
                    <w:left w:val="none" w:sz="0" w:space="0" w:color="auto"/>
                    <w:bottom w:val="none" w:sz="0" w:space="0" w:color="auto"/>
                    <w:right w:val="none" w:sz="0" w:space="0" w:color="auto"/>
                  </w:divBdr>
                  <w:divsChild>
                    <w:div w:id="18098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0676">
      <w:bodyDiv w:val="1"/>
      <w:marLeft w:val="0"/>
      <w:marRight w:val="0"/>
      <w:marTop w:val="0"/>
      <w:marBottom w:val="0"/>
      <w:divBdr>
        <w:top w:val="none" w:sz="0" w:space="0" w:color="auto"/>
        <w:left w:val="none" w:sz="0" w:space="0" w:color="auto"/>
        <w:bottom w:val="none" w:sz="0" w:space="0" w:color="auto"/>
        <w:right w:val="none" w:sz="0" w:space="0" w:color="auto"/>
      </w:divBdr>
      <w:divsChild>
        <w:div w:id="28386119">
          <w:marLeft w:val="0"/>
          <w:marRight w:val="0"/>
          <w:marTop w:val="0"/>
          <w:marBottom w:val="0"/>
          <w:divBdr>
            <w:top w:val="none" w:sz="0" w:space="0" w:color="auto"/>
            <w:left w:val="none" w:sz="0" w:space="0" w:color="auto"/>
            <w:bottom w:val="none" w:sz="0" w:space="0" w:color="auto"/>
            <w:right w:val="none" w:sz="0" w:space="0" w:color="auto"/>
          </w:divBdr>
          <w:divsChild>
            <w:div w:id="1215577983">
              <w:marLeft w:val="0"/>
              <w:marRight w:val="0"/>
              <w:marTop w:val="0"/>
              <w:marBottom w:val="0"/>
              <w:divBdr>
                <w:top w:val="none" w:sz="0" w:space="0" w:color="auto"/>
                <w:left w:val="none" w:sz="0" w:space="0" w:color="auto"/>
                <w:bottom w:val="none" w:sz="0" w:space="0" w:color="auto"/>
                <w:right w:val="none" w:sz="0" w:space="0" w:color="auto"/>
              </w:divBdr>
              <w:divsChild>
                <w:div w:id="1436747655">
                  <w:marLeft w:val="0"/>
                  <w:marRight w:val="0"/>
                  <w:marTop w:val="0"/>
                  <w:marBottom w:val="0"/>
                  <w:divBdr>
                    <w:top w:val="none" w:sz="0" w:space="0" w:color="auto"/>
                    <w:left w:val="none" w:sz="0" w:space="0" w:color="auto"/>
                    <w:bottom w:val="none" w:sz="0" w:space="0" w:color="auto"/>
                    <w:right w:val="none" w:sz="0" w:space="0" w:color="auto"/>
                  </w:divBdr>
                  <w:divsChild>
                    <w:div w:id="834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2940">
      <w:bodyDiv w:val="1"/>
      <w:marLeft w:val="0"/>
      <w:marRight w:val="0"/>
      <w:marTop w:val="0"/>
      <w:marBottom w:val="0"/>
      <w:divBdr>
        <w:top w:val="none" w:sz="0" w:space="0" w:color="auto"/>
        <w:left w:val="none" w:sz="0" w:space="0" w:color="auto"/>
        <w:bottom w:val="none" w:sz="0" w:space="0" w:color="auto"/>
        <w:right w:val="none" w:sz="0" w:space="0" w:color="auto"/>
      </w:divBdr>
      <w:divsChild>
        <w:div w:id="1654866405">
          <w:marLeft w:val="0"/>
          <w:marRight w:val="0"/>
          <w:marTop w:val="0"/>
          <w:marBottom w:val="0"/>
          <w:divBdr>
            <w:top w:val="none" w:sz="0" w:space="0" w:color="auto"/>
            <w:left w:val="none" w:sz="0" w:space="0" w:color="auto"/>
            <w:bottom w:val="none" w:sz="0" w:space="0" w:color="auto"/>
            <w:right w:val="none" w:sz="0" w:space="0" w:color="auto"/>
          </w:divBdr>
          <w:divsChild>
            <w:div w:id="1378436253">
              <w:marLeft w:val="0"/>
              <w:marRight w:val="0"/>
              <w:marTop w:val="0"/>
              <w:marBottom w:val="0"/>
              <w:divBdr>
                <w:top w:val="none" w:sz="0" w:space="0" w:color="auto"/>
                <w:left w:val="none" w:sz="0" w:space="0" w:color="auto"/>
                <w:bottom w:val="none" w:sz="0" w:space="0" w:color="auto"/>
                <w:right w:val="none" w:sz="0" w:space="0" w:color="auto"/>
              </w:divBdr>
              <w:divsChild>
                <w:div w:id="245654684">
                  <w:marLeft w:val="0"/>
                  <w:marRight w:val="0"/>
                  <w:marTop w:val="0"/>
                  <w:marBottom w:val="0"/>
                  <w:divBdr>
                    <w:top w:val="none" w:sz="0" w:space="0" w:color="auto"/>
                    <w:left w:val="none" w:sz="0" w:space="0" w:color="auto"/>
                    <w:bottom w:val="none" w:sz="0" w:space="0" w:color="auto"/>
                    <w:right w:val="none" w:sz="0" w:space="0" w:color="auto"/>
                  </w:divBdr>
                  <w:divsChild>
                    <w:div w:id="837889071">
                      <w:marLeft w:val="0"/>
                      <w:marRight w:val="0"/>
                      <w:marTop w:val="0"/>
                      <w:marBottom w:val="0"/>
                      <w:divBdr>
                        <w:top w:val="none" w:sz="0" w:space="0" w:color="auto"/>
                        <w:left w:val="none" w:sz="0" w:space="0" w:color="auto"/>
                        <w:bottom w:val="none" w:sz="0" w:space="0" w:color="auto"/>
                        <w:right w:val="none" w:sz="0" w:space="0" w:color="auto"/>
                      </w:divBdr>
                      <w:divsChild>
                        <w:div w:id="213154399">
                          <w:marLeft w:val="0"/>
                          <w:marRight w:val="0"/>
                          <w:marTop w:val="0"/>
                          <w:marBottom w:val="0"/>
                          <w:divBdr>
                            <w:top w:val="none" w:sz="0" w:space="0" w:color="auto"/>
                            <w:left w:val="none" w:sz="0" w:space="0" w:color="auto"/>
                            <w:bottom w:val="none" w:sz="0" w:space="0" w:color="auto"/>
                            <w:right w:val="none" w:sz="0" w:space="0" w:color="auto"/>
                          </w:divBdr>
                          <w:divsChild>
                            <w:div w:id="1506048319">
                              <w:marLeft w:val="0"/>
                              <w:marRight w:val="0"/>
                              <w:marTop w:val="0"/>
                              <w:marBottom w:val="0"/>
                              <w:divBdr>
                                <w:top w:val="none" w:sz="0" w:space="0" w:color="auto"/>
                                <w:left w:val="none" w:sz="0" w:space="0" w:color="auto"/>
                                <w:bottom w:val="none" w:sz="0" w:space="0" w:color="auto"/>
                                <w:right w:val="none" w:sz="0" w:space="0" w:color="auto"/>
                              </w:divBdr>
                              <w:divsChild>
                                <w:div w:id="1121535347">
                                  <w:marLeft w:val="0"/>
                                  <w:marRight w:val="0"/>
                                  <w:marTop w:val="0"/>
                                  <w:marBottom w:val="0"/>
                                  <w:divBdr>
                                    <w:top w:val="none" w:sz="0" w:space="0" w:color="auto"/>
                                    <w:left w:val="none" w:sz="0" w:space="0" w:color="auto"/>
                                    <w:bottom w:val="none" w:sz="0" w:space="0" w:color="auto"/>
                                    <w:right w:val="none" w:sz="0" w:space="0" w:color="auto"/>
                                  </w:divBdr>
                                  <w:divsChild>
                                    <w:div w:id="7483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91921">
      <w:bodyDiv w:val="1"/>
      <w:marLeft w:val="0"/>
      <w:marRight w:val="0"/>
      <w:marTop w:val="0"/>
      <w:marBottom w:val="0"/>
      <w:divBdr>
        <w:top w:val="none" w:sz="0" w:space="0" w:color="auto"/>
        <w:left w:val="none" w:sz="0" w:space="0" w:color="auto"/>
        <w:bottom w:val="none" w:sz="0" w:space="0" w:color="auto"/>
        <w:right w:val="none" w:sz="0" w:space="0" w:color="auto"/>
      </w:divBdr>
      <w:divsChild>
        <w:div w:id="1728531344">
          <w:marLeft w:val="0"/>
          <w:marRight w:val="0"/>
          <w:marTop w:val="0"/>
          <w:marBottom w:val="0"/>
          <w:divBdr>
            <w:top w:val="none" w:sz="0" w:space="0" w:color="auto"/>
            <w:left w:val="none" w:sz="0" w:space="0" w:color="auto"/>
            <w:bottom w:val="none" w:sz="0" w:space="0" w:color="auto"/>
            <w:right w:val="none" w:sz="0" w:space="0" w:color="auto"/>
          </w:divBdr>
          <w:divsChild>
            <w:div w:id="859928894">
              <w:marLeft w:val="0"/>
              <w:marRight w:val="0"/>
              <w:marTop w:val="0"/>
              <w:marBottom w:val="0"/>
              <w:divBdr>
                <w:top w:val="none" w:sz="0" w:space="0" w:color="auto"/>
                <w:left w:val="none" w:sz="0" w:space="0" w:color="auto"/>
                <w:bottom w:val="none" w:sz="0" w:space="0" w:color="auto"/>
                <w:right w:val="none" w:sz="0" w:space="0" w:color="auto"/>
              </w:divBdr>
              <w:divsChild>
                <w:div w:id="1357074035">
                  <w:marLeft w:val="0"/>
                  <w:marRight w:val="0"/>
                  <w:marTop w:val="0"/>
                  <w:marBottom w:val="0"/>
                  <w:divBdr>
                    <w:top w:val="none" w:sz="0" w:space="0" w:color="auto"/>
                    <w:left w:val="none" w:sz="0" w:space="0" w:color="auto"/>
                    <w:bottom w:val="none" w:sz="0" w:space="0" w:color="auto"/>
                    <w:right w:val="none" w:sz="0" w:space="0" w:color="auto"/>
                  </w:divBdr>
                  <w:divsChild>
                    <w:div w:id="16890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B80F9A9FAA45531656B9530570BC43B8471A31770D87D112999B3C05CC282239F10E52261FKBXCM" TargetMode="External"/><Relationship Id="rId18" Type="http://schemas.openxmlformats.org/officeDocument/2006/relationships/hyperlink" Target="consultantplus://offline/ref=E6331B3C8431ACB33F5F61180F602D01834F34529BC8A04FCA2BC93FDCB2834BAF39CECB0453dDpAM" TargetMode="External"/><Relationship Id="rId26" Type="http://schemas.openxmlformats.org/officeDocument/2006/relationships/hyperlink" Target="consultantplus://offline/ref=098EEF2682D9379F549CE3AC43FCAE997125E515E8AF3D3639633E355ADDBB96A71592EE1FBD1B86B3tAL" TargetMode="External"/><Relationship Id="rId39" Type="http://schemas.openxmlformats.org/officeDocument/2006/relationships/hyperlink" Target="consultantplus://offline/ref=99451D4658009B409F729890BB979675C30252C3EABACE332A07824C3243A34659A916275732506FfEw7I" TargetMode="External"/><Relationship Id="rId3" Type="http://schemas.openxmlformats.org/officeDocument/2006/relationships/styles" Target="styles.xml"/><Relationship Id="rId21" Type="http://schemas.openxmlformats.org/officeDocument/2006/relationships/hyperlink" Target="consultantplus://offline/ref=80059A1DA4020703F84FE3F46D9569C963F5CB42E2C95846CC54BDB72D63A12A64D24817EB8B537FFEqEM" TargetMode="External"/><Relationship Id="rId34" Type="http://schemas.openxmlformats.org/officeDocument/2006/relationships/hyperlink" Target="consultantplus://offline/ref=334701471D10ACD02A37B7572687CC6256FBA3C4DA5F6C8391B6D7485A3F5197F490077CD2113E6BnAJ7M" TargetMode="External"/><Relationship Id="rId42" Type="http://schemas.openxmlformats.org/officeDocument/2006/relationships/hyperlink" Target="consultantplus://offline/ref=F73B84BEBC24049997C6E8BAB2588E20BA28F9F093A500DC4E8B20F96A6FCCAEDC4667FB099F7D4Fe842I" TargetMode="External"/><Relationship Id="rId47" Type="http://schemas.openxmlformats.org/officeDocument/2006/relationships/hyperlink" Target="consultantplus://offline/ref=0BE52D3AD94517A66396A5AF08C9CFDBAF43AC89C7617683EEF9C43BB12E82844D7E1AE4D135284CK3B1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7B80F9A9FAA45531656B9530570BC43B8471A31770D87D112999B3C05CC282239F10E52261DKBXBM" TargetMode="External"/><Relationship Id="rId17" Type="http://schemas.openxmlformats.org/officeDocument/2006/relationships/hyperlink" Target="consultantplus://offline/ref=105152E790B2E76EA0B145E0B2AAA3F5B0CB6DDE4DB069BD8DC5A57928626E3EEEB91669DBB6OFoBM" TargetMode="External"/><Relationship Id="rId25" Type="http://schemas.openxmlformats.org/officeDocument/2006/relationships/hyperlink" Target="consultantplus://offline/ref=E1B64E65A105A57FF8C91CF104715A811B2DE6CE55738DF22A75189B04155ED2FE4E8BE061C30F4459y9H" TargetMode="External"/><Relationship Id="rId33" Type="http://schemas.openxmlformats.org/officeDocument/2006/relationships/hyperlink" Target="consultantplus://offline/ref=84C969ECB919216B07ED8539F8473130E3BA555A14C7667107B78A58B0DED373AAFCEEE274C6B2600DG7M" TargetMode="External"/><Relationship Id="rId38" Type="http://schemas.openxmlformats.org/officeDocument/2006/relationships/hyperlink" Target="consultantplus://offline/ref=F314488E2C9EAB26A7B52D6116E2474A463F88AD4CE613AE9DA7A927EC1526F1B091B71168C11CCAUAfCI" TargetMode="External"/><Relationship Id="rId46" Type="http://schemas.openxmlformats.org/officeDocument/2006/relationships/hyperlink" Target="consultantplus://offline/ref=334701471D10ACD02A37B7572687CC6256FBA3C4DA5F6C8391B6D7485A3F5197F490077CD2113E6BnAJ7M" TargetMode="External"/><Relationship Id="rId2" Type="http://schemas.openxmlformats.org/officeDocument/2006/relationships/numbering" Target="numbering.xml"/><Relationship Id="rId16" Type="http://schemas.openxmlformats.org/officeDocument/2006/relationships/hyperlink" Target="consultantplus://offline/ref=105152E790B2E76EA0B145E0B2AAA3F5B0CB6DDE4DB069BD8DC5A57928626E3EEEB91669DBB9OFoFM" TargetMode="External"/><Relationship Id="rId20" Type="http://schemas.openxmlformats.org/officeDocument/2006/relationships/hyperlink" Target="consultantplus://offline/ref=53954FDCB2AFF8C9B4FEAB3E5B0FBEE5E6F54757D7A0787C9991C28F1C027C8FC9705D846A6C240Cx6aBL" TargetMode="External"/><Relationship Id="rId29" Type="http://schemas.openxmlformats.org/officeDocument/2006/relationships/hyperlink" Target="consultantplus://offline/ref=D7357EA03BC0EE0B940387AEEA54ACCF2D29D4F2E0F96DCDA5F5DBB72605102A48D10E8C1907EAA9N000L" TargetMode="External"/><Relationship Id="rId41" Type="http://schemas.openxmlformats.org/officeDocument/2006/relationships/hyperlink" Target="consultantplus://offline/ref=F3D06B211ED3F20D403358EC34D704CA7F9D10A734030CDE370A0B3DBA39C886EFCF5938A9D27E4Aw33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B80F9A9FAA45531656B9530570BC43B8461A327B0E87D112999B3C05CC282239F10E5626K1XDM" TargetMode="External"/><Relationship Id="rId24" Type="http://schemas.openxmlformats.org/officeDocument/2006/relationships/hyperlink" Target="consultantplus://offline/ref=E1B64E65A105A57FF8C91CF104715A811B2DE6CE55738DF22A75189B04155ED2FE4E8BE061C30B4159yFH" TargetMode="External"/><Relationship Id="rId32" Type="http://schemas.openxmlformats.org/officeDocument/2006/relationships/hyperlink" Target="consultantplus://offline/ref=A298B95B7D09895CFF375B0C961A6662270B377CB7FADD7A9884065BCF14869DB3A030BFD8A861F7L4DDI" TargetMode="External"/><Relationship Id="rId37" Type="http://schemas.openxmlformats.org/officeDocument/2006/relationships/hyperlink" Target="consultantplus://offline/ref=F1C071DA52469136A4ECF1EC58E10375CF91A0E4B4E92571E582EE20C048512E60D8C0A3CFCDB94Ag2s2H" TargetMode="External"/><Relationship Id="rId40" Type="http://schemas.openxmlformats.org/officeDocument/2006/relationships/hyperlink" Target="consultantplus://offline/ref=61316F9A6F555027F47A4419C9200EDA2D519C16D286ABEEA65F1BB701FD0A2346CA4C5CF85062E7P31BI" TargetMode="External"/><Relationship Id="rId45" Type="http://schemas.openxmlformats.org/officeDocument/2006/relationships/hyperlink" Target="consultantplus://offline/ref=84C969ECB919216B07ED8539F8473130E3BA555A14C7667107B78A58B0DED373AAFCEEE274C6B2600DG7M" TargetMode="External"/><Relationship Id="rId5" Type="http://schemas.openxmlformats.org/officeDocument/2006/relationships/webSettings" Target="webSettings.xml"/><Relationship Id="rId15" Type="http://schemas.openxmlformats.org/officeDocument/2006/relationships/hyperlink" Target="consultantplus://offline/ref=105152E790B2E76EA0B145E0B2AAA3F5B0CB6DDE4DB069BD8DC5A57928626E3EEEB91669DBBBOFo9M" TargetMode="External"/><Relationship Id="rId23" Type="http://schemas.openxmlformats.org/officeDocument/2006/relationships/hyperlink" Target="consultantplus://offline/ref=80059A1DA4020703F84FE3F46D9569C960FCC145EBC25846CC54BDB72D63A12A64D24814EBF8q9M" TargetMode="External"/><Relationship Id="rId28" Type="http://schemas.openxmlformats.org/officeDocument/2006/relationships/hyperlink" Target="consultantplus://offline/ref=098EEF2682D9379F549CE3AC43FCAE997125E515E8AF3D3639633E355ADDBB96A71592EE1FBD1B86B3t4L" TargetMode="External"/><Relationship Id="rId36" Type="http://schemas.openxmlformats.org/officeDocument/2006/relationships/hyperlink" Target="consultantplus://offline/ref=82B1EAFD855FF7A1978BD9505BDEC7EA57E3C32903A0F1545313CDFB144A5D75607343DC02056591Y2o5H" TargetMode="External"/><Relationship Id="rId49" Type="http://schemas.openxmlformats.org/officeDocument/2006/relationships/footer" Target="footer1.xml"/><Relationship Id="rId10" Type="http://schemas.openxmlformats.org/officeDocument/2006/relationships/hyperlink" Target="consultantplus://offline/ref=C39AD1FEBDD95C6333928CA877C7073EA09D94C679D92975DCEC2E0ED091A67DFC346823681B7D44g6r2K" TargetMode="External"/><Relationship Id="rId19" Type="http://schemas.openxmlformats.org/officeDocument/2006/relationships/hyperlink" Target="consultantplus://offline/ref=53954FDCB2AFF8C9B4FEAB3E5B0FBEE5E6F54757D7A0787C9991C28F1C027C8FC9705D846A6D200Fx6aAL" TargetMode="External"/><Relationship Id="rId31" Type="http://schemas.openxmlformats.org/officeDocument/2006/relationships/hyperlink" Target="consultantplus://offline/ref=A298B95B7D09895CFF375B0C961A6662270B377CB7FADD7A9884065BCF14869DB3A030BFD8A86CF7L4DEI" TargetMode="External"/><Relationship Id="rId44" Type="http://schemas.openxmlformats.org/officeDocument/2006/relationships/hyperlink" Target="consultantplus://offline/ref=0B25B5B63729089F26B7CBF7C6049827B77DA2B660B6D87A1B928910E134C9714496679E6A1357AAL1j4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39AD1FEBDD95C6333928CA877C7073EA09C99CF75D62975DCEC2E0ED091A67DFC346821691Cg7r4K" TargetMode="External"/><Relationship Id="rId14" Type="http://schemas.openxmlformats.org/officeDocument/2006/relationships/hyperlink" Target="consultantplus://offline/ref=105152E790B2E76EA0B145E0B2AAA3F5B0CB6DDE4DB069BD8DC5A57928626E3EEEB9166ADBBFF5E1O0o8M" TargetMode="External"/><Relationship Id="rId22" Type="http://schemas.openxmlformats.org/officeDocument/2006/relationships/hyperlink" Target="consultantplus://offline/ref=80059A1DA4020703F84FE3F46D9569C960FCC145EBC25846CC54BDB72D63A12A64D24814EBF8qBM" TargetMode="External"/><Relationship Id="rId27" Type="http://schemas.openxmlformats.org/officeDocument/2006/relationships/hyperlink" Target="consultantplus://offline/ref=098EEF2682D9379F549CE3AC43FCAE997125E515E8AF3D3639633E355ADDBB96A71592EE1FBD1B86B3t6L" TargetMode="External"/><Relationship Id="rId30" Type="http://schemas.openxmlformats.org/officeDocument/2006/relationships/hyperlink" Target="consultantplus://offline/ref=A298B95B7D09895CFF375B0C961A6662270B377CB7FADD7A9884065BCF14869DB3A030BFD8A86CF0L4DEI" TargetMode="External"/><Relationship Id="rId35" Type="http://schemas.openxmlformats.org/officeDocument/2006/relationships/hyperlink" Target="consultantplus://offline/ref=82B1EAFD855FF7A1978BD9505BDEC7EA57E2CE200FAFF1545313CDFB144A5D75607343DE0302Y6oCH" TargetMode="External"/><Relationship Id="rId43" Type="http://schemas.openxmlformats.org/officeDocument/2006/relationships/hyperlink" Target="consultantplus://offline/ref=84C969ECB919216B07ED8539F8473130E3BA555A14C7667107B78A58B0DED373AAFCEEE274C6B2600DG7M" TargetMode="External"/><Relationship Id="rId48" Type="http://schemas.openxmlformats.org/officeDocument/2006/relationships/hyperlink" Target="consultantplus://offline/ref=6A3819CD25DA2CE63B7B7F52FBAFC2A70E027D0B419C1545CFB59EF4A9C9B77FCEE070B729A9410901L" TargetMode="External"/><Relationship Id="rId8" Type="http://schemas.openxmlformats.org/officeDocument/2006/relationships/hyperlink" Target="http://www.rts-tender.ru"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0D09-409A-43F9-B789-6C6D271D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14310</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Acer</Company>
  <LinksUpToDate>false</LinksUpToDate>
  <CharactersWithSpaces>95692</CharactersWithSpaces>
  <SharedDoc>false</SharedDoc>
  <HLinks>
    <vt:vector size="252" baseType="variant">
      <vt:variant>
        <vt:i4>5177354</vt:i4>
      </vt:variant>
      <vt:variant>
        <vt:i4>123</vt:i4>
      </vt:variant>
      <vt:variant>
        <vt:i4>0</vt:i4>
      </vt:variant>
      <vt:variant>
        <vt:i4>5</vt:i4>
      </vt:variant>
      <vt:variant>
        <vt:lpwstr>consultantplus://offline/ref=6A3819CD25DA2CE63B7B7F52FBAFC2A70E027D0B419C1545CFB59EF4A9C9B77FCEE070B729A9410901L</vt:lpwstr>
      </vt:variant>
      <vt:variant>
        <vt:lpwstr/>
      </vt:variant>
      <vt:variant>
        <vt:i4>7995440</vt:i4>
      </vt:variant>
      <vt:variant>
        <vt:i4>120</vt:i4>
      </vt:variant>
      <vt:variant>
        <vt:i4>0</vt:i4>
      </vt:variant>
      <vt:variant>
        <vt:i4>5</vt:i4>
      </vt:variant>
      <vt:variant>
        <vt:lpwstr>consultantplus://offline/ref=0BE52D3AD94517A66396A5AF08C9CFDBAF43AC89C7617683EEF9C43BB12E82844D7E1AE4D135284CK3B1K</vt:lpwstr>
      </vt:variant>
      <vt:variant>
        <vt:lpwstr/>
      </vt:variant>
      <vt:variant>
        <vt:i4>2424941</vt:i4>
      </vt:variant>
      <vt:variant>
        <vt:i4>117</vt:i4>
      </vt:variant>
      <vt:variant>
        <vt:i4>0</vt:i4>
      </vt:variant>
      <vt:variant>
        <vt:i4>5</vt:i4>
      </vt:variant>
      <vt:variant>
        <vt:lpwstr>consultantplus://offline/ref=334701471D10ACD02A37B7572687CC6256FBA3C4DA5F6C8391B6D7485A3F5197F490077CD2113E6BnAJ7M</vt:lpwstr>
      </vt:variant>
      <vt:variant>
        <vt:lpwstr/>
      </vt:variant>
      <vt:variant>
        <vt:i4>7602236</vt:i4>
      </vt:variant>
      <vt:variant>
        <vt:i4>114</vt:i4>
      </vt:variant>
      <vt:variant>
        <vt:i4>0</vt:i4>
      </vt:variant>
      <vt:variant>
        <vt:i4>5</vt:i4>
      </vt:variant>
      <vt:variant>
        <vt:lpwstr>consultantplus://offline/ref=84C969ECB919216B07ED8539F8473130E3BA555A14C7667107B78A58B0DED373AAFCEEE274C6B2600DG7M</vt:lpwstr>
      </vt:variant>
      <vt:variant>
        <vt:lpwstr/>
      </vt:variant>
      <vt:variant>
        <vt:i4>2949169</vt:i4>
      </vt:variant>
      <vt:variant>
        <vt:i4>111</vt:i4>
      </vt:variant>
      <vt:variant>
        <vt:i4>0</vt:i4>
      </vt:variant>
      <vt:variant>
        <vt:i4>5</vt:i4>
      </vt:variant>
      <vt:variant>
        <vt:lpwstr>consultantplus://offline/ref=0B25B5B63729089F26B7CBF7C6049827B77DA2B660B6D87A1B928910E134C9714496679E6A1357AAL1j4K</vt:lpwstr>
      </vt:variant>
      <vt:variant>
        <vt:lpwstr/>
      </vt:variant>
      <vt:variant>
        <vt:i4>7602236</vt:i4>
      </vt:variant>
      <vt:variant>
        <vt:i4>108</vt:i4>
      </vt:variant>
      <vt:variant>
        <vt:i4>0</vt:i4>
      </vt:variant>
      <vt:variant>
        <vt:i4>5</vt:i4>
      </vt:variant>
      <vt:variant>
        <vt:lpwstr>consultantplus://offline/ref=84C969ECB919216B07ED8539F8473130E3BA555A14C7667107B78A58B0DED373AAFCEEE274C6B2600DG7M</vt:lpwstr>
      </vt:variant>
      <vt:variant>
        <vt:lpwstr/>
      </vt:variant>
      <vt:variant>
        <vt:i4>2490469</vt:i4>
      </vt:variant>
      <vt:variant>
        <vt:i4>105</vt:i4>
      </vt:variant>
      <vt:variant>
        <vt:i4>0</vt:i4>
      </vt:variant>
      <vt:variant>
        <vt:i4>5</vt:i4>
      </vt:variant>
      <vt:variant>
        <vt:lpwstr>consultantplus://offline/ref=F73B84BEBC24049997C6E8BAB2588E20BA28F9F093A500DC4E8B20F96A6FCCAEDC4667FB099F7D4Fe842I</vt:lpwstr>
      </vt:variant>
      <vt:variant>
        <vt:lpwstr/>
      </vt:variant>
      <vt:variant>
        <vt:i4>3801185</vt:i4>
      </vt:variant>
      <vt:variant>
        <vt:i4>102</vt:i4>
      </vt:variant>
      <vt:variant>
        <vt:i4>0</vt:i4>
      </vt:variant>
      <vt:variant>
        <vt:i4>5</vt:i4>
      </vt:variant>
      <vt:variant>
        <vt:lpwstr>consultantplus://offline/ref=F3D06B211ED3F20D403358EC34D704CA7F9D10A734030CDE370A0B3DBA39C886EFCF5938A9D27E4Aw33AI</vt:lpwstr>
      </vt:variant>
      <vt:variant>
        <vt:lpwstr/>
      </vt:variant>
      <vt:variant>
        <vt:i4>6357101</vt:i4>
      </vt:variant>
      <vt:variant>
        <vt:i4>99</vt:i4>
      </vt:variant>
      <vt:variant>
        <vt:i4>0</vt:i4>
      </vt:variant>
      <vt:variant>
        <vt:i4>5</vt:i4>
      </vt:variant>
      <vt:variant>
        <vt:lpwstr>consultantplus://offline/ref=61316F9A6F555027F47A4419C9200EDA2D519C16D286ABEEA65F1BB701FD0A2346CA4C5CF85062E7P31BI</vt:lpwstr>
      </vt:variant>
      <vt:variant>
        <vt:lpwstr/>
      </vt:variant>
      <vt:variant>
        <vt:i4>3866682</vt:i4>
      </vt:variant>
      <vt:variant>
        <vt:i4>96</vt:i4>
      </vt:variant>
      <vt:variant>
        <vt:i4>0</vt:i4>
      </vt:variant>
      <vt:variant>
        <vt:i4>5</vt:i4>
      </vt:variant>
      <vt:variant>
        <vt:lpwstr>consultantplus://offline/ref=99451D4658009B409F729890BB979675C30252C3EABACE332A07824C3243A34659A916275732506FfEw7I</vt:lpwstr>
      </vt:variant>
      <vt:variant>
        <vt:lpwstr/>
      </vt:variant>
      <vt:variant>
        <vt:i4>3473505</vt:i4>
      </vt:variant>
      <vt:variant>
        <vt:i4>93</vt:i4>
      </vt:variant>
      <vt:variant>
        <vt:i4>0</vt:i4>
      </vt:variant>
      <vt:variant>
        <vt:i4>5</vt:i4>
      </vt:variant>
      <vt:variant>
        <vt:lpwstr>consultantplus://offline/ref=F314488E2C9EAB26A7B52D6116E2474A463F88AD4CE613AE9DA7A927EC1526F1B091B71168C11CCAUAfCI</vt:lpwstr>
      </vt:variant>
      <vt:variant>
        <vt:lpwstr/>
      </vt:variant>
      <vt:variant>
        <vt:i4>3473468</vt:i4>
      </vt:variant>
      <vt:variant>
        <vt:i4>90</vt:i4>
      </vt:variant>
      <vt:variant>
        <vt:i4>0</vt:i4>
      </vt:variant>
      <vt:variant>
        <vt:i4>5</vt:i4>
      </vt:variant>
      <vt:variant>
        <vt:lpwstr>consultantplus://offline/ref=F1C071DA52469136A4ECF1EC58E10375CF91A0E4B4E92571E582EE20C048512E60D8C0A3CFCDB94Ag2s2H</vt:lpwstr>
      </vt:variant>
      <vt:variant>
        <vt:lpwstr/>
      </vt:variant>
      <vt:variant>
        <vt:i4>3473506</vt:i4>
      </vt:variant>
      <vt:variant>
        <vt:i4>87</vt:i4>
      </vt:variant>
      <vt:variant>
        <vt:i4>0</vt:i4>
      </vt:variant>
      <vt:variant>
        <vt:i4>5</vt:i4>
      </vt:variant>
      <vt:variant>
        <vt:lpwstr>consultantplus://offline/ref=82B1EAFD855FF7A1978BD9505BDEC7EA57E3C32903A0F1545313CDFB144A5D75607343DC02056591Y2o5H</vt:lpwstr>
      </vt:variant>
      <vt:variant>
        <vt:lpwstr/>
      </vt:variant>
      <vt:variant>
        <vt:i4>3801193</vt:i4>
      </vt:variant>
      <vt:variant>
        <vt:i4>84</vt:i4>
      </vt:variant>
      <vt:variant>
        <vt:i4>0</vt:i4>
      </vt:variant>
      <vt:variant>
        <vt:i4>5</vt:i4>
      </vt:variant>
      <vt:variant>
        <vt:lpwstr>consultantplus://offline/ref=82B1EAFD855FF7A1978BD9505BDEC7EA57E2CE200FAFF1545313CDFB144A5D75607343DE0302Y6oCH</vt:lpwstr>
      </vt:variant>
      <vt:variant>
        <vt:lpwstr/>
      </vt:variant>
      <vt:variant>
        <vt:i4>2424941</vt:i4>
      </vt:variant>
      <vt:variant>
        <vt:i4>81</vt:i4>
      </vt:variant>
      <vt:variant>
        <vt:i4>0</vt:i4>
      </vt:variant>
      <vt:variant>
        <vt:i4>5</vt:i4>
      </vt:variant>
      <vt:variant>
        <vt:lpwstr>consultantplus://offline/ref=334701471D10ACD02A37B7572687CC6256FBA3C4DA5F6C8391B6D7485A3F5197F490077CD2113E6BnAJ7M</vt:lpwstr>
      </vt:variant>
      <vt:variant>
        <vt:lpwstr/>
      </vt:variant>
      <vt:variant>
        <vt:i4>7602236</vt:i4>
      </vt:variant>
      <vt:variant>
        <vt:i4>78</vt:i4>
      </vt:variant>
      <vt:variant>
        <vt:i4>0</vt:i4>
      </vt:variant>
      <vt:variant>
        <vt:i4>5</vt:i4>
      </vt:variant>
      <vt:variant>
        <vt:lpwstr>consultantplus://offline/ref=84C969ECB919216B07ED8539F8473130E3BA555A14C7667107B78A58B0DED373AAFCEEE274C6B2600DG7M</vt:lpwstr>
      </vt:variant>
      <vt:variant>
        <vt:lpwstr/>
      </vt:variant>
      <vt:variant>
        <vt:i4>7929917</vt:i4>
      </vt:variant>
      <vt:variant>
        <vt:i4>75</vt:i4>
      </vt:variant>
      <vt:variant>
        <vt:i4>0</vt:i4>
      </vt:variant>
      <vt:variant>
        <vt:i4>5</vt:i4>
      </vt:variant>
      <vt:variant>
        <vt:lpwstr>consultantplus://offline/ref=A298B95B7D09895CFF375B0C961A6662270B377CB7FADD7A9884065BCF14869DB3A030BFD8A861F7L4DDI</vt:lpwstr>
      </vt:variant>
      <vt:variant>
        <vt:lpwstr/>
      </vt:variant>
      <vt:variant>
        <vt:i4>7929966</vt:i4>
      </vt:variant>
      <vt:variant>
        <vt:i4>72</vt:i4>
      </vt:variant>
      <vt:variant>
        <vt:i4>0</vt:i4>
      </vt:variant>
      <vt:variant>
        <vt:i4>5</vt:i4>
      </vt:variant>
      <vt:variant>
        <vt:lpwstr>consultantplus://offline/ref=A298B95B7D09895CFF375B0C961A6662270B377CB7FADD7A9884065BCF14869DB3A030BFD8A86CF7L4DEI</vt:lpwstr>
      </vt:variant>
      <vt:variant>
        <vt:lpwstr/>
      </vt:variant>
      <vt:variant>
        <vt:i4>7929961</vt:i4>
      </vt:variant>
      <vt:variant>
        <vt:i4>69</vt:i4>
      </vt:variant>
      <vt:variant>
        <vt:i4>0</vt:i4>
      </vt:variant>
      <vt:variant>
        <vt:i4>5</vt:i4>
      </vt:variant>
      <vt:variant>
        <vt:lpwstr>consultantplus://offline/ref=A298B95B7D09895CFF375B0C961A6662270B377CB7FADD7A9884065BCF14869DB3A030BFD8A86CF0L4DEI</vt:lpwstr>
      </vt:variant>
      <vt:variant>
        <vt:lpwstr/>
      </vt:variant>
      <vt:variant>
        <vt:i4>7929962</vt:i4>
      </vt:variant>
      <vt:variant>
        <vt:i4>66</vt:i4>
      </vt:variant>
      <vt:variant>
        <vt:i4>0</vt:i4>
      </vt:variant>
      <vt:variant>
        <vt:i4>5</vt:i4>
      </vt:variant>
      <vt:variant>
        <vt:lpwstr>consultantplus://offline/ref=D7357EA03BC0EE0B940387AEEA54ACCF2D29D4F2E0F96DCDA5F5DBB72605102A48D10E8C1907EAA9N000L</vt:lpwstr>
      </vt:variant>
      <vt:variant>
        <vt:lpwstr/>
      </vt:variant>
      <vt:variant>
        <vt:i4>3735611</vt:i4>
      </vt:variant>
      <vt:variant>
        <vt:i4>63</vt:i4>
      </vt:variant>
      <vt:variant>
        <vt:i4>0</vt:i4>
      </vt:variant>
      <vt:variant>
        <vt:i4>5</vt:i4>
      </vt:variant>
      <vt:variant>
        <vt:lpwstr>consultantplus://offline/ref=098EEF2682D9379F549CE3AC43FCAE997125E515E8AF3D3639633E355ADDBB96A71592EE1FBD1B86B3t4L</vt:lpwstr>
      </vt:variant>
      <vt:variant>
        <vt:lpwstr/>
      </vt:variant>
      <vt:variant>
        <vt:i4>3735609</vt:i4>
      </vt:variant>
      <vt:variant>
        <vt:i4>60</vt:i4>
      </vt:variant>
      <vt:variant>
        <vt:i4>0</vt:i4>
      </vt:variant>
      <vt:variant>
        <vt:i4>5</vt:i4>
      </vt:variant>
      <vt:variant>
        <vt:lpwstr>consultantplus://offline/ref=098EEF2682D9379F549CE3AC43FCAE997125E515E8AF3D3639633E355ADDBB96A71592EE1FBD1B86B3t6L</vt:lpwstr>
      </vt:variant>
      <vt:variant>
        <vt:lpwstr/>
      </vt:variant>
      <vt:variant>
        <vt:i4>3735662</vt:i4>
      </vt:variant>
      <vt:variant>
        <vt:i4>57</vt:i4>
      </vt:variant>
      <vt:variant>
        <vt:i4>0</vt:i4>
      </vt:variant>
      <vt:variant>
        <vt:i4>5</vt:i4>
      </vt:variant>
      <vt:variant>
        <vt:lpwstr>consultantplus://offline/ref=098EEF2682D9379F549CE3AC43FCAE997125E515E8AF3D3639633E355ADDBB96A71592EE1FBD1B86B3tAL</vt:lpwstr>
      </vt:variant>
      <vt:variant>
        <vt:lpwstr/>
      </vt:variant>
      <vt:variant>
        <vt:i4>6291512</vt:i4>
      </vt:variant>
      <vt:variant>
        <vt:i4>54</vt:i4>
      </vt:variant>
      <vt:variant>
        <vt:i4>0</vt:i4>
      </vt:variant>
      <vt:variant>
        <vt:i4>5</vt:i4>
      </vt:variant>
      <vt:variant>
        <vt:lpwstr>consultantplus://offline/ref=E1B64E65A105A57FF8C91CF104715A811B2DE6CE55738DF22A75189B04155ED2FE4E8BE061C30F4459y9H</vt:lpwstr>
      </vt:variant>
      <vt:variant>
        <vt:lpwstr/>
      </vt:variant>
      <vt:variant>
        <vt:i4>6291558</vt:i4>
      </vt:variant>
      <vt:variant>
        <vt:i4>51</vt:i4>
      </vt:variant>
      <vt:variant>
        <vt:i4>0</vt:i4>
      </vt:variant>
      <vt:variant>
        <vt:i4>5</vt:i4>
      </vt:variant>
      <vt:variant>
        <vt:lpwstr>consultantplus://offline/ref=E1B64E65A105A57FF8C91CF104715A811B2DE6CE55738DF22A75189B04155ED2FE4E8BE061C30B4159yFH</vt:lpwstr>
      </vt:variant>
      <vt:variant>
        <vt:lpwstr/>
      </vt:variant>
      <vt:variant>
        <vt:i4>5701640</vt:i4>
      </vt:variant>
      <vt:variant>
        <vt:i4>48</vt:i4>
      </vt:variant>
      <vt:variant>
        <vt:i4>0</vt:i4>
      </vt:variant>
      <vt:variant>
        <vt:i4>5</vt:i4>
      </vt:variant>
      <vt:variant>
        <vt:lpwstr>consultantplus://offline/ref=80059A1DA4020703F84FE3F46D9569C960FCC145EBC25846CC54BDB72D63A12A64D24814EBF8q9M</vt:lpwstr>
      </vt:variant>
      <vt:variant>
        <vt:lpwstr/>
      </vt:variant>
      <vt:variant>
        <vt:i4>5701715</vt:i4>
      </vt:variant>
      <vt:variant>
        <vt:i4>45</vt:i4>
      </vt:variant>
      <vt:variant>
        <vt:i4>0</vt:i4>
      </vt:variant>
      <vt:variant>
        <vt:i4>5</vt:i4>
      </vt:variant>
      <vt:variant>
        <vt:lpwstr>consultantplus://offline/ref=80059A1DA4020703F84FE3F46D9569C960FCC145EBC25846CC54BDB72D63A12A64D24814EBF8qBM</vt:lpwstr>
      </vt:variant>
      <vt:variant>
        <vt:lpwstr/>
      </vt:variant>
      <vt:variant>
        <vt:i4>7143527</vt:i4>
      </vt:variant>
      <vt:variant>
        <vt:i4>42</vt:i4>
      </vt:variant>
      <vt:variant>
        <vt:i4>0</vt:i4>
      </vt:variant>
      <vt:variant>
        <vt:i4>5</vt:i4>
      </vt:variant>
      <vt:variant>
        <vt:lpwstr>consultantplus://offline/ref=80059A1DA4020703F84FE3F46D9569C963F5CB42E2C95846CC54BDB72D63A12A64D24817EB8B537FFEqEM</vt:lpwstr>
      </vt:variant>
      <vt:variant>
        <vt:lpwstr/>
      </vt:variant>
      <vt:variant>
        <vt:i4>196672</vt:i4>
      </vt:variant>
      <vt:variant>
        <vt:i4>39</vt:i4>
      </vt:variant>
      <vt:variant>
        <vt:i4>0</vt:i4>
      </vt:variant>
      <vt:variant>
        <vt:i4>5</vt:i4>
      </vt:variant>
      <vt:variant>
        <vt:lpwstr/>
      </vt:variant>
      <vt:variant>
        <vt:lpwstr>P201</vt:lpwstr>
      </vt:variant>
      <vt:variant>
        <vt:i4>3539002</vt:i4>
      </vt:variant>
      <vt:variant>
        <vt:i4>36</vt:i4>
      </vt:variant>
      <vt:variant>
        <vt:i4>0</vt:i4>
      </vt:variant>
      <vt:variant>
        <vt:i4>5</vt:i4>
      </vt:variant>
      <vt:variant>
        <vt:lpwstr>consultantplus://offline/ref=53954FDCB2AFF8C9B4FEAB3E5B0FBEE5E6F54757D7A0787C9991C28F1C027C8FC9705D846A6C240Cx6aBL</vt:lpwstr>
      </vt:variant>
      <vt:variant>
        <vt:lpwstr/>
      </vt:variant>
      <vt:variant>
        <vt:i4>3539007</vt:i4>
      </vt:variant>
      <vt:variant>
        <vt:i4>33</vt:i4>
      </vt:variant>
      <vt:variant>
        <vt:i4>0</vt:i4>
      </vt:variant>
      <vt:variant>
        <vt:i4>5</vt:i4>
      </vt:variant>
      <vt:variant>
        <vt:lpwstr>consultantplus://offline/ref=53954FDCB2AFF8C9B4FEAB3E5B0FBEE5E6F54757D7A0787C9991C28F1C027C8FC9705D846A6D200Fx6aAL</vt:lpwstr>
      </vt:variant>
      <vt:variant>
        <vt:lpwstr/>
      </vt:variant>
      <vt:variant>
        <vt:i4>3997795</vt:i4>
      </vt:variant>
      <vt:variant>
        <vt:i4>30</vt:i4>
      </vt:variant>
      <vt:variant>
        <vt:i4>0</vt:i4>
      </vt:variant>
      <vt:variant>
        <vt:i4>5</vt:i4>
      </vt:variant>
      <vt:variant>
        <vt:lpwstr>consultantplus://offline/ref=E6331B3C8431ACB33F5F61180F602D01834F34529BC8A04FCA2BC93FDCB2834BAF39CECB0453dDpAM</vt:lpwstr>
      </vt:variant>
      <vt:variant>
        <vt:lpwstr/>
      </vt:variant>
      <vt:variant>
        <vt:i4>7864426</vt:i4>
      </vt:variant>
      <vt:variant>
        <vt:i4>27</vt:i4>
      </vt:variant>
      <vt:variant>
        <vt:i4>0</vt:i4>
      </vt:variant>
      <vt:variant>
        <vt:i4>5</vt:i4>
      </vt:variant>
      <vt:variant>
        <vt:lpwstr>consultantplus://offline/ref=105152E790B2E76EA0B145E0B2AAA3F5B0CB6DDE4DB069BD8DC5A57928626E3EEEB91669DBB6OFoBM</vt:lpwstr>
      </vt:variant>
      <vt:variant>
        <vt:lpwstr/>
      </vt:variant>
      <vt:variant>
        <vt:i4>7864417</vt:i4>
      </vt:variant>
      <vt:variant>
        <vt:i4>24</vt:i4>
      </vt:variant>
      <vt:variant>
        <vt:i4>0</vt:i4>
      </vt:variant>
      <vt:variant>
        <vt:i4>5</vt:i4>
      </vt:variant>
      <vt:variant>
        <vt:lpwstr>consultantplus://offline/ref=105152E790B2E76EA0B145E0B2AAA3F5B0CB6DDE4DB069BD8DC5A57928626E3EEEB91669DBB9OFoFM</vt:lpwstr>
      </vt:variant>
      <vt:variant>
        <vt:lpwstr/>
      </vt:variant>
      <vt:variant>
        <vt:i4>7864421</vt:i4>
      </vt:variant>
      <vt:variant>
        <vt:i4>21</vt:i4>
      </vt:variant>
      <vt:variant>
        <vt:i4>0</vt:i4>
      </vt:variant>
      <vt:variant>
        <vt:i4>5</vt:i4>
      </vt:variant>
      <vt:variant>
        <vt:lpwstr>consultantplus://offline/ref=105152E790B2E76EA0B145E0B2AAA3F5B0CB6DDE4DB069BD8DC5A57928626E3EEEB91669DBBBOFo9M</vt:lpwstr>
      </vt:variant>
      <vt:variant>
        <vt:lpwstr/>
      </vt:variant>
      <vt:variant>
        <vt:i4>8061034</vt:i4>
      </vt:variant>
      <vt:variant>
        <vt:i4>18</vt:i4>
      </vt:variant>
      <vt:variant>
        <vt:i4>0</vt:i4>
      </vt:variant>
      <vt:variant>
        <vt:i4>5</vt:i4>
      </vt:variant>
      <vt:variant>
        <vt:lpwstr>consultantplus://offline/ref=105152E790B2E76EA0B145E0B2AAA3F5B0CB6DDE4DB069BD8DC5A57928626E3EEEB9166ADBBFF5E1O0o8M</vt:lpwstr>
      </vt:variant>
      <vt:variant>
        <vt:lpwstr/>
      </vt:variant>
      <vt:variant>
        <vt:i4>6357093</vt:i4>
      </vt:variant>
      <vt:variant>
        <vt:i4>15</vt:i4>
      </vt:variant>
      <vt:variant>
        <vt:i4>0</vt:i4>
      </vt:variant>
      <vt:variant>
        <vt:i4>5</vt:i4>
      </vt:variant>
      <vt:variant>
        <vt:lpwstr>consultantplus://offline/ref=F7B80F9A9FAA45531656B9530570BC43B8471A31770D87D112999B3C05CC282239F10E52261FKBXCM</vt:lpwstr>
      </vt:variant>
      <vt:variant>
        <vt:lpwstr/>
      </vt:variant>
      <vt:variant>
        <vt:i4>6357094</vt:i4>
      </vt:variant>
      <vt:variant>
        <vt:i4>12</vt:i4>
      </vt:variant>
      <vt:variant>
        <vt:i4>0</vt:i4>
      </vt:variant>
      <vt:variant>
        <vt:i4>5</vt:i4>
      </vt:variant>
      <vt:variant>
        <vt:lpwstr>consultantplus://offline/ref=F7B80F9A9FAA45531656B9530570BC43B8471A31770D87D112999B3C05CC282239F10E52261DKBXBM</vt:lpwstr>
      </vt:variant>
      <vt:variant>
        <vt:lpwstr/>
      </vt:variant>
      <vt:variant>
        <vt:i4>5242885</vt:i4>
      </vt:variant>
      <vt:variant>
        <vt:i4>9</vt:i4>
      </vt:variant>
      <vt:variant>
        <vt:i4>0</vt:i4>
      </vt:variant>
      <vt:variant>
        <vt:i4>5</vt:i4>
      </vt:variant>
      <vt:variant>
        <vt:lpwstr>consultantplus://offline/ref=F7B80F9A9FAA45531656B9530570BC43B8461A327B0E87D112999B3C05CC282239F10E5626K1XDM</vt:lpwstr>
      </vt:variant>
      <vt:variant>
        <vt:lpwstr/>
      </vt:variant>
      <vt:variant>
        <vt:i4>6946873</vt:i4>
      </vt:variant>
      <vt:variant>
        <vt:i4>6</vt:i4>
      </vt:variant>
      <vt:variant>
        <vt:i4>0</vt:i4>
      </vt:variant>
      <vt:variant>
        <vt:i4>5</vt:i4>
      </vt:variant>
      <vt:variant>
        <vt:lpwstr>consultantplus://offline/ref=C39AD1FEBDD95C6333928CA877C7073EA09D94C679D92975DCEC2E0ED091A67DFC346823681B7D44g6r2K</vt:lpwstr>
      </vt:variant>
      <vt:variant>
        <vt:lpwstr/>
      </vt:variant>
      <vt:variant>
        <vt:i4>6881333</vt:i4>
      </vt:variant>
      <vt:variant>
        <vt:i4>3</vt:i4>
      </vt:variant>
      <vt:variant>
        <vt:i4>0</vt:i4>
      </vt:variant>
      <vt:variant>
        <vt:i4>5</vt:i4>
      </vt:variant>
      <vt:variant>
        <vt:lpwstr>consultantplus://offline/ref=C39AD1FEBDD95C6333928CA877C7073EA09C99CF75D62975DCEC2E0ED091A67DFC346821691Cg7r4K</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Valued Acer Customer</dc:creator>
  <cp:lastModifiedBy>ПК</cp:lastModifiedBy>
  <cp:revision>39</cp:revision>
  <cp:lastPrinted>2019-03-29T05:45:00Z</cp:lastPrinted>
  <dcterms:created xsi:type="dcterms:W3CDTF">2019-04-02T10:26:00Z</dcterms:created>
  <dcterms:modified xsi:type="dcterms:W3CDTF">2019-04-26T08:14:00Z</dcterms:modified>
</cp:coreProperties>
</file>