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F" w:rsidRPr="00534D3F" w:rsidRDefault="000334F5" w:rsidP="00534D3F">
      <w:pPr>
        <w:pStyle w:val="Postan"/>
        <w:ind w:right="-29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  <w:r w:rsidR="00700A16">
        <w:rPr>
          <w:szCs w:val="28"/>
        </w:rPr>
        <w:t xml:space="preserve">  КАШАРСКИЙ РАЙОН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700A16">
        <w:rPr>
          <w:szCs w:val="28"/>
        </w:rPr>
        <w:t>ПЕРВОМАЙ</w:t>
      </w:r>
      <w:r w:rsidR="00BA2373">
        <w:rPr>
          <w:szCs w:val="28"/>
        </w:rPr>
        <w:t>СКОЕ</w:t>
      </w:r>
      <w:r>
        <w:rPr>
          <w:szCs w:val="28"/>
        </w:rPr>
        <w:t xml:space="preserve">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700A16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</w:t>
      </w:r>
      <w:r w:rsidR="00BA2373">
        <w:rPr>
          <w:b/>
          <w:sz w:val="36"/>
          <w:szCs w:val="36"/>
        </w:rPr>
        <w:t>С</w:t>
      </w:r>
      <w:r w:rsidR="00E869DA">
        <w:rPr>
          <w:b/>
          <w:sz w:val="36"/>
          <w:szCs w:val="36"/>
        </w:rPr>
        <w:t>КОГО</w:t>
      </w:r>
      <w:r w:rsidR="00BC0E63"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 w:rsidRPr="00DA42CD">
        <w:rPr>
          <w:szCs w:val="24"/>
        </w:rPr>
        <w:t xml:space="preserve">от </w:t>
      </w:r>
      <w:r w:rsidR="000334F5">
        <w:rPr>
          <w:szCs w:val="24"/>
        </w:rPr>
        <w:t>___</w:t>
      </w:r>
      <w:r w:rsidR="008B0891">
        <w:rPr>
          <w:szCs w:val="24"/>
        </w:rPr>
        <w:t>.1</w:t>
      </w:r>
      <w:r w:rsidR="00B25735">
        <w:rPr>
          <w:szCs w:val="24"/>
        </w:rPr>
        <w:t>1</w:t>
      </w:r>
      <w:r w:rsidR="008B0891">
        <w:rPr>
          <w:szCs w:val="24"/>
        </w:rPr>
        <w:t>.2021</w:t>
      </w:r>
      <w:r w:rsidRPr="00DA42CD">
        <w:rPr>
          <w:szCs w:val="24"/>
        </w:rPr>
        <w:t xml:space="preserve"> № </w:t>
      </w:r>
    </w:p>
    <w:p w:rsidR="00BC0E63" w:rsidRPr="00FA0C49" w:rsidRDefault="00700A16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</w:t>
      </w:r>
      <w:r w:rsidR="00BA2373">
        <w:rPr>
          <w:szCs w:val="28"/>
        </w:rPr>
        <w:t>.</w:t>
      </w:r>
      <w:r>
        <w:rPr>
          <w:szCs w:val="28"/>
        </w:rPr>
        <w:t xml:space="preserve"> Первомайское</w:t>
      </w:r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1909" w:rsidRDefault="00BC0E63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и налоговой политики </w:t>
      </w:r>
    </w:p>
    <w:p w:rsidR="00921909" w:rsidRDefault="00700A16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Первомай</w:t>
      </w:r>
      <w:r w:rsidR="00BA2373">
        <w:rPr>
          <w:b/>
          <w:bCs/>
          <w:sz w:val="28"/>
          <w:szCs w:val="28"/>
        </w:rPr>
        <w:t>с</w:t>
      </w:r>
      <w:r w:rsidR="00E869DA">
        <w:rPr>
          <w:b/>
          <w:bCs/>
          <w:sz w:val="28"/>
          <w:szCs w:val="28"/>
        </w:rPr>
        <w:t>кого</w:t>
      </w:r>
      <w:proofErr w:type="gramEnd"/>
      <w:r w:rsidR="00BC0E63">
        <w:rPr>
          <w:b/>
          <w:bCs/>
          <w:sz w:val="28"/>
          <w:szCs w:val="28"/>
        </w:rPr>
        <w:t xml:space="preserve"> сельского поселения </w:t>
      </w:r>
      <w:r w:rsidR="00BC0E63" w:rsidRPr="00521E3F">
        <w:rPr>
          <w:b/>
          <w:bCs/>
          <w:sz w:val="28"/>
          <w:szCs w:val="28"/>
        </w:rPr>
        <w:t>на 20</w:t>
      </w:r>
      <w:r w:rsidR="00BC0E63">
        <w:rPr>
          <w:b/>
          <w:bCs/>
          <w:sz w:val="28"/>
          <w:szCs w:val="28"/>
        </w:rPr>
        <w:t>2</w:t>
      </w:r>
      <w:r w:rsidR="003A54C5">
        <w:rPr>
          <w:b/>
          <w:bCs/>
          <w:sz w:val="28"/>
          <w:szCs w:val="28"/>
        </w:rPr>
        <w:t xml:space="preserve">2 год и </w:t>
      </w:r>
    </w:p>
    <w:p w:rsidR="00D26E10" w:rsidRDefault="003A54C5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2023 и 2024 годов</w:t>
      </w:r>
    </w:p>
    <w:p w:rsidR="003A54C5" w:rsidRPr="00BE2DDD" w:rsidRDefault="003A54C5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6C5F12">
      <w:pPr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proofErr w:type="gramStart"/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C0E63">
        <w:rPr>
          <w:sz w:val="28"/>
          <w:szCs w:val="28"/>
        </w:rPr>
        <w:t xml:space="preserve"> 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</w:t>
      </w:r>
      <w:r w:rsidR="00921909">
        <w:rPr>
          <w:sz w:val="28"/>
          <w:szCs w:val="28"/>
        </w:rPr>
        <w:t>8</w:t>
      </w:r>
      <w:r w:rsidR="002B1F56" w:rsidRPr="00BE2DDD">
        <w:rPr>
          <w:sz w:val="28"/>
          <w:szCs w:val="28"/>
        </w:rPr>
        <w:t>.0</w:t>
      </w:r>
      <w:r w:rsidR="00921909">
        <w:rPr>
          <w:sz w:val="28"/>
          <w:szCs w:val="28"/>
        </w:rPr>
        <w:t>7</w:t>
      </w:r>
      <w:r w:rsidR="002B1F56" w:rsidRPr="00BE2DDD">
        <w:rPr>
          <w:sz w:val="28"/>
          <w:szCs w:val="28"/>
        </w:rPr>
        <w:t>.20</w:t>
      </w:r>
      <w:r w:rsidR="00534D3F">
        <w:rPr>
          <w:sz w:val="28"/>
          <w:szCs w:val="28"/>
        </w:rPr>
        <w:t>2</w:t>
      </w:r>
      <w:r w:rsidR="00214B15">
        <w:rPr>
          <w:sz w:val="28"/>
          <w:szCs w:val="28"/>
        </w:rPr>
        <w:t>1</w:t>
      </w:r>
      <w:r w:rsidR="002B1F56" w:rsidRPr="00BE2DDD">
        <w:rPr>
          <w:sz w:val="28"/>
          <w:szCs w:val="28"/>
        </w:rPr>
        <w:t xml:space="preserve"> № </w:t>
      </w:r>
      <w:r w:rsidR="00921909">
        <w:rPr>
          <w:sz w:val="28"/>
          <w:szCs w:val="28"/>
        </w:rPr>
        <w:t>90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DA42CD" w:rsidRPr="00DA42CD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="00DA42CD" w:rsidRPr="00DA42CD">
        <w:rPr>
          <w:sz w:val="28"/>
          <w:szCs w:val="28"/>
        </w:rPr>
        <w:t>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 202</w:t>
      </w:r>
      <w:r w:rsidR="00214B15">
        <w:rPr>
          <w:sz w:val="28"/>
          <w:szCs w:val="28"/>
        </w:rPr>
        <w:t>2</w:t>
      </w:r>
      <w:r w:rsidR="00DA42CD" w:rsidRPr="00DA42CD">
        <w:rPr>
          <w:sz w:val="28"/>
          <w:szCs w:val="28"/>
        </w:rPr>
        <w:t xml:space="preserve"> год и на плановый период 202</w:t>
      </w:r>
      <w:r w:rsidR="00214B15">
        <w:rPr>
          <w:sz w:val="28"/>
          <w:szCs w:val="28"/>
        </w:rPr>
        <w:t>3</w:t>
      </w:r>
      <w:r w:rsidR="00DA42CD" w:rsidRPr="00DA42CD">
        <w:rPr>
          <w:sz w:val="28"/>
          <w:szCs w:val="28"/>
        </w:rPr>
        <w:t xml:space="preserve"> и 202</w:t>
      </w:r>
      <w:r w:rsidR="00214B15">
        <w:rPr>
          <w:sz w:val="28"/>
          <w:szCs w:val="28"/>
        </w:rPr>
        <w:t>4</w:t>
      </w:r>
      <w:r w:rsidR="00DA42CD" w:rsidRPr="00DA42CD">
        <w:rPr>
          <w:sz w:val="28"/>
          <w:szCs w:val="28"/>
        </w:rPr>
        <w:t xml:space="preserve">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DA42CD">
        <w:rPr>
          <w:sz w:val="28"/>
          <w:szCs w:val="28"/>
        </w:rPr>
        <w:t xml:space="preserve"> сельского поселения</w:t>
      </w:r>
      <w:r w:rsidR="00F32391">
        <w:rPr>
          <w:sz w:val="28"/>
          <w:szCs w:val="28"/>
        </w:rPr>
        <w:t xml:space="preserve">                     </w:t>
      </w:r>
      <w:r w:rsidR="00BA2373">
        <w:rPr>
          <w:sz w:val="28"/>
          <w:szCs w:val="28"/>
        </w:rPr>
        <w:t xml:space="preserve">                       </w:t>
      </w:r>
      <w:r w:rsidR="00F32391">
        <w:rPr>
          <w:sz w:val="28"/>
          <w:szCs w:val="28"/>
        </w:rPr>
        <w:t xml:space="preserve">           </w:t>
      </w:r>
      <w:r w:rsidR="00DA42CD">
        <w:rPr>
          <w:sz w:val="28"/>
          <w:szCs w:val="28"/>
        </w:rPr>
        <w:t xml:space="preserve"> </w:t>
      </w:r>
      <w:r w:rsidR="008B590E">
        <w:rPr>
          <w:sz w:val="28"/>
          <w:szCs w:val="28"/>
        </w:rPr>
        <w:t xml:space="preserve"> </w:t>
      </w:r>
      <w:r w:rsidR="00C33618" w:rsidRPr="00BE2DDD">
        <w:rPr>
          <w:b/>
          <w:kern w:val="2"/>
          <w:sz w:val="28"/>
          <w:szCs w:val="28"/>
        </w:rPr>
        <w:t>п о с т а н о в л я е т:</w:t>
      </w:r>
      <w:proofErr w:type="gramEnd"/>
    </w:p>
    <w:p w:rsidR="00D26E10" w:rsidRPr="00BE2DDD" w:rsidRDefault="00D26E10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534D3F" w:rsidRPr="00BE2DDD" w:rsidRDefault="00694BBF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>
        <w:rPr>
          <w:sz w:val="28"/>
          <w:szCs w:val="28"/>
        </w:rPr>
        <w:t xml:space="preserve"> 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</w:t>
      </w:r>
      <w:r w:rsidR="006C5F12">
        <w:rPr>
          <w:sz w:val="28"/>
          <w:szCs w:val="28"/>
        </w:rPr>
        <w:t xml:space="preserve">2 </w:t>
      </w:r>
      <w:r w:rsidRPr="00BE2DDD">
        <w:rPr>
          <w:sz w:val="28"/>
          <w:szCs w:val="28"/>
        </w:rPr>
        <w:t>– 202</w:t>
      </w:r>
      <w:r w:rsidR="006C5F12">
        <w:rPr>
          <w:sz w:val="28"/>
          <w:szCs w:val="28"/>
        </w:rPr>
        <w:t>4</w:t>
      </w:r>
      <w:r w:rsidRPr="00BE2DDD">
        <w:rPr>
          <w:sz w:val="28"/>
          <w:szCs w:val="28"/>
        </w:rPr>
        <w:t xml:space="preserve"> годы согласно приложению.</w:t>
      </w:r>
    </w:p>
    <w:p w:rsidR="00694BBF" w:rsidRDefault="00694BBF" w:rsidP="006C5F12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0C442B">
        <w:rPr>
          <w:sz w:val="28"/>
          <w:szCs w:val="28"/>
        </w:rPr>
        <w:t xml:space="preserve">Начальнику </w:t>
      </w:r>
      <w:r w:rsidR="00B3534D" w:rsidRPr="00A24106">
        <w:rPr>
          <w:sz w:val="28"/>
          <w:szCs w:val="28"/>
        </w:rPr>
        <w:t>сектор</w:t>
      </w:r>
      <w:r w:rsidR="000C442B">
        <w:rPr>
          <w:sz w:val="28"/>
          <w:szCs w:val="28"/>
        </w:rPr>
        <w:t>а</w:t>
      </w:r>
      <w:r w:rsidR="00B3534D" w:rsidRPr="00A24106">
        <w:rPr>
          <w:sz w:val="28"/>
          <w:szCs w:val="28"/>
        </w:rPr>
        <w:t xml:space="preserve"> экономики и финансов совместно со специалистами Администрации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="00B3534D" w:rsidRPr="00A24106">
        <w:rPr>
          <w:sz w:val="28"/>
          <w:szCs w:val="28"/>
        </w:rPr>
        <w:t xml:space="preserve">ского района  на основе основных направлений бюджетной политики и основных направлений налоговой политики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на 20</w:t>
      </w:r>
      <w:r w:rsidR="00B3534D">
        <w:rPr>
          <w:sz w:val="28"/>
          <w:szCs w:val="28"/>
        </w:rPr>
        <w:t>2</w:t>
      </w:r>
      <w:r w:rsidR="006C5F12">
        <w:rPr>
          <w:sz w:val="28"/>
          <w:szCs w:val="28"/>
        </w:rPr>
        <w:t>2</w:t>
      </w:r>
      <w:r w:rsidR="00B3534D" w:rsidRPr="00A24106">
        <w:rPr>
          <w:sz w:val="28"/>
          <w:szCs w:val="28"/>
        </w:rPr>
        <w:t xml:space="preserve"> – 202</w:t>
      </w:r>
      <w:r w:rsidR="006C5F12">
        <w:rPr>
          <w:sz w:val="28"/>
          <w:szCs w:val="28"/>
        </w:rPr>
        <w:t>4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534D3F" w:rsidRDefault="006B3F37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 xml:space="preserve"> Настоящее постановление подлежит официальному </w:t>
      </w:r>
      <w:r w:rsidR="00C059C8">
        <w:rPr>
          <w:sz w:val="28"/>
          <w:szCs w:val="28"/>
        </w:rPr>
        <w:t>обнародованию</w:t>
      </w:r>
      <w:r w:rsidR="00FE040F" w:rsidRPr="00BE2DDD">
        <w:rPr>
          <w:sz w:val="28"/>
          <w:szCs w:val="28"/>
        </w:rPr>
        <w:t>.</w:t>
      </w:r>
    </w:p>
    <w:p w:rsidR="00534D3F" w:rsidRDefault="008B590E" w:rsidP="006C5F1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="008A579E">
        <w:rPr>
          <w:sz w:val="28"/>
          <w:szCs w:val="28"/>
        </w:rPr>
        <w:t>обнародования.</w:t>
      </w:r>
    </w:p>
    <w:p w:rsidR="006B3F37" w:rsidRPr="00BE2DDD" w:rsidRDefault="0010115A" w:rsidP="006C5F12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</w:t>
      </w:r>
      <w:proofErr w:type="gramStart"/>
      <w:r w:rsidR="006B3F37" w:rsidRPr="00BE2DDD">
        <w:rPr>
          <w:sz w:val="28"/>
          <w:szCs w:val="28"/>
        </w:rPr>
        <w:t>Контроль за</w:t>
      </w:r>
      <w:proofErr w:type="gramEnd"/>
      <w:r w:rsidR="006B3F37" w:rsidRPr="00BE2DDD">
        <w:rPr>
          <w:sz w:val="28"/>
          <w:szCs w:val="28"/>
        </w:rPr>
        <w:t xml:space="preserve">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534D3F" w:rsidRDefault="00534D3F" w:rsidP="006C5F12">
      <w:pPr>
        <w:jc w:val="both"/>
        <w:rPr>
          <w:sz w:val="28"/>
          <w:szCs w:val="28"/>
        </w:rPr>
      </w:pPr>
    </w:p>
    <w:p w:rsidR="004469B7" w:rsidRPr="00BE2DDD" w:rsidRDefault="00B25735" w:rsidP="00D26E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7D44A7" w:rsidRPr="00BE2DD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D44A7"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700A16" w:rsidP="00D26E10">
      <w:pPr>
        <w:jc w:val="both"/>
      </w:pPr>
      <w:r>
        <w:rPr>
          <w:bCs/>
          <w:sz w:val="28"/>
          <w:szCs w:val="28"/>
        </w:rPr>
        <w:t>Первомай</w:t>
      </w:r>
      <w:r w:rsidR="00BA2373">
        <w:rPr>
          <w:bCs/>
          <w:sz w:val="28"/>
          <w:szCs w:val="28"/>
        </w:rPr>
        <w:t>с</w:t>
      </w:r>
      <w:r w:rsidR="00E869DA">
        <w:rPr>
          <w:bCs/>
          <w:sz w:val="28"/>
          <w:szCs w:val="28"/>
        </w:rPr>
        <w:t>кого</w:t>
      </w:r>
      <w:r w:rsidR="00B3534D">
        <w:rPr>
          <w:bCs/>
          <w:sz w:val="28"/>
          <w:szCs w:val="28"/>
        </w:rPr>
        <w:t xml:space="preserve"> сельского поселения </w:t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 w:rsidR="00B3534D"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</w:t>
      </w:r>
      <w:r w:rsidR="00DF4792">
        <w:rPr>
          <w:bCs/>
          <w:sz w:val="28"/>
          <w:szCs w:val="28"/>
        </w:rPr>
        <w:t xml:space="preserve">    </w:t>
      </w:r>
      <w:r w:rsidR="006B3F37" w:rsidRPr="00BE2DDD">
        <w:rPr>
          <w:bCs/>
          <w:sz w:val="28"/>
          <w:szCs w:val="28"/>
        </w:rPr>
        <w:t xml:space="preserve"> </w:t>
      </w:r>
      <w:r w:rsidR="00B25735">
        <w:rPr>
          <w:bCs/>
          <w:sz w:val="28"/>
          <w:szCs w:val="28"/>
        </w:rPr>
        <w:t>И.В. Молчан</w:t>
      </w:r>
    </w:p>
    <w:p w:rsidR="00B3534D" w:rsidRPr="009E7486" w:rsidRDefault="006C5F12" w:rsidP="007255CF">
      <w:r>
        <w:t>П</w:t>
      </w:r>
      <w:r w:rsidR="00B3534D" w:rsidRPr="009E7486">
        <w:t xml:space="preserve">остановление вносит  </w:t>
      </w:r>
    </w:p>
    <w:p w:rsidR="00534D3F" w:rsidRDefault="00B3534D" w:rsidP="007255CF">
      <w:r>
        <w:t>сектор экономики и финансов</w:t>
      </w:r>
      <w:r w:rsidR="00DC0824">
        <w:t xml:space="preserve"> </w:t>
      </w:r>
    </w:p>
    <w:p w:rsidR="00B3534D" w:rsidRPr="009E7486" w:rsidRDefault="00B3534D" w:rsidP="007255CF">
      <w:r>
        <w:t xml:space="preserve">Администрации </w:t>
      </w:r>
      <w:r w:rsidR="00700A16">
        <w:t>Первомай</w:t>
      </w:r>
      <w:r w:rsidR="00BA2373">
        <w:t>с</w:t>
      </w:r>
      <w:r w:rsidR="00E869DA">
        <w:t>кого</w:t>
      </w:r>
      <w:r>
        <w:t xml:space="preserve"> сельского поселения</w:t>
      </w:r>
    </w:p>
    <w:p w:rsidR="00C33618" w:rsidRPr="00BE2DDD" w:rsidRDefault="00C33618" w:rsidP="007255CF">
      <w:pPr>
        <w:rPr>
          <w:kern w:val="2"/>
          <w:sz w:val="28"/>
          <w:szCs w:val="28"/>
        </w:rPr>
        <w:sectPr w:rsidR="00C33618" w:rsidRPr="00BE2DDD" w:rsidSect="006C5F12">
          <w:footerReference w:type="default" r:id="rId8"/>
          <w:footerReference w:type="first" r:id="rId9"/>
          <w:pgSz w:w="11907" w:h="16840" w:code="9"/>
          <w:pgMar w:top="568" w:right="850" w:bottom="0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Приложение</w:t>
            </w:r>
          </w:p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</w:t>
            </w:r>
            <w:r w:rsidR="00700A16">
              <w:rPr>
                <w:sz w:val="28"/>
                <w:szCs w:val="28"/>
              </w:rPr>
              <w:t>Первомай</w:t>
            </w:r>
            <w:r w:rsidR="00BA2373">
              <w:rPr>
                <w:sz w:val="28"/>
                <w:szCs w:val="28"/>
              </w:rPr>
              <w:t>с</w:t>
            </w:r>
            <w:r w:rsidR="00E869DA">
              <w:rPr>
                <w:sz w:val="28"/>
                <w:szCs w:val="28"/>
              </w:rPr>
              <w:t>кого</w:t>
            </w:r>
            <w:r w:rsidR="00B3534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42686" w:rsidRPr="00BE2DDD" w:rsidRDefault="007255CF" w:rsidP="00725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42686" w:rsidRPr="00BE2DDD">
        <w:rPr>
          <w:sz w:val="28"/>
          <w:szCs w:val="28"/>
        </w:rPr>
        <w:t xml:space="preserve">от </w:t>
      </w:r>
      <w:r w:rsidR="000334F5">
        <w:rPr>
          <w:sz w:val="28"/>
          <w:szCs w:val="28"/>
        </w:rPr>
        <w:t>__</w:t>
      </w:r>
      <w:r w:rsidR="008B0891">
        <w:rPr>
          <w:sz w:val="28"/>
          <w:szCs w:val="28"/>
        </w:rPr>
        <w:t>.1</w:t>
      </w:r>
      <w:r w:rsidR="000C442B">
        <w:rPr>
          <w:sz w:val="28"/>
          <w:szCs w:val="28"/>
        </w:rPr>
        <w:t>1</w:t>
      </w:r>
      <w:r w:rsidR="008B0891">
        <w:rPr>
          <w:sz w:val="28"/>
          <w:szCs w:val="28"/>
        </w:rPr>
        <w:t>.2021</w:t>
      </w:r>
      <w:r w:rsidR="00A42686" w:rsidRPr="00BE2DDD">
        <w:rPr>
          <w:sz w:val="28"/>
          <w:szCs w:val="28"/>
        </w:rPr>
        <w:t xml:space="preserve"> № </w:t>
      </w:r>
    </w:p>
    <w:p w:rsidR="00534D3F" w:rsidRDefault="00534D3F" w:rsidP="007255CF">
      <w:pPr>
        <w:rPr>
          <w:sz w:val="28"/>
          <w:szCs w:val="28"/>
        </w:rPr>
      </w:pP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ОСНОВНЫЕ НАПРАВЛЕНИЯ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</w:t>
      </w:r>
    </w:p>
    <w:p w:rsidR="004469B7" w:rsidRPr="000F7D5C" w:rsidRDefault="00700A16" w:rsidP="000F7D5C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proofErr w:type="gramEnd"/>
      <w:r w:rsidR="00B3534D" w:rsidRPr="000F7D5C">
        <w:rPr>
          <w:sz w:val="28"/>
          <w:szCs w:val="28"/>
        </w:rPr>
        <w:t xml:space="preserve"> сельского поселения</w:t>
      </w:r>
      <w:r w:rsidR="00A11689" w:rsidRPr="000F7D5C">
        <w:rPr>
          <w:sz w:val="28"/>
          <w:szCs w:val="28"/>
        </w:rPr>
        <w:t xml:space="preserve"> </w:t>
      </w:r>
      <w:r w:rsidR="004469B7" w:rsidRPr="000F7D5C">
        <w:rPr>
          <w:sz w:val="28"/>
          <w:szCs w:val="28"/>
        </w:rPr>
        <w:t>на 202</w:t>
      </w:r>
      <w:r w:rsidR="006C5F12">
        <w:rPr>
          <w:sz w:val="28"/>
          <w:szCs w:val="28"/>
        </w:rPr>
        <w:t>2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–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202</w:t>
      </w:r>
      <w:r w:rsidR="006C5F12">
        <w:rPr>
          <w:sz w:val="28"/>
          <w:szCs w:val="28"/>
        </w:rPr>
        <w:t>4</w:t>
      </w:r>
      <w:r w:rsidR="004469B7" w:rsidRPr="000F7D5C">
        <w:rPr>
          <w:sz w:val="28"/>
          <w:szCs w:val="28"/>
        </w:rPr>
        <w:t xml:space="preserve"> годы</w:t>
      </w:r>
    </w:p>
    <w:p w:rsidR="004469B7" w:rsidRPr="000F7D5C" w:rsidRDefault="004469B7" w:rsidP="000F7D5C">
      <w:pPr>
        <w:spacing w:line="276" w:lineRule="auto"/>
        <w:rPr>
          <w:sz w:val="28"/>
          <w:szCs w:val="28"/>
        </w:rPr>
      </w:pPr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0F7D5C">
        <w:rPr>
          <w:spacing w:val="-2"/>
          <w:sz w:val="28"/>
          <w:szCs w:val="28"/>
        </w:rPr>
        <w:t xml:space="preserve">Российской Федерации от </w:t>
      </w:r>
      <w:r w:rsidR="006C5F12">
        <w:rPr>
          <w:spacing w:val="-2"/>
          <w:sz w:val="28"/>
          <w:szCs w:val="28"/>
        </w:rPr>
        <w:t>21.04.2021</w:t>
      </w:r>
      <w:r w:rsidRPr="000F7D5C">
        <w:rPr>
          <w:spacing w:val="-2"/>
          <w:sz w:val="28"/>
          <w:szCs w:val="28"/>
        </w:rPr>
        <w:t xml:space="preserve">, указов Президента Российской Федерации </w:t>
      </w:r>
      <w:r w:rsidRPr="000F7D5C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0F7D5C">
        <w:rPr>
          <w:sz w:val="28"/>
          <w:szCs w:val="28"/>
        </w:rPr>
        <w:t> </w:t>
      </w:r>
      <w:proofErr w:type="gramStart"/>
      <w:r w:rsidRPr="000F7D5C">
        <w:rPr>
          <w:sz w:val="28"/>
          <w:szCs w:val="28"/>
        </w:rPr>
        <w:t>20</w:t>
      </w:r>
      <w:r w:rsidR="006C5F12">
        <w:rPr>
          <w:sz w:val="28"/>
          <w:szCs w:val="28"/>
        </w:rPr>
        <w:t>20</w:t>
      </w:r>
      <w:r w:rsidRPr="000F7D5C">
        <w:rPr>
          <w:sz w:val="28"/>
          <w:szCs w:val="28"/>
        </w:rPr>
        <w:t> –202</w:t>
      </w:r>
      <w:r w:rsidR="006C5F12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 годах, </w:t>
      </w:r>
      <w:r w:rsidRPr="000F7D5C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0F7D5C">
        <w:rPr>
          <w:sz w:val="28"/>
          <w:szCs w:val="28"/>
        </w:rPr>
        <w:t xml:space="preserve"> Российской Федерации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год и на плановый период 202</w:t>
      </w:r>
      <w:r w:rsidR="006C5F12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 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годов,</w:t>
      </w:r>
      <w:r w:rsidRPr="000F7D5C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0F7D5C">
        <w:rPr>
          <w:sz w:val="28"/>
          <w:szCs w:val="28"/>
        </w:rPr>
        <w:t xml:space="preserve"> Ростовской области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- 202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</w:t>
      </w:r>
      <w:r w:rsidR="000C442B">
        <w:rPr>
          <w:sz w:val="28"/>
          <w:szCs w:val="28"/>
        </w:rPr>
        <w:t xml:space="preserve">, </w:t>
      </w:r>
      <w:r w:rsidR="000C442B" w:rsidRPr="000F7D5C">
        <w:rPr>
          <w:spacing w:val="-2"/>
          <w:sz w:val="28"/>
          <w:szCs w:val="28"/>
        </w:rPr>
        <w:t>основных направлений бюджетной и  налоговой политики</w:t>
      </w:r>
      <w:r w:rsidR="000C442B" w:rsidRPr="000F7D5C">
        <w:rPr>
          <w:sz w:val="28"/>
          <w:szCs w:val="28"/>
        </w:rPr>
        <w:t xml:space="preserve"> </w:t>
      </w:r>
      <w:r w:rsidR="000C442B">
        <w:rPr>
          <w:sz w:val="28"/>
          <w:szCs w:val="28"/>
        </w:rPr>
        <w:t>Кашарского района</w:t>
      </w:r>
      <w:r w:rsidR="000C442B" w:rsidRPr="000F7D5C">
        <w:rPr>
          <w:sz w:val="28"/>
          <w:szCs w:val="28"/>
        </w:rPr>
        <w:t xml:space="preserve"> на 202</w:t>
      </w:r>
      <w:r w:rsidR="000C442B">
        <w:rPr>
          <w:sz w:val="28"/>
          <w:szCs w:val="28"/>
        </w:rPr>
        <w:t>2</w:t>
      </w:r>
      <w:r w:rsidR="000C442B" w:rsidRPr="000F7D5C">
        <w:rPr>
          <w:sz w:val="28"/>
          <w:szCs w:val="28"/>
        </w:rPr>
        <w:t xml:space="preserve"> - 202</w:t>
      </w:r>
      <w:r w:rsidR="000C442B">
        <w:rPr>
          <w:sz w:val="28"/>
          <w:szCs w:val="28"/>
        </w:rPr>
        <w:t>4</w:t>
      </w:r>
      <w:r w:rsidR="000C442B" w:rsidRPr="000F7D5C">
        <w:rPr>
          <w:sz w:val="28"/>
          <w:szCs w:val="28"/>
        </w:rPr>
        <w:t xml:space="preserve"> годов</w:t>
      </w:r>
      <w:r w:rsidRPr="000F7D5C">
        <w:rPr>
          <w:sz w:val="28"/>
          <w:szCs w:val="28"/>
        </w:rPr>
        <w:t>.</w:t>
      </w:r>
      <w:proofErr w:type="gramEnd"/>
    </w:p>
    <w:p w:rsidR="009070D0" w:rsidRPr="000F7D5C" w:rsidRDefault="00534D3F" w:rsidP="00DF4792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7255CF" w:rsidRPr="000F7D5C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Pr="000F7D5C">
        <w:rPr>
          <w:sz w:val="28"/>
          <w:szCs w:val="28"/>
        </w:rPr>
        <w:t>ского района на 202</w:t>
      </w:r>
      <w:r w:rsidR="00AA14A3">
        <w:rPr>
          <w:sz w:val="28"/>
          <w:szCs w:val="28"/>
        </w:rPr>
        <w:t>2</w:t>
      </w:r>
      <w:r w:rsidRPr="000F7D5C">
        <w:rPr>
          <w:sz w:val="28"/>
          <w:szCs w:val="28"/>
        </w:rPr>
        <w:t>год и на плановый период 202</w:t>
      </w:r>
      <w:r w:rsidR="00AA14A3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 202</w:t>
      </w:r>
      <w:r w:rsidR="00AA14A3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годов.</w:t>
      </w:r>
    </w:p>
    <w:p w:rsidR="007255CF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1. </w:t>
      </w:r>
      <w:r w:rsidR="007255CF" w:rsidRPr="000F7D5C">
        <w:rPr>
          <w:sz w:val="28"/>
          <w:szCs w:val="28"/>
        </w:rPr>
        <w:t>Основные итоги реализации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 в 20</w:t>
      </w:r>
      <w:r w:rsidR="00AA14A3">
        <w:rPr>
          <w:sz w:val="28"/>
          <w:szCs w:val="28"/>
        </w:rPr>
        <w:t>20</w:t>
      </w:r>
      <w:r w:rsidRPr="000F7D5C">
        <w:rPr>
          <w:sz w:val="28"/>
          <w:szCs w:val="28"/>
        </w:rPr>
        <w:t xml:space="preserve"> – 202</w:t>
      </w:r>
      <w:r w:rsidR="00AA14A3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 годах</w:t>
      </w:r>
    </w:p>
    <w:p w:rsidR="00AA202F" w:rsidRDefault="00AA202F" w:rsidP="00AA202F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AA202F" w:rsidRPr="00C84101" w:rsidRDefault="00AA202F" w:rsidP="00AA202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84101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осуществляемых за счет средств из федерального и областного бюджетов и направленных на ликвидацию </w:t>
      </w:r>
      <w:proofErr w:type="spellStart"/>
      <w:r w:rsidRPr="00C84101">
        <w:rPr>
          <w:bCs/>
          <w:sz w:val="28"/>
          <w:szCs w:val="28"/>
        </w:rPr>
        <w:t>коронавирусной</w:t>
      </w:r>
      <w:proofErr w:type="spellEnd"/>
      <w:r w:rsidRPr="00C84101">
        <w:rPr>
          <w:bCs/>
          <w:sz w:val="28"/>
          <w:szCs w:val="28"/>
        </w:rPr>
        <w:t xml:space="preserve"> инфекции, оказанием мер социальной поддержки гражданам. </w:t>
      </w:r>
      <w:proofErr w:type="gramEnd"/>
    </w:p>
    <w:p w:rsidR="00D321C6" w:rsidRPr="00C84101" w:rsidRDefault="00D321C6" w:rsidP="00D321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84101">
        <w:rPr>
          <w:bCs/>
          <w:sz w:val="28"/>
          <w:szCs w:val="28"/>
        </w:rPr>
        <w:t>Учитывая особенности исполнения бюджета</w:t>
      </w:r>
      <w:r>
        <w:rPr>
          <w:bCs/>
          <w:sz w:val="28"/>
          <w:szCs w:val="28"/>
        </w:rPr>
        <w:t xml:space="preserve"> </w:t>
      </w:r>
      <w:r w:rsidR="00700A16">
        <w:rPr>
          <w:bCs/>
          <w:sz w:val="28"/>
          <w:szCs w:val="28"/>
        </w:rPr>
        <w:t>Первомай</w:t>
      </w:r>
      <w:r>
        <w:rPr>
          <w:bCs/>
          <w:sz w:val="28"/>
          <w:szCs w:val="28"/>
        </w:rPr>
        <w:t>ского сельского поселения</w:t>
      </w:r>
      <w:r w:rsidRPr="00C84101">
        <w:rPr>
          <w:bCs/>
          <w:sz w:val="28"/>
          <w:szCs w:val="28"/>
        </w:rPr>
        <w:t xml:space="preserve"> </w:t>
      </w:r>
      <w:r w:rsidR="00673E7F">
        <w:rPr>
          <w:bCs/>
          <w:sz w:val="28"/>
          <w:szCs w:val="28"/>
        </w:rPr>
        <w:t>Кашар</w:t>
      </w:r>
      <w:r w:rsidRPr="00C84101">
        <w:rPr>
          <w:bCs/>
          <w:sz w:val="28"/>
          <w:szCs w:val="28"/>
        </w:rPr>
        <w:t xml:space="preserve">ского района в 2020 году, в целом сложилась </w:t>
      </w:r>
      <w:r>
        <w:rPr>
          <w:bCs/>
          <w:sz w:val="28"/>
          <w:szCs w:val="28"/>
        </w:rPr>
        <w:t>п</w:t>
      </w:r>
      <w:r w:rsidRPr="00C84101">
        <w:rPr>
          <w:bCs/>
          <w:sz w:val="28"/>
          <w:szCs w:val="28"/>
        </w:rPr>
        <w:t xml:space="preserve">оложительная динамика показателей. </w:t>
      </w:r>
      <w:r w:rsidRPr="00C84101">
        <w:rPr>
          <w:sz w:val="28"/>
          <w:szCs w:val="28"/>
        </w:rPr>
        <w:t xml:space="preserve">По сравнению с 2019 годом рост по доходам составил </w:t>
      </w:r>
      <w:r w:rsidR="000C442B">
        <w:rPr>
          <w:sz w:val="28"/>
          <w:szCs w:val="28"/>
        </w:rPr>
        <w:t>9,0</w:t>
      </w:r>
      <w:r w:rsidRPr="00C84101">
        <w:rPr>
          <w:sz w:val="28"/>
          <w:szCs w:val="28"/>
        </w:rPr>
        <w:t xml:space="preserve"> процентов, или </w:t>
      </w:r>
      <w:r>
        <w:rPr>
          <w:sz w:val="28"/>
          <w:szCs w:val="28"/>
        </w:rPr>
        <w:t>1</w:t>
      </w:r>
      <w:r w:rsidR="000C442B">
        <w:rPr>
          <w:sz w:val="28"/>
          <w:szCs w:val="28"/>
        </w:rPr>
        <w:t xml:space="preserve"> 079</w:t>
      </w:r>
      <w:r>
        <w:rPr>
          <w:sz w:val="28"/>
          <w:szCs w:val="28"/>
        </w:rPr>
        <w:t>,</w:t>
      </w:r>
      <w:r w:rsidR="000C442B">
        <w:rPr>
          <w:sz w:val="28"/>
          <w:szCs w:val="28"/>
        </w:rPr>
        <w:t>6</w:t>
      </w:r>
      <w:r w:rsidRPr="00C84101">
        <w:rPr>
          <w:sz w:val="28"/>
          <w:szCs w:val="28"/>
        </w:rPr>
        <w:t xml:space="preserve"> 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 xml:space="preserve">ублей, по расходам – </w:t>
      </w:r>
      <w:r w:rsidR="000C442B">
        <w:rPr>
          <w:sz w:val="28"/>
          <w:szCs w:val="28"/>
        </w:rPr>
        <w:t>9,1</w:t>
      </w:r>
      <w:r w:rsidRPr="00C84101">
        <w:rPr>
          <w:sz w:val="28"/>
          <w:szCs w:val="28"/>
        </w:rPr>
        <w:t xml:space="preserve"> процента, или </w:t>
      </w:r>
      <w:r w:rsidR="000C442B">
        <w:rPr>
          <w:sz w:val="28"/>
          <w:szCs w:val="28"/>
        </w:rPr>
        <w:t>1 079,6</w:t>
      </w:r>
      <w:r w:rsidRPr="00C84101">
        <w:rPr>
          <w:sz w:val="28"/>
          <w:szCs w:val="28"/>
        </w:rPr>
        <w:t xml:space="preserve"> тыс. рублей. Превышение </w:t>
      </w:r>
      <w:r>
        <w:rPr>
          <w:sz w:val="28"/>
          <w:szCs w:val="28"/>
        </w:rPr>
        <w:t>до</w:t>
      </w:r>
      <w:r w:rsidRPr="00C84101">
        <w:rPr>
          <w:sz w:val="28"/>
          <w:szCs w:val="28"/>
        </w:rPr>
        <w:t>ходов над </w:t>
      </w:r>
      <w:r>
        <w:rPr>
          <w:sz w:val="28"/>
          <w:szCs w:val="28"/>
        </w:rPr>
        <w:t>рас</w:t>
      </w:r>
      <w:r w:rsidRPr="00C84101">
        <w:rPr>
          <w:sz w:val="28"/>
          <w:szCs w:val="28"/>
        </w:rPr>
        <w:t xml:space="preserve">ходами бюджета </w:t>
      </w:r>
      <w:r w:rsidR="00700A16">
        <w:rPr>
          <w:bCs/>
          <w:sz w:val="28"/>
          <w:szCs w:val="28"/>
        </w:rPr>
        <w:t>Первомай</w:t>
      </w:r>
      <w:r>
        <w:rPr>
          <w:bCs/>
          <w:sz w:val="28"/>
          <w:szCs w:val="28"/>
        </w:rPr>
        <w:t>ского сельского поселения</w:t>
      </w:r>
      <w:r w:rsidRPr="00C84101">
        <w:rPr>
          <w:bCs/>
          <w:sz w:val="28"/>
          <w:szCs w:val="28"/>
        </w:rPr>
        <w:t xml:space="preserve"> </w:t>
      </w:r>
      <w:r w:rsidR="00673E7F">
        <w:rPr>
          <w:bCs/>
          <w:sz w:val="28"/>
          <w:szCs w:val="28"/>
        </w:rPr>
        <w:t>Кашар</w:t>
      </w:r>
      <w:r w:rsidRPr="00C84101">
        <w:rPr>
          <w:bCs/>
          <w:sz w:val="28"/>
          <w:szCs w:val="28"/>
        </w:rPr>
        <w:t xml:space="preserve">ского района </w:t>
      </w:r>
      <w:r w:rsidRPr="00C84101">
        <w:rPr>
          <w:sz w:val="28"/>
          <w:szCs w:val="28"/>
        </w:rPr>
        <w:t xml:space="preserve">составило </w:t>
      </w:r>
      <w:r w:rsidR="005C038B">
        <w:rPr>
          <w:sz w:val="28"/>
          <w:szCs w:val="28"/>
        </w:rPr>
        <w:t>130,5</w:t>
      </w:r>
      <w:r w:rsidRPr="00C84101">
        <w:rPr>
          <w:sz w:val="28"/>
          <w:szCs w:val="28"/>
        </w:rPr>
        <w:t xml:space="preserve"> 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 xml:space="preserve">ублей. Источником покрытия бюджетного дефицита являлись остатки по учету средств  бюджета на </w:t>
      </w:r>
      <w:r w:rsidRPr="00C84101">
        <w:rPr>
          <w:sz w:val="28"/>
          <w:szCs w:val="28"/>
        </w:rPr>
        <w:lastRenderedPageBreak/>
        <w:t>01.01.2021.</w:t>
      </w:r>
    </w:p>
    <w:p w:rsidR="000B27A7" w:rsidRPr="000B27A7" w:rsidRDefault="000B27A7" w:rsidP="000B27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t xml:space="preserve">Собственные доходы бюджета </w:t>
      </w:r>
      <w:r w:rsidR="00700A16">
        <w:rPr>
          <w:bCs/>
          <w:sz w:val="28"/>
          <w:szCs w:val="28"/>
        </w:rPr>
        <w:t>Первомай</w:t>
      </w:r>
      <w:r w:rsidRPr="000B27A7">
        <w:rPr>
          <w:bCs/>
          <w:sz w:val="28"/>
          <w:szCs w:val="28"/>
        </w:rPr>
        <w:t xml:space="preserve">ского сельского поселения </w:t>
      </w:r>
      <w:r w:rsidR="00673E7F">
        <w:rPr>
          <w:bCs/>
          <w:sz w:val="28"/>
          <w:szCs w:val="28"/>
        </w:rPr>
        <w:t>Кашар</w:t>
      </w:r>
      <w:r w:rsidRPr="000B27A7">
        <w:rPr>
          <w:bCs/>
          <w:sz w:val="28"/>
          <w:szCs w:val="28"/>
        </w:rPr>
        <w:t xml:space="preserve">ского района </w:t>
      </w:r>
      <w:r w:rsidRPr="000B27A7">
        <w:rPr>
          <w:sz w:val="28"/>
          <w:szCs w:val="28"/>
        </w:rPr>
        <w:t xml:space="preserve">за 2020 год исполнены с увеличением от 2019 года на </w:t>
      </w:r>
      <w:r w:rsidR="005C038B">
        <w:rPr>
          <w:sz w:val="28"/>
          <w:szCs w:val="28"/>
        </w:rPr>
        <w:t>8,4</w:t>
      </w:r>
      <w:r w:rsidRPr="000B27A7">
        <w:rPr>
          <w:sz w:val="28"/>
          <w:szCs w:val="28"/>
        </w:rPr>
        <w:t xml:space="preserve"> процентов.</w:t>
      </w:r>
    </w:p>
    <w:p w:rsidR="000B27A7" w:rsidRPr="000B27A7" w:rsidRDefault="000B27A7" w:rsidP="000B27A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t xml:space="preserve"> В сфере бюджетных расходов приоритетным направлением являлось обеспечение расходов на социальную сферу. Расходы бюджета </w:t>
      </w:r>
      <w:r w:rsidR="00700A16">
        <w:rPr>
          <w:bCs/>
          <w:sz w:val="28"/>
          <w:szCs w:val="28"/>
        </w:rPr>
        <w:t>Первомай</w:t>
      </w:r>
      <w:r w:rsidR="0020652B" w:rsidRPr="00985445">
        <w:rPr>
          <w:bCs/>
          <w:sz w:val="28"/>
          <w:szCs w:val="28"/>
        </w:rPr>
        <w:t xml:space="preserve">ского сельского поселения </w:t>
      </w:r>
      <w:r w:rsidR="00673E7F">
        <w:rPr>
          <w:bCs/>
          <w:sz w:val="28"/>
          <w:szCs w:val="28"/>
        </w:rPr>
        <w:t>Кашар</w:t>
      </w:r>
      <w:r w:rsidRPr="000B27A7">
        <w:rPr>
          <w:bCs/>
          <w:sz w:val="28"/>
          <w:szCs w:val="28"/>
        </w:rPr>
        <w:t>ского района</w:t>
      </w:r>
      <w:r w:rsidRPr="000B27A7">
        <w:rPr>
          <w:sz w:val="28"/>
          <w:szCs w:val="28"/>
        </w:rPr>
        <w:t xml:space="preserve"> на отрасли образования, культуры, социальную политику составили </w:t>
      </w:r>
      <w:r w:rsidR="005C038B">
        <w:rPr>
          <w:sz w:val="28"/>
          <w:szCs w:val="28"/>
        </w:rPr>
        <w:t>31,3</w:t>
      </w:r>
      <w:r w:rsidRPr="000B27A7">
        <w:rPr>
          <w:sz w:val="28"/>
          <w:szCs w:val="28"/>
        </w:rPr>
        <w:t xml:space="preserve"> процентов расходов или </w:t>
      </w:r>
      <w:r w:rsidR="005C038B">
        <w:rPr>
          <w:sz w:val="28"/>
          <w:szCs w:val="28"/>
        </w:rPr>
        <w:t>4 51,6</w:t>
      </w:r>
      <w:r w:rsidR="0020652B" w:rsidRPr="00985445">
        <w:rPr>
          <w:sz w:val="28"/>
          <w:szCs w:val="28"/>
        </w:rPr>
        <w:t xml:space="preserve"> </w:t>
      </w:r>
      <w:r w:rsidRPr="000B27A7">
        <w:rPr>
          <w:sz w:val="28"/>
          <w:szCs w:val="28"/>
        </w:rPr>
        <w:t>тыс</w:t>
      </w:r>
      <w:proofErr w:type="gramStart"/>
      <w:r w:rsidRPr="000B27A7">
        <w:rPr>
          <w:sz w:val="28"/>
          <w:szCs w:val="28"/>
        </w:rPr>
        <w:t>.р</w:t>
      </w:r>
      <w:proofErr w:type="gramEnd"/>
      <w:r w:rsidRPr="000B27A7">
        <w:rPr>
          <w:sz w:val="28"/>
          <w:szCs w:val="28"/>
        </w:rPr>
        <w:t xml:space="preserve">ублей. </w:t>
      </w:r>
    </w:p>
    <w:p w:rsidR="00985445" w:rsidRPr="00985445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  <w:r w:rsidRPr="000B27A7">
        <w:rPr>
          <w:sz w:val="28"/>
          <w:szCs w:val="28"/>
          <w:lang w:eastAsia="en-US"/>
        </w:rPr>
        <w:t xml:space="preserve">         Просроченная задолженность по обязательствам за счет средств бюджета</w:t>
      </w:r>
      <w:r w:rsidRPr="000B27A7">
        <w:rPr>
          <w:bCs/>
          <w:sz w:val="28"/>
          <w:szCs w:val="28"/>
          <w:lang w:eastAsia="en-US"/>
        </w:rPr>
        <w:t xml:space="preserve"> </w:t>
      </w:r>
      <w:r w:rsidR="00700A16">
        <w:rPr>
          <w:bCs/>
          <w:sz w:val="28"/>
          <w:szCs w:val="28"/>
        </w:rPr>
        <w:t>Первомай</w:t>
      </w:r>
      <w:r w:rsidR="00985445" w:rsidRPr="00985445">
        <w:rPr>
          <w:bCs/>
          <w:sz w:val="28"/>
          <w:szCs w:val="28"/>
        </w:rPr>
        <w:t xml:space="preserve">ского сельского поселения </w:t>
      </w:r>
      <w:r w:rsidR="00673E7F">
        <w:rPr>
          <w:bCs/>
          <w:sz w:val="28"/>
          <w:szCs w:val="28"/>
          <w:lang w:eastAsia="en-US"/>
        </w:rPr>
        <w:t>Кашар</w:t>
      </w:r>
      <w:r w:rsidRPr="000B27A7">
        <w:rPr>
          <w:bCs/>
          <w:sz w:val="28"/>
          <w:szCs w:val="28"/>
          <w:lang w:eastAsia="en-US"/>
        </w:rPr>
        <w:t>ского района</w:t>
      </w:r>
      <w:r w:rsidRPr="000B27A7">
        <w:rPr>
          <w:sz w:val="28"/>
          <w:szCs w:val="28"/>
          <w:lang w:eastAsia="en-US"/>
        </w:rPr>
        <w:t xml:space="preserve"> </w:t>
      </w:r>
      <w:r w:rsidR="00985445" w:rsidRPr="00985445">
        <w:rPr>
          <w:sz w:val="28"/>
          <w:szCs w:val="28"/>
          <w:lang w:eastAsia="en-US"/>
        </w:rPr>
        <w:t>о</w:t>
      </w:r>
      <w:r w:rsidRPr="000B27A7">
        <w:rPr>
          <w:sz w:val="28"/>
          <w:szCs w:val="28"/>
          <w:lang w:eastAsia="en-US"/>
        </w:rPr>
        <w:t xml:space="preserve">тсутствует.  </w:t>
      </w:r>
    </w:p>
    <w:p w:rsidR="00985445" w:rsidRPr="000F7D5C" w:rsidRDefault="00985445" w:rsidP="00985445">
      <w:pPr>
        <w:pStyle w:val="ConsPlusNormal"/>
        <w:spacing w:line="276" w:lineRule="auto"/>
        <w:jc w:val="both"/>
      </w:pPr>
      <w:r>
        <w:rPr>
          <w:lang w:eastAsia="en-US"/>
        </w:rPr>
        <w:t xml:space="preserve">       </w:t>
      </w:r>
      <w:r w:rsidR="000B27A7" w:rsidRPr="000B27A7">
        <w:rPr>
          <w:lang w:eastAsia="ar-SA"/>
        </w:rPr>
        <w:t xml:space="preserve"> </w:t>
      </w:r>
      <w:proofErr w:type="gramStart"/>
      <w:r w:rsidRPr="000F7D5C">
        <w:t xml:space="preserve">Бюджетная политика в сфере бюджетных расходов была направлена на решение социальных и экономических задач </w:t>
      </w:r>
      <w:r w:rsidR="00700A16">
        <w:t>Первомай</w:t>
      </w:r>
      <w:r>
        <w:t>ского</w:t>
      </w:r>
      <w:r w:rsidRPr="000F7D5C">
        <w:t xml:space="preserve"> сельского поселения.</w:t>
      </w:r>
      <w:proofErr w:type="gramEnd"/>
    </w:p>
    <w:p w:rsidR="000B27A7" w:rsidRPr="000B27A7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</w:p>
    <w:p w:rsidR="00E916A4" w:rsidRDefault="00E916A4" w:rsidP="00E916A4">
      <w:pPr>
        <w:spacing w:line="276" w:lineRule="auto"/>
        <w:ind w:firstLine="709"/>
        <w:jc w:val="both"/>
        <w:rPr>
          <w:sz w:val="28"/>
          <w:szCs w:val="28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2. Основные цели и задачи бюджетной и налоговой политики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на 2022 год и на плановый период 2023 и 2024 годов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  <w:lang w:eastAsia="en-US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E916A4">
        <w:rPr>
          <w:sz w:val="28"/>
          <w:szCs w:val="28"/>
          <w:lang w:eastAsia="en-US"/>
        </w:rPr>
        <w:t>у</w:t>
      </w:r>
      <w:hyperlink r:id="rId10" w:history="1">
        <w:r w:rsidRPr="00E916A4">
          <w:rPr>
            <w:sz w:val="28"/>
            <w:szCs w:val="28"/>
            <w:lang w:eastAsia="en-US"/>
          </w:rPr>
          <w:t>казами</w:t>
        </w:r>
        <w:proofErr w:type="gramEnd"/>
      </w:hyperlink>
      <w:r w:rsidRPr="00E916A4">
        <w:rPr>
          <w:sz w:val="28"/>
          <w:szCs w:val="28"/>
          <w:lang w:eastAsia="en-US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E916A4" w:rsidRPr="00E916A4" w:rsidRDefault="00E916A4" w:rsidP="00E916A4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этих целях необходимо обеспечить качественное планирование бюджета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 xml:space="preserve">ского сельского поселения </w:t>
      </w:r>
      <w:r w:rsidR="00673E7F">
        <w:rPr>
          <w:sz w:val="28"/>
          <w:szCs w:val="28"/>
          <w:lang w:eastAsia="en-US"/>
        </w:rPr>
        <w:t>Кашар</w:t>
      </w:r>
      <w:r w:rsidRPr="00E916A4">
        <w:rPr>
          <w:sz w:val="28"/>
          <w:szCs w:val="28"/>
          <w:lang w:eastAsia="en-US"/>
        </w:rPr>
        <w:t>ского района  и эффективное его исполнение.</w:t>
      </w:r>
    </w:p>
    <w:p w:rsidR="00E916A4" w:rsidRDefault="00E916A4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lastRenderedPageBreak/>
        <w:t xml:space="preserve">2.1. </w:t>
      </w:r>
      <w:proofErr w:type="gramStart"/>
      <w:r w:rsidRPr="00CD220F">
        <w:rPr>
          <w:sz w:val="28"/>
          <w:szCs w:val="28"/>
          <w:lang w:eastAsia="en-US"/>
        </w:rPr>
        <w:t xml:space="preserve">Налоговая политика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                                                             на 2022 год и на плановый период 2023 и 2024 годов</w:t>
      </w:r>
      <w:proofErr w:type="gramEnd"/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 </w:t>
      </w:r>
      <w:proofErr w:type="gramStart"/>
      <w:r w:rsidRPr="00CD220F">
        <w:rPr>
          <w:sz w:val="28"/>
          <w:szCs w:val="28"/>
          <w:lang w:eastAsia="en-US"/>
        </w:rPr>
        <w:t xml:space="preserve">Налоговая политика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на 2022 год и на плановый период 2023 и 2024 годов ориентирована на развитие доходного потенциала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на основе экономического роста. </w:t>
      </w:r>
      <w:proofErr w:type="gramEnd"/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>Д</w:t>
      </w:r>
      <w:r w:rsidRPr="00CD220F">
        <w:rPr>
          <w:sz w:val="28"/>
          <w:szCs w:val="28"/>
          <w:lang w:eastAsia="en-US"/>
        </w:rPr>
        <w:t xml:space="preserve">еятельность органов </w:t>
      </w:r>
      <w:r>
        <w:rPr>
          <w:sz w:val="28"/>
          <w:szCs w:val="28"/>
          <w:lang w:eastAsia="en-US"/>
        </w:rPr>
        <w:t xml:space="preserve">Администрации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направлена на обеспечение полноты уплаты налогов, сокращение задолженности, эффективное использование имущества и земельных ресурсов. </w:t>
      </w:r>
      <w:proofErr w:type="gramEnd"/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D70E7A" w:rsidRPr="00D70E7A" w:rsidRDefault="00D70E7A" w:rsidP="00D70E7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200"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2.2. Муниципальные проекты, направленные на реализацию региональных проектов по достижению целей национальных проектов.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Реализация муниципальных программ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D70E7A">
        <w:rPr>
          <w:sz w:val="28"/>
          <w:szCs w:val="28"/>
          <w:lang w:eastAsia="en-US"/>
        </w:rPr>
        <w:t xml:space="preserve"> потребует постоянного мониторинга за прозрачностью и эффективностью расходования выделяемых на их реализацию средств. 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Достижение целей муниципальных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В предстоящем периоде продолжится работа по повышению качества и эффективности реализации муниципальных программ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D70E7A">
        <w:rPr>
          <w:sz w:val="28"/>
          <w:szCs w:val="28"/>
          <w:lang w:eastAsia="en-US"/>
        </w:rPr>
        <w:t xml:space="preserve"> как основного инструмента стратегического и бюджетного планирования. Дальнейшее развитие методологии формирования и реализации муниципальных программ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D70E7A">
        <w:rPr>
          <w:sz w:val="28"/>
          <w:szCs w:val="28"/>
          <w:lang w:eastAsia="en-US"/>
        </w:rPr>
        <w:t xml:space="preserve"> предполагает расширение практики внедрения принципов проектного управления.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after="20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2.3. Основные направления бюджетной политики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в области социальной сферы</w:t>
      </w:r>
    </w:p>
    <w:p w:rsidR="00201450" w:rsidRDefault="00201450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66398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числе основных целей, предусмотренных </w:t>
      </w:r>
      <w:proofErr w:type="gramStart"/>
      <w:r w:rsidR="005C038B">
        <w:rPr>
          <w:sz w:val="28"/>
          <w:szCs w:val="28"/>
          <w:lang w:eastAsia="en-US"/>
        </w:rPr>
        <w:t>У</w:t>
      </w:r>
      <w:hyperlink r:id="rId11" w:history="1">
        <w:r w:rsidRPr="00D70E7A">
          <w:rPr>
            <w:sz w:val="28"/>
            <w:szCs w:val="28"/>
            <w:lang w:eastAsia="en-US"/>
          </w:rPr>
          <w:t>казами</w:t>
        </w:r>
        <w:proofErr w:type="gramEnd"/>
      </w:hyperlink>
      <w:r w:rsidRPr="00D70E7A">
        <w:rPr>
          <w:sz w:val="28"/>
          <w:szCs w:val="28"/>
          <w:lang w:eastAsia="en-US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Особое внимание направлено на социальное благополучие граждан, снижение уровня бедности.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</w:t>
      </w:r>
      <w:proofErr w:type="gramStart"/>
      <w:r w:rsidRPr="00D70E7A">
        <w:rPr>
          <w:sz w:val="28"/>
          <w:szCs w:val="28"/>
          <w:lang w:eastAsia="en-US"/>
        </w:rPr>
        <w:t xml:space="preserve">В целях повышения уровня доходов граждан планируется уточнение расходов на оплату труда в связи с необходимостью сохранения соотношения </w:t>
      </w:r>
      <w:r w:rsidRPr="00D70E7A">
        <w:rPr>
          <w:sz w:val="28"/>
          <w:szCs w:val="28"/>
          <w:lang w:eastAsia="en-US"/>
        </w:rPr>
        <w:lastRenderedPageBreak/>
        <w:t>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</w:t>
      </w:r>
      <w:r w:rsidR="00201450">
        <w:rPr>
          <w:sz w:val="28"/>
          <w:szCs w:val="28"/>
          <w:lang w:eastAsia="en-US"/>
        </w:rPr>
        <w:t>итики»</w:t>
      </w:r>
      <w:r w:rsidRPr="00D70E7A">
        <w:rPr>
          <w:sz w:val="28"/>
          <w:szCs w:val="28"/>
          <w:lang w:eastAsia="en-US"/>
        </w:rPr>
        <w:t xml:space="preserve">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</w:t>
      </w:r>
      <w:proofErr w:type="gramEnd"/>
      <w:r w:rsidRPr="00D70E7A">
        <w:rPr>
          <w:sz w:val="28"/>
          <w:szCs w:val="28"/>
          <w:lang w:eastAsia="en-US"/>
        </w:rPr>
        <w:t>)» по Ростовской области.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соответствии с планируемым внесением изменений в </w:t>
      </w:r>
      <w:hyperlink r:id="rId12" w:history="1">
        <w:r w:rsidRPr="00D70E7A">
          <w:rPr>
            <w:sz w:val="28"/>
            <w:szCs w:val="28"/>
            <w:lang w:eastAsia="en-US"/>
          </w:rPr>
          <w:t>статью 1</w:t>
        </w:r>
      </w:hyperlink>
      <w:r w:rsidRPr="00D70E7A">
        <w:rPr>
          <w:sz w:val="28"/>
          <w:szCs w:val="28"/>
          <w:lang w:eastAsia="en-US"/>
        </w:rPr>
        <w:t xml:space="preserve"> Федерального закона от 19.06.2000 № 82-ФЗ «О минимальном </w:t>
      </w:r>
      <w:proofErr w:type="gramStart"/>
      <w:r w:rsidRPr="00D70E7A">
        <w:rPr>
          <w:sz w:val="28"/>
          <w:szCs w:val="28"/>
          <w:lang w:eastAsia="en-US"/>
        </w:rPr>
        <w:t>размере оплаты труда</w:t>
      </w:r>
      <w:proofErr w:type="gramEnd"/>
      <w:r w:rsidRPr="00D70E7A">
        <w:rPr>
          <w:sz w:val="28"/>
          <w:szCs w:val="28"/>
          <w:lang w:eastAsia="en-US"/>
        </w:rPr>
        <w:t>» будет предусмотрено повышение расходов на заработную плату низкооплачиваемых работников.</w:t>
      </w:r>
    </w:p>
    <w:p w:rsidR="00CD220F" w:rsidRDefault="00CD220F" w:rsidP="00A3629A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7DC2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3. Повышение эффективности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 xml:space="preserve"> и </w:t>
      </w:r>
      <w:proofErr w:type="spellStart"/>
      <w:r w:rsidRPr="000F7D5C">
        <w:rPr>
          <w:sz w:val="28"/>
          <w:szCs w:val="28"/>
        </w:rPr>
        <w:t>приоритизация</w:t>
      </w:r>
      <w:proofErr w:type="spellEnd"/>
      <w:r w:rsidRPr="000F7D5C">
        <w:rPr>
          <w:sz w:val="28"/>
          <w:szCs w:val="28"/>
        </w:rPr>
        <w:t xml:space="preserve"> бюджетных расходов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="008400F0" w:rsidRPr="000F7D5C">
        <w:rPr>
          <w:sz w:val="28"/>
          <w:szCs w:val="28"/>
        </w:rPr>
        <w:t>приоритизации</w:t>
      </w:r>
      <w:proofErr w:type="spellEnd"/>
      <w:r w:rsidRPr="000F7D5C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CD7DC2" w:rsidRPr="00CD7DC2" w:rsidRDefault="00CD7DC2" w:rsidP="00CD7DC2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7DC2">
        <w:rPr>
          <w:sz w:val="28"/>
          <w:szCs w:val="28"/>
          <w:lang w:eastAsia="en-US"/>
        </w:rPr>
        <w:t xml:space="preserve">        Главным приоритетом при планировании и исполнении расходов бюджета</w:t>
      </w:r>
      <w:r>
        <w:rPr>
          <w:sz w:val="28"/>
          <w:szCs w:val="28"/>
          <w:lang w:eastAsia="en-US"/>
        </w:rPr>
        <w:t xml:space="preserve">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7DC2">
        <w:rPr>
          <w:sz w:val="28"/>
          <w:szCs w:val="28"/>
          <w:lang w:eastAsia="en-US"/>
        </w:rPr>
        <w:t xml:space="preserve"> </w:t>
      </w:r>
      <w:r w:rsidR="00673E7F">
        <w:rPr>
          <w:sz w:val="28"/>
          <w:szCs w:val="28"/>
          <w:lang w:eastAsia="en-US"/>
        </w:rPr>
        <w:t>Кашар</w:t>
      </w:r>
      <w:r w:rsidRPr="00CD7DC2">
        <w:rPr>
          <w:sz w:val="28"/>
          <w:szCs w:val="28"/>
          <w:lang w:eastAsia="en-US"/>
        </w:rPr>
        <w:t>ского района является обеспечение всех законодательно установленных обязательств перед гражданами в полном объеме.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Pr="000F7D5C">
        <w:rPr>
          <w:sz w:val="28"/>
          <w:szCs w:val="28"/>
        </w:rPr>
        <w:t>ского района и мобилизации ресурсов продолжится применение следующих основных подходов: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формирование расходных обязательств с учетом переформатирования структуры расходов бюджета </w:t>
      </w:r>
      <w:r w:rsidR="00700A16">
        <w:t>Первомай</w:t>
      </w:r>
      <w:r w:rsidR="00BA2373">
        <w:t>с</w:t>
      </w:r>
      <w:r w:rsidR="00E869DA">
        <w:t>кого</w:t>
      </w:r>
      <w:r w:rsidRPr="000F7D5C">
        <w:t xml:space="preserve"> сельского поселения </w:t>
      </w:r>
      <w:r w:rsidR="00673E7F">
        <w:t>Кашар</w:t>
      </w:r>
      <w:r w:rsidRPr="000F7D5C">
        <w:t>ского района исходя из установленных приоритетов;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разработка бюджета </w:t>
      </w:r>
      <w:r w:rsidR="00700A16">
        <w:t>Первомай</w:t>
      </w:r>
      <w:r w:rsidR="00CD7DC2">
        <w:t>ского</w:t>
      </w:r>
      <w:r w:rsidR="00CD7DC2" w:rsidRPr="000F7D5C">
        <w:t xml:space="preserve"> сельского поселения </w:t>
      </w:r>
      <w:r w:rsidR="00673E7F">
        <w:t>Кашар</w:t>
      </w:r>
      <w:r w:rsidR="00CD7DC2" w:rsidRPr="000F7D5C">
        <w:t xml:space="preserve">ского района </w:t>
      </w:r>
      <w:r w:rsidRPr="000F7D5C">
        <w:t xml:space="preserve">на основе муниципальных программ </w:t>
      </w:r>
      <w:r w:rsidR="00700A16">
        <w:t>Первомай</w:t>
      </w:r>
      <w:r w:rsidR="00BA2373">
        <w:t>с</w:t>
      </w:r>
      <w:r w:rsidR="00E869DA">
        <w:t>кого</w:t>
      </w:r>
      <w:r w:rsidRPr="000F7D5C">
        <w:t xml:space="preserve"> сельского поселения;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proofErr w:type="spellStart"/>
      <w:r w:rsidRPr="000F7D5C">
        <w:t>неустановление</w:t>
      </w:r>
      <w:proofErr w:type="spellEnd"/>
      <w:r w:rsidRPr="000F7D5C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совершенствование межбюджетных отношений.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4. Основные подходы</w:t>
      </w:r>
      <w:r w:rsidR="00617040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к формированию межбюджетных отношений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>Бюджетная политика в сфере межбюджетных отношений в 202</w:t>
      </w:r>
      <w:r w:rsidR="005C038B">
        <w:rPr>
          <w:sz w:val="28"/>
          <w:szCs w:val="28"/>
        </w:rPr>
        <w:t>2</w:t>
      </w:r>
      <w:r w:rsidRPr="000F7D5C">
        <w:rPr>
          <w:sz w:val="28"/>
          <w:szCs w:val="28"/>
        </w:rPr>
        <w:t> – 202</w:t>
      </w:r>
      <w:r w:rsidR="005C038B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повышение качества бюджетного планирования;</w:t>
      </w:r>
    </w:p>
    <w:p w:rsidR="00F849A6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упра</w:t>
      </w:r>
      <w:r w:rsidR="00811CA7">
        <w:rPr>
          <w:sz w:val="28"/>
          <w:szCs w:val="28"/>
        </w:rPr>
        <w:t>вление муниципальными финансами.</w:t>
      </w:r>
    </w:p>
    <w:p w:rsidR="00811CA7" w:rsidRPr="000F7D5C" w:rsidRDefault="00811CA7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>5. Обеспечение сбалансированности</w:t>
      </w: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бюджета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 xml:space="preserve">ского сельского поселения </w:t>
      </w:r>
      <w:r w:rsidR="00673E7F">
        <w:rPr>
          <w:sz w:val="28"/>
          <w:szCs w:val="28"/>
          <w:lang w:eastAsia="en-US"/>
        </w:rPr>
        <w:t>Кашар</w:t>
      </w:r>
      <w:r w:rsidRPr="00811CA7">
        <w:rPr>
          <w:sz w:val="28"/>
          <w:szCs w:val="28"/>
          <w:lang w:eastAsia="en-US"/>
        </w:rPr>
        <w:t>ского района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Бюджетная политика будет направлена на обеспечение сбалансированности бюджета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 xml:space="preserve">ского сельского поселения </w:t>
      </w:r>
      <w:r w:rsidR="00673E7F">
        <w:rPr>
          <w:sz w:val="28"/>
          <w:szCs w:val="28"/>
          <w:lang w:eastAsia="en-US"/>
        </w:rPr>
        <w:t>Кашар</w:t>
      </w:r>
      <w:r w:rsidRPr="00811CA7">
        <w:rPr>
          <w:sz w:val="28"/>
          <w:szCs w:val="28"/>
          <w:lang w:eastAsia="en-US"/>
        </w:rPr>
        <w:t>ского района.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</w:t>
      </w:r>
      <w:r w:rsidR="00C3138B">
        <w:rPr>
          <w:sz w:val="28"/>
          <w:szCs w:val="28"/>
          <w:lang w:eastAsia="en-US"/>
        </w:rPr>
        <w:t>ч</w:t>
      </w:r>
      <w:r w:rsidRPr="00811CA7">
        <w:rPr>
          <w:sz w:val="28"/>
          <w:szCs w:val="28"/>
          <w:lang w:eastAsia="en-US"/>
        </w:rPr>
        <w:t>етах бюджета на 01.01.2022.</w:t>
      </w:r>
    </w:p>
    <w:p w:rsidR="00F849A6" w:rsidRDefault="00657416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соблюдение надлежащей финансовой дисциплины.</w:t>
      </w:r>
    </w:p>
    <w:p w:rsidR="00046694" w:rsidRDefault="00046694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236C1">
        <w:rPr>
          <w:color w:val="000000"/>
          <w:sz w:val="28"/>
          <w:szCs w:val="28"/>
        </w:rPr>
        <w:t xml:space="preserve">. Повышение прозрачности </w:t>
      </w: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</w:t>
      </w:r>
      <w:r>
        <w:rPr>
          <w:color w:val="000000"/>
          <w:sz w:val="28"/>
          <w:szCs w:val="28"/>
        </w:rPr>
        <w:t>спользуемых программных решений</w:t>
      </w:r>
      <w:r w:rsidRPr="008236C1">
        <w:rPr>
          <w:color w:val="000000"/>
          <w:sz w:val="28"/>
          <w:szCs w:val="28"/>
        </w:rPr>
        <w:t>.</w:t>
      </w: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Администрации Первомайского сельского поселения</w:t>
      </w:r>
      <w:r w:rsidRPr="008236C1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в разделе «Бюджет» и «Бюджет для граждан» продолжится размещение документов о бюджетной деятельности сельского поселения, об исполнении бюджета.</w:t>
      </w:r>
    </w:p>
    <w:p w:rsidR="00046694" w:rsidRPr="000F7D5C" w:rsidRDefault="00046694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046694" w:rsidRPr="000F7D5C" w:rsidSect="00A8180A">
      <w:footerReference w:type="even" r:id="rId13"/>
      <w:footerReference w:type="default" r:id="rId14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C7" w:rsidRDefault="009E66C7">
      <w:r>
        <w:separator/>
      </w:r>
    </w:p>
  </w:endnote>
  <w:endnote w:type="continuationSeparator" w:id="0">
    <w:p w:rsidR="009E66C7" w:rsidRDefault="009E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8F084A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909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8F084A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4F5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8F084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8F084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4F5">
      <w:rPr>
        <w:rStyle w:val="a8"/>
        <w:noProof/>
      </w:rPr>
      <w:t>6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C7" w:rsidRDefault="009E66C7">
      <w:r>
        <w:separator/>
      </w:r>
    </w:p>
  </w:footnote>
  <w:footnote w:type="continuationSeparator" w:id="0">
    <w:p w:rsidR="009E66C7" w:rsidRDefault="009E6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34F5"/>
    <w:rsid w:val="00046694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27A7"/>
    <w:rsid w:val="000B4002"/>
    <w:rsid w:val="000B66C7"/>
    <w:rsid w:val="000B76E2"/>
    <w:rsid w:val="000C4230"/>
    <w:rsid w:val="000C430D"/>
    <w:rsid w:val="000C442B"/>
    <w:rsid w:val="000D114C"/>
    <w:rsid w:val="000F2B40"/>
    <w:rsid w:val="000F5B6A"/>
    <w:rsid w:val="000F5B6E"/>
    <w:rsid w:val="000F6371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1A23"/>
    <w:rsid w:val="00125DE3"/>
    <w:rsid w:val="001367AE"/>
    <w:rsid w:val="00143125"/>
    <w:rsid w:val="00152B7B"/>
    <w:rsid w:val="00153638"/>
    <w:rsid w:val="00153B21"/>
    <w:rsid w:val="00156393"/>
    <w:rsid w:val="00167C9E"/>
    <w:rsid w:val="001741DA"/>
    <w:rsid w:val="00181666"/>
    <w:rsid w:val="00181D5C"/>
    <w:rsid w:val="00182F2D"/>
    <w:rsid w:val="00183137"/>
    <w:rsid w:val="001A3251"/>
    <w:rsid w:val="001A4FB4"/>
    <w:rsid w:val="001B1B6B"/>
    <w:rsid w:val="001B2D1C"/>
    <w:rsid w:val="001C1D98"/>
    <w:rsid w:val="001D2690"/>
    <w:rsid w:val="001D31B9"/>
    <w:rsid w:val="001D3B19"/>
    <w:rsid w:val="001F2C0E"/>
    <w:rsid w:val="001F4BE3"/>
    <w:rsid w:val="001F5298"/>
    <w:rsid w:val="001F6D02"/>
    <w:rsid w:val="001F7161"/>
    <w:rsid w:val="00201027"/>
    <w:rsid w:val="00201450"/>
    <w:rsid w:val="0020652B"/>
    <w:rsid w:val="002116D7"/>
    <w:rsid w:val="00214B15"/>
    <w:rsid w:val="0021698A"/>
    <w:rsid w:val="002209E5"/>
    <w:rsid w:val="00227BE1"/>
    <w:rsid w:val="00232329"/>
    <w:rsid w:val="002327FE"/>
    <w:rsid w:val="0024317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5303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196B"/>
    <w:rsid w:val="003A3597"/>
    <w:rsid w:val="003A489B"/>
    <w:rsid w:val="003A54C5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4EA9"/>
    <w:rsid w:val="004469B7"/>
    <w:rsid w:val="004472E8"/>
    <w:rsid w:val="004504F9"/>
    <w:rsid w:val="004523A8"/>
    <w:rsid w:val="004533FE"/>
    <w:rsid w:val="00453869"/>
    <w:rsid w:val="004574FB"/>
    <w:rsid w:val="00460EA3"/>
    <w:rsid w:val="0046567E"/>
    <w:rsid w:val="004711EC"/>
    <w:rsid w:val="004804CE"/>
    <w:rsid w:val="00480BC7"/>
    <w:rsid w:val="00481B31"/>
    <w:rsid w:val="004871AA"/>
    <w:rsid w:val="00487804"/>
    <w:rsid w:val="004A5ED0"/>
    <w:rsid w:val="004B6A5C"/>
    <w:rsid w:val="004C28F5"/>
    <w:rsid w:val="004D1153"/>
    <w:rsid w:val="004D3442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41F"/>
    <w:rsid w:val="00543F28"/>
    <w:rsid w:val="00552C0C"/>
    <w:rsid w:val="00552DFF"/>
    <w:rsid w:val="00555433"/>
    <w:rsid w:val="00555538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038B"/>
    <w:rsid w:val="005C1C5B"/>
    <w:rsid w:val="005C5A19"/>
    <w:rsid w:val="005C5FF3"/>
    <w:rsid w:val="005C73CF"/>
    <w:rsid w:val="005D3709"/>
    <w:rsid w:val="005D51B1"/>
    <w:rsid w:val="00604CC2"/>
    <w:rsid w:val="006059C8"/>
    <w:rsid w:val="00611679"/>
    <w:rsid w:val="00613D7D"/>
    <w:rsid w:val="00614DFF"/>
    <w:rsid w:val="00617040"/>
    <w:rsid w:val="006235D5"/>
    <w:rsid w:val="00633FBD"/>
    <w:rsid w:val="00646A5F"/>
    <w:rsid w:val="006564DB"/>
    <w:rsid w:val="00657416"/>
    <w:rsid w:val="00657DE5"/>
    <w:rsid w:val="00660EE3"/>
    <w:rsid w:val="0066398E"/>
    <w:rsid w:val="00673E7F"/>
    <w:rsid w:val="00676B57"/>
    <w:rsid w:val="00694BBF"/>
    <w:rsid w:val="006A19D5"/>
    <w:rsid w:val="006A53F6"/>
    <w:rsid w:val="006B2155"/>
    <w:rsid w:val="006B3F37"/>
    <w:rsid w:val="006B5DFC"/>
    <w:rsid w:val="006C5F12"/>
    <w:rsid w:val="006D66AE"/>
    <w:rsid w:val="006D7007"/>
    <w:rsid w:val="006E4933"/>
    <w:rsid w:val="006F583C"/>
    <w:rsid w:val="006F58C4"/>
    <w:rsid w:val="006F6C07"/>
    <w:rsid w:val="00700A16"/>
    <w:rsid w:val="0070300F"/>
    <w:rsid w:val="007120F8"/>
    <w:rsid w:val="0071693A"/>
    <w:rsid w:val="007219F0"/>
    <w:rsid w:val="007255CF"/>
    <w:rsid w:val="00734BD9"/>
    <w:rsid w:val="00742FE9"/>
    <w:rsid w:val="00753E8A"/>
    <w:rsid w:val="00763BF1"/>
    <w:rsid w:val="00772DAD"/>
    <w:rsid w:val="007730B1"/>
    <w:rsid w:val="0077581D"/>
    <w:rsid w:val="00776CA8"/>
    <w:rsid w:val="00782222"/>
    <w:rsid w:val="00785750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5B5B"/>
    <w:rsid w:val="007D749D"/>
    <w:rsid w:val="007E1D3B"/>
    <w:rsid w:val="007F61FB"/>
    <w:rsid w:val="007F6A44"/>
    <w:rsid w:val="007F7631"/>
    <w:rsid w:val="00802CDE"/>
    <w:rsid w:val="00803F3C"/>
    <w:rsid w:val="00804CFE"/>
    <w:rsid w:val="00804F8B"/>
    <w:rsid w:val="00811C94"/>
    <w:rsid w:val="00811CA7"/>
    <w:rsid w:val="00811CF1"/>
    <w:rsid w:val="00811FED"/>
    <w:rsid w:val="00822357"/>
    <w:rsid w:val="00822ED6"/>
    <w:rsid w:val="0082596C"/>
    <w:rsid w:val="00827766"/>
    <w:rsid w:val="008400F0"/>
    <w:rsid w:val="00841B9D"/>
    <w:rsid w:val="008426BA"/>
    <w:rsid w:val="008438D7"/>
    <w:rsid w:val="0084441F"/>
    <w:rsid w:val="008523B4"/>
    <w:rsid w:val="00854566"/>
    <w:rsid w:val="00854CAB"/>
    <w:rsid w:val="00860E5A"/>
    <w:rsid w:val="00867AB6"/>
    <w:rsid w:val="00876933"/>
    <w:rsid w:val="0087784B"/>
    <w:rsid w:val="00877BE7"/>
    <w:rsid w:val="00884D82"/>
    <w:rsid w:val="00892D54"/>
    <w:rsid w:val="008A26EE"/>
    <w:rsid w:val="008A579E"/>
    <w:rsid w:val="008A5C3F"/>
    <w:rsid w:val="008A7D44"/>
    <w:rsid w:val="008B0891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8F084A"/>
    <w:rsid w:val="009036F3"/>
    <w:rsid w:val="009069C0"/>
    <w:rsid w:val="009070D0"/>
    <w:rsid w:val="00910044"/>
    <w:rsid w:val="009122B1"/>
    <w:rsid w:val="00913129"/>
    <w:rsid w:val="009157FA"/>
    <w:rsid w:val="0091594A"/>
    <w:rsid w:val="009167BF"/>
    <w:rsid w:val="00917C70"/>
    <w:rsid w:val="0092002A"/>
    <w:rsid w:val="00921909"/>
    <w:rsid w:val="00922009"/>
    <w:rsid w:val="009228DF"/>
    <w:rsid w:val="00924733"/>
    <w:rsid w:val="00924E84"/>
    <w:rsid w:val="009322EC"/>
    <w:rsid w:val="00936840"/>
    <w:rsid w:val="009377C8"/>
    <w:rsid w:val="00944BCE"/>
    <w:rsid w:val="009460EB"/>
    <w:rsid w:val="00947FCC"/>
    <w:rsid w:val="00954729"/>
    <w:rsid w:val="00963F39"/>
    <w:rsid w:val="0097236D"/>
    <w:rsid w:val="009732A3"/>
    <w:rsid w:val="00982761"/>
    <w:rsid w:val="00985445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66C7"/>
    <w:rsid w:val="009E7486"/>
    <w:rsid w:val="009F1984"/>
    <w:rsid w:val="009F3055"/>
    <w:rsid w:val="009F3437"/>
    <w:rsid w:val="009F7A91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29A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14A3"/>
    <w:rsid w:val="00AA202F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F6A"/>
    <w:rsid w:val="00B25735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A2373"/>
    <w:rsid w:val="00BB35CB"/>
    <w:rsid w:val="00BB4610"/>
    <w:rsid w:val="00BB55C0"/>
    <w:rsid w:val="00BC0920"/>
    <w:rsid w:val="00BC0E63"/>
    <w:rsid w:val="00BE00E6"/>
    <w:rsid w:val="00BE2936"/>
    <w:rsid w:val="00BE2DDD"/>
    <w:rsid w:val="00BE61FA"/>
    <w:rsid w:val="00BF0BDE"/>
    <w:rsid w:val="00BF17AB"/>
    <w:rsid w:val="00BF19B4"/>
    <w:rsid w:val="00BF39F0"/>
    <w:rsid w:val="00C03C79"/>
    <w:rsid w:val="00C059C8"/>
    <w:rsid w:val="00C079F0"/>
    <w:rsid w:val="00C11FDF"/>
    <w:rsid w:val="00C12A9A"/>
    <w:rsid w:val="00C3138B"/>
    <w:rsid w:val="00C33618"/>
    <w:rsid w:val="00C33BB4"/>
    <w:rsid w:val="00C43F3C"/>
    <w:rsid w:val="00C572C4"/>
    <w:rsid w:val="00C6508D"/>
    <w:rsid w:val="00C731BB"/>
    <w:rsid w:val="00C865F8"/>
    <w:rsid w:val="00C9185D"/>
    <w:rsid w:val="00C958D8"/>
    <w:rsid w:val="00CA0C8A"/>
    <w:rsid w:val="00CA151C"/>
    <w:rsid w:val="00CA1761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20F"/>
    <w:rsid w:val="00CD2844"/>
    <w:rsid w:val="00CD7DC2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1C6"/>
    <w:rsid w:val="00D32E5A"/>
    <w:rsid w:val="00D36887"/>
    <w:rsid w:val="00D4460F"/>
    <w:rsid w:val="00D479DB"/>
    <w:rsid w:val="00D5184A"/>
    <w:rsid w:val="00D6640C"/>
    <w:rsid w:val="00D70E7A"/>
    <w:rsid w:val="00D7332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2302"/>
    <w:rsid w:val="00DE50C1"/>
    <w:rsid w:val="00DE5943"/>
    <w:rsid w:val="00DF4792"/>
    <w:rsid w:val="00E00730"/>
    <w:rsid w:val="00E00BED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3795F"/>
    <w:rsid w:val="00E44828"/>
    <w:rsid w:val="00E56834"/>
    <w:rsid w:val="00E6139E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9DA"/>
    <w:rsid w:val="00E86A64"/>
    <w:rsid w:val="00E86F85"/>
    <w:rsid w:val="00E914C3"/>
    <w:rsid w:val="00E916A4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7215"/>
    <w:rsid w:val="00F02C40"/>
    <w:rsid w:val="00F02D55"/>
    <w:rsid w:val="00F05C90"/>
    <w:rsid w:val="00F13085"/>
    <w:rsid w:val="00F23443"/>
    <w:rsid w:val="00F24917"/>
    <w:rsid w:val="00F30D40"/>
    <w:rsid w:val="00F31984"/>
    <w:rsid w:val="00F32391"/>
    <w:rsid w:val="00F37436"/>
    <w:rsid w:val="00F410DF"/>
    <w:rsid w:val="00F44BED"/>
    <w:rsid w:val="00F45FA1"/>
    <w:rsid w:val="00F70554"/>
    <w:rsid w:val="00F72A91"/>
    <w:rsid w:val="00F73045"/>
    <w:rsid w:val="00F7771A"/>
    <w:rsid w:val="00F8225E"/>
    <w:rsid w:val="00F849A6"/>
    <w:rsid w:val="00F85071"/>
    <w:rsid w:val="00F86418"/>
    <w:rsid w:val="00F9297B"/>
    <w:rsid w:val="00FA1498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61"/>
  </w:style>
  <w:style w:type="paragraph" w:styleId="1">
    <w:name w:val="heading 1"/>
    <w:basedOn w:val="a"/>
    <w:next w:val="a"/>
    <w:link w:val="10"/>
    <w:qFormat/>
    <w:rsid w:val="00CA17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761"/>
    <w:rPr>
      <w:sz w:val="28"/>
    </w:rPr>
  </w:style>
  <w:style w:type="paragraph" w:styleId="a4">
    <w:name w:val="Body Text Indent"/>
    <w:basedOn w:val="a"/>
    <w:rsid w:val="00CA17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A1761"/>
    <w:pPr>
      <w:jc w:val="center"/>
    </w:pPr>
    <w:rPr>
      <w:sz w:val="28"/>
    </w:rPr>
  </w:style>
  <w:style w:type="paragraph" w:styleId="a5">
    <w:name w:val="footer"/>
    <w:basedOn w:val="a"/>
    <w:link w:val="a6"/>
    <w:rsid w:val="00CA176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A176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1761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B286-0677-42FE-BF75-2D6FFC9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2021-11-09T07:50:00Z</cp:lastPrinted>
  <dcterms:created xsi:type="dcterms:W3CDTF">2022-03-22T08:18:00Z</dcterms:created>
  <dcterms:modified xsi:type="dcterms:W3CDTF">2022-03-22T08:18:00Z</dcterms:modified>
</cp:coreProperties>
</file>