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5F" w:rsidRDefault="005F1F2D">
      <w:pPr>
        <w:spacing w:line="276" w:lineRule="auto"/>
        <w:ind w:firstLine="0"/>
        <w:jc w:val="center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АДМИНИСТРАЦИЯ</w:t>
      </w:r>
    </w:p>
    <w:p w:rsidR="005F7B5F" w:rsidRDefault="005F1F2D">
      <w:pPr>
        <w:spacing w:line="276" w:lineRule="auto"/>
        <w:ind w:firstLine="0"/>
        <w:jc w:val="center"/>
        <w:rPr>
          <w:rFonts w:ascii="Bookman Old Style" w:eastAsia="Times New Roman" w:hAnsi="Bookman Old Style"/>
          <w:lang w:eastAsia="ru-RU"/>
        </w:rPr>
      </w:pPr>
      <w:r>
        <w:rPr>
          <w:rFonts w:ascii="Bookman Old Style" w:eastAsia="Times New Roman" w:hAnsi="Bookman Old Style"/>
          <w:lang w:eastAsia="ru-RU"/>
        </w:rPr>
        <w:t>ЛАКЕДЕМОНОВСКОГО СЕЛЬСКОГО ПОСЕЛЕНИЯ</w:t>
      </w:r>
    </w:p>
    <w:p w:rsidR="005F7B5F" w:rsidRDefault="005F1F2D">
      <w:pPr>
        <w:spacing w:line="276" w:lineRule="auto"/>
        <w:ind w:firstLine="0"/>
        <w:jc w:val="center"/>
        <w:rPr>
          <w:rFonts w:ascii="Bookman Old Style" w:eastAsia="Times New Roman" w:hAnsi="Bookman Old Style"/>
          <w:b/>
          <w:lang w:eastAsia="ru-RU"/>
        </w:rPr>
      </w:pPr>
      <w:r>
        <w:rPr>
          <w:rFonts w:ascii="Bookman Old Style" w:eastAsia="Times New Roman" w:hAnsi="Bookman Old Style"/>
          <w:b/>
          <w:lang w:eastAsia="ru-RU"/>
        </w:rPr>
        <w:t>НЕКЛИНОВСКИЙ РАЙОН   РОСТОВСКАЯ ОБЛАСТЬ</w:t>
      </w:r>
    </w:p>
    <w:p w:rsidR="005F7B5F" w:rsidRDefault="005F7B5F">
      <w:pPr>
        <w:pBdr>
          <w:top w:val="thickThinSmallGap" w:sz="24" w:space="1" w:color="000000"/>
        </w:pBdr>
        <w:spacing w:line="276" w:lineRule="auto"/>
        <w:ind w:firstLine="0"/>
        <w:jc w:val="left"/>
        <w:rPr>
          <w:rFonts w:ascii="Bookman Old Style" w:eastAsia="Times New Roman" w:hAnsi="Bookman Old Style"/>
          <w:b/>
          <w:lang w:eastAsia="ru-RU"/>
        </w:rPr>
      </w:pPr>
    </w:p>
    <w:p w:rsidR="005F7B5F" w:rsidRDefault="005F1F2D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>
        <w:rPr>
          <w:rFonts w:eastAsia="Times New Roman"/>
          <w:b/>
          <w:spacing w:val="60"/>
          <w:lang w:eastAsia="ru-RU"/>
        </w:rPr>
        <w:t>ПОСТАНОВЛЕНИЕ</w:t>
      </w:r>
    </w:p>
    <w:p w:rsidR="005F7B5F" w:rsidRDefault="005F7B5F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5F7B5F" w:rsidRDefault="005F1F2D">
      <w:pPr>
        <w:tabs>
          <w:tab w:val="left" w:pos="8647"/>
        </w:tabs>
        <w:spacing w:line="276" w:lineRule="auto"/>
        <w:ind w:firstLine="0"/>
        <w:rPr>
          <w:b/>
          <w:bCs/>
          <w:color w:val="000000"/>
        </w:rPr>
      </w:pPr>
      <w:r>
        <w:rPr>
          <w:rFonts w:eastAsia="Times New Roman"/>
          <w:b/>
          <w:bCs/>
          <w:color w:val="000000"/>
          <w:lang w:eastAsia="ru-RU"/>
        </w:rPr>
        <w:t>«12» августа 2019 г.</w:t>
      </w:r>
      <w:r>
        <w:rPr>
          <w:rFonts w:eastAsia="Times New Roman"/>
          <w:b/>
          <w:bCs/>
          <w:color w:val="000000"/>
          <w:lang w:eastAsia="ru-RU"/>
        </w:rPr>
        <w:tab/>
        <w:t>№ 101</w:t>
      </w:r>
    </w:p>
    <w:p w:rsidR="005F7B5F" w:rsidRDefault="005F7B5F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5F7B5F" w:rsidRDefault="005F1F2D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«О внесении изменений в Постановление Администрации Лакедемоновского сельского поселения от 01.02.2018 № 19 ««Об </w:t>
      </w:r>
      <w:r>
        <w:rPr>
          <w:rFonts w:eastAsia="Times New Roman"/>
          <w:lang w:eastAsia="ru-RU"/>
        </w:rPr>
        <w:t>утверждении Административных регламентов предоставления муниципальных услуг Администрации Лакедемоновского сельского поселения в сфере земельно-имущественных отношений»</w:t>
      </w:r>
    </w:p>
    <w:p w:rsidR="005F7B5F" w:rsidRDefault="005F7B5F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5F7B5F" w:rsidRDefault="005F1F2D">
      <w:pPr>
        <w:keepNext/>
        <w:spacing w:line="276" w:lineRule="auto"/>
        <w:outlineLvl w:val="0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В соответствии с Земельным кодексом Российской Федерации, Федеральным законом от 29.07</w:t>
      </w:r>
      <w:r>
        <w:rPr>
          <w:rFonts w:eastAsia="Times New Roman"/>
          <w:lang w:eastAsia="ru-RU"/>
        </w:rPr>
        <w:t>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руководствуясь Уставом муниципального образования «</w:t>
      </w:r>
      <w:proofErr w:type="spellStart"/>
      <w:r>
        <w:rPr>
          <w:rFonts w:eastAsia="Times New Roman"/>
          <w:lang w:eastAsia="ru-RU"/>
        </w:rPr>
        <w:t>Лакедемоновское</w:t>
      </w:r>
      <w:proofErr w:type="spellEnd"/>
      <w:r>
        <w:rPr>
          <w:rFonts w:eastAsia="Times New Roman"/>
          <w:lang w:eastAsia="ru-RU"/>
        </w:rPr>
        <w:t xml:space="preserve"> сельское поселение», пр</w:t>
      </w:r>
      <w:r>
        <w:rPr>
          <w:rFonts w:eastAsia="Times New Roman"/>
          <w:lang w:eastAsia="ru-RU"/>
        </w:rPr>
        <w:t xml:space="preserve">инятым Решением Собрания депутатов Лакедемоновского сельского поселения от </w:t>
      </w:r>
      <w:r>
        <w:rPr>
          <w:rFonts w:eastAsia="Times New Roman" w:cstheme="minorBidi"/>
          <w:lang w:eastAsia="ru-RU"/>
        </w:rPr>
        <w:t>29.03.2013 № 19 (в ред. от 04.03.2015)</w:t>
      </w:r>
      <w:r>
        <w:rPr>
          <w:rFonts w:eastAsia="Times New Roman"/>
          <w:lang w:eastAsia="ru-RU"/>
        </w:rPr>
        <w:t>, Администрация Лакедемоновского сельского поселения</w:t>
      </w:r>
      <w:proofErr w:type="gramEnd"/>
    </w:p>
    <w:p w:rsidR="005F7B5F" w:rsidRDefault="005F7B5F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5F7B5F" w:rsidRDefault="005F1F2D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ПОСТАНОВЛЯЕТ:</w:t>
      </w:r>
    </w:p>
    <w:p w:rsidR="005F7B5F" w:rsidRDefault="005F7B5F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5F7B5F" w:rsidRDefault="005F1F2D">
      <w:pPr>
        <w:numPr>
          <w:ilvl w:val="0"/>
          <w:numId w:val="1"/>
        </w:numPr>
        <w:spacing w:line="276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Внести в Постановление Администрации Лакедемоновского сельского поселения </w:t>
      </w:r>
      <w:r>
        <w:rPr>
          <w:rFonts w:eastAsia="Times New Roman"/>
          <w:lang w:eastAsia="ru-RU"/>
        </w:rPr>
        <w:t>от 01.02.2018 № 19 ««Об утверждении Административных регламентов предоставления муниципальных услуг Администрации Лакедемоновского сельского поселения в сфере земельно-имущественных отношений» следующие изменения:</w:t>
      </w:r>
    </w:p>
    <w:p w:rsidR="005F7B5F" w:rsidRDefault="005F1F2D">
      <w:pPr>
        <w:pStyle w:val="a9"/>
        <w:numPr>
          <w:ilvl w:val="1"/>
          <w:numId w:val="1"/>
        </w:num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1.13 пункта 1 изложить в следующе</w:t>
      </w:r>
      <w:r>
        <w:rPr>
          <w:rFonts w:eastAsia="Times New Roman"/>
          <w:lang w:eastAsia="ru-RU"/>
        </w:rPr>
        <w:t>й редакции:</w:t>
      </w:r>
    </w:p>
    <w:p w:rsidR="005F7B5F" w:rsidRDefault="005F7B5F">
      <w:pPr>
        <w:spacing w:line="276" w:lineRule="auto"/>
        <w:ind w:left="709" w:firstLine="0"/>
        <w:rPr>
          <w:rFonts w:eastAsia="Times New Roman"/>
          <w:lang w:eastAsia="ru-RU"/>
        </w:rPr>
      </w:pPr>
    </w:p>
    <w:p w:rsidR="005F7B5F" w:rsidRDefault="005F1F2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«1.13. «Предоставление земельного участка, находящегося в муниципальной собственности, в собственность или в аренду гражданам и крестьянским (фермерским) хозяйствам для индивидуального жилищного строительства, ведения личного подсобного хозяйс</w:t>
      </w:r>
      <w:r>
        <w:rPr>
          <w:rFonts w:eastAsia="Times New Roman"/>
          <w:lang w:eastAsia="ru-RU"/>
        </w:rPr>
        <w:t>тва, садоводства и осуществления крестьянского (фермерского) хозяйства» согласно приложению 13;»;</w:t>
      </w:r>
    </w:p>
    <w:p w:rsidR="005F7B5F" w:rsidRDefault="005F7B5F">
      <w:pPr>
        <w:spacing w:line="276" w:lineRule="auto"/>
        <w:rPr>
          <w:rFonts w:eastAsia="Times New Roman"/>
          <w:lang w:eastAsia="ru-RU"/>
        </w:rPr>
      </w:pPr>
    </w:p>
    <w:p w:rsidR="005F7B5F" w:rsidRDefault="005F1F2D">
      <w:pPr>
        <w:pStyle w:val="a9"/>
        <w:numPr>
          <w:ilvl w:val="1"/>
          <w:numId w:val="1"/>
        </w:numPr>
        <w:spacing w:line="276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приложении 13 в наименовании и по тексту слова «, дачного хозяйства</w:t>
      </w:r>
      <w:proofErr w:type="gramStart"/>
      <w:r>
        <w:rPr>
          <w:rFonts w:eastAsia="Times New Roman"/>
          <w:lang w:eastAsia="ru-RU"/>
        </w:rPr>
        <w:t>,»</w:t>
      </w:r>
      <w:proofErr w:type="gramEnd"/>
      <w:r>
        <w:rPr>
          <w:rFonts w:eastAsia="Times New Roman"/>
          <w:lang w:eastAsia="ru-RU"/>
        </w:rPr>
        <w:t xml:space="preserve"> исключить.</w:t>
      </w:r>
    </w:p>
    <w:p w:rsidR="005F7B5F" w:rsidRDefault="005F1F2D">
      <w:pPr>
        <w:numPr>
          <w:ilvl w:val="0"/>
          <w:numId w:val="1"/>
        </w:numPr>
        <w:spacing w:line="276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Ведущему специалисту администрации Лакедемоновского сельского поселения  </w:t>
      </w:r>
      <w:proofErr w:type="gramStart"/>
      <w:r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азместить его</w:t>
      </w:r>
      <w:proofErr w:type="gramEnd"/>
      <w:r>
        <w:rPr>
          <w:rFonts w:eastAsia="Times New Roman"/>
          <w:lang w:eastAsia="ru-RU"/>
        </w:rPr>
        <w:t xml:space="preserve"> на официальном сайте Администрации Лакедемоновского сельского поселения в информационно-телекоммуникационной сети «Интернет».</w:t>
      </w:r>
    </w:p>
    <w:p w:rsidR="005F7B5F" w:rsidRDefault="005F1F2D">
      <w:pPr>
        <w:numPr>
          <w:ilvl w:val="0"/>
          <w:numId w:val="1"/>
        </w:numPr>
        <w:spacing w:line="276" w:lineRule="auto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Настоящее постановление вступает в силу со дня его официального опубликования (обнародования).</w:t>
      </w:r>
    </w:p>
    <w:p w:rsidR="005F7B5F" w:rsidRDefault="005F1F2D">
      <w:pPr>
        <w:numPr>
          <w:ilvl w:val="0"/>
          <w:numId w:val="1"/>
        </w:numPr>
        <w:spacing w:line="276" w:lineRule="auto"/>
        <w:ind w:left="0" w:firstLine="709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</w:t>
      </w:r>
      <w:r>
        <w:rPr>
          <w:rFonts w:eastAsia="Times New Roman"/>
          <w:lang w:eastAsia="ru-RU"/>
        </w:rPr>
        <w:t>ем настоящего постановления возлагаю на себя.</w:t>
      </w:r>
    </w:p>
    <w:p w:rsidR="005F7B5F" w:rsidRDefault="005F7B5F">
      <w:pPr>
        <w:spacing w:line="276" w:lineRule="auto"/>
        <w:ind w:firstLine="851"/>
        <w:rPr>
          <w:rFonts w:eastAsia="Times New Roman"/>
          <w:lang w:eastAsia="ru-RU"/>
        </w:rPr>
      </w:pPr>
    </w:p>
    <w:p w:rsidR="005F7B5F" w:rsidRDefault="005F7B5F">
      <w:pPr>
        <w:spacing w:line="276" w:lineRule="auto"/>
        <w:ind w:firstLine="851"/>
        <w:rPr>
          <w:rFonts w:eastAsia="Times New Roman"/>
          <w:lang w:eastAsia="ru-RU"/>
        </w:rPr>
      </w:pPr>
    </w:p>
    <w:p w:rsidR="005F7B5F" w:rsidRDefault="005F1F2D">
      <w:pPr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Администрации</w:t>
      </w:r>
    </w:p>
    <w:p w:rsidR="005F7B5F" w:rsidRDefault="005F1F2D">
      <w:pPr>
        <w:tabs>
          <w:tab w:val="left" w:pos="7513"/>
        </w:tabs>
        <w:spacing w:line="276" w:lineRule="auto"/>
        <w:ind w:firstLine="0"/>
        <w:jc w:val="left"/>
      </w:pPr>
      <w:r>
        <w:rPr>
          <w:rFonts w:eastAsia="Times New Roman"/>
          <w:lang w:eastAsia="ru-RU"/>
        </w:rPr>
        <w:t>Лакедемоновского сельского поселения</w:t>
      </w:r>
      <w:r>
        <w:rPr>
          <w:rFonts w:eastAsia="Times New Roman"/>
          <w:lang w:eastAsia="ru-RU"/>
        </w:rPr>
        <w:tab/>
        <w:t>Ю.А. Прокопенко</w:t>
      </w:r>
    </w:p>
    <w:sectPr w:rsidR="005F7B5F" w:rsidSect="005F7B5F">
      <w:headerReference w:type="default" r:id="rId7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B5F" w:rsidRDefault="005F7B5F" w:rsidP="005F7B5F">
      <w:r>
        <w:separator/>
      </w:r>
    </w:p>
  </w:endnote>
  <w:endnote w:type="continuationSeparator" w:id="0">
    <w:p w:rsidR="005F7B5F" w:rsidRDefault="005F7B5F" w:rsidP="005F7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B5F" w:rsidRDefault="005F7B5F" w:rsidP="005F7B5F">
      <w:r>
        <w:separator/>
      </w:r>
    </w:p>
  </w:footnote>
  <w:footnote w:type="continuationSeparator" w:id="0">
    <w:p w:rsidR="005F7B5F" w:rsidRDefault="005F7B5F" w:rsidP="005F7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663960"/>
      <w:docPartObj>
        <w:docPartGallery w:val="Page Numbers (Top of Page)"/>
        <w:docPartUnique/>
      </w:docPartObj>
    </w:sdtPr>
    <w:sdtContent>
      <w:p w:rsidR="005F7B5F" w:rsidRDefault="005F7B5F">
        <w:pPr>
          <w:pStyle w:val="Header"/>
          <w:jc w:val="center"/>
        </w:pPr>
        <w:r>
          <w:fldChar w:fldCharType="begin"/>
        </w:r>
        <w:r w:rsidR="005F1F2D">
          <w:instrText>PAGE</w:instrText>
        </w:r>
        <w:r>
          <w:fldChar w:fldCharType="separate"/>
        </w:r>
        <w:r w:rsidR="005F1F2D">
          <w:rPr>
            <w:noProof/>
          </w:rPr>
          <w:t>2</w:t>
        </w:r>
        <w:r>
          <w:fldChar w:fldCharType="end"/>
        </w:r>
      </w:p>
    </w:sdtContent>
  </w:sdt>
  <w:p w:rsidR="005F7B5F" w:rsidRDefault="005F7B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A57"/>
    <w:multiLevelType w:val="multilevel"/>
    <w:tmpl w:val="422CEB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7524FD"/>
    <w:multiLevelType w:val="multilevel"/>
    <w:tmpl w:val="BE9042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B5F"/>
    <w:rsid w:val="005F1F2D"/>
    <w:rsid w:val="005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8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C1AFE"/>
  </w:style>
  <w:style w:type="character" w:customStyle="1" w:styleId="a4">
    <w:name w:val="Нижний колонтитул Знак"/>
    <w:basedOn w:val="a0"/>
    <w:uiPriority w:val="99"/>
    <w:qFormat/>
    <w:rsid w:val="00EC1AFE"/>
  </w:style>
  <w:style w:type="paragraph" w:customStyle="1" w:styleId="a5">
    <w:name w:val="Заголовок"/>
    <w:basedOn w:val="a"/>
    <w:next w:val="a6"/>
    <w:qFormat/>
    <w:rsid w:val="005F7B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5F7B5F"/>
    <w:pPr>
      <w:spacing w:after="140" w:line="276" w:lineRule="auto"/>
    </w:pPr>
  </w:style>
  <w:style w:type="paragraph" w:styleId="a7">
    <w:name w:val="List"/>
    <w:basedOn w:val="a6"/>
    <w:rsid w:val="005F7B5F"/>
    <w:rPr>
      <w:rFonts w:cs="Arial"/>
    </w:rPr>
  </w:style>
  <w:style w:type="paragraph" w:customStyle="1" w:styleId="Caption">
    <w:name w:val="Caption"/>
    <w:basedOn w:val="a"/>
    <w:qFormat/>
    <w:rsid w:val="005F7B5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F7B5F"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E64F98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EC1AF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EC1AF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dc:description/>
  <cp:lastModifiedBy>1</cp:lastModifiedBy>
  <cp:revision>9</cp:revision>
  <cp:lastPrinted>2019-11-05T05:35:00Z</cp:lastPrinted>
  <dcterms:created xsi:type="dcterms:W3CDTF">2019-07-18T08:22:00Z</dcterms:created>
  <dcterms:modified xsi:type="dcterms:W3CDTF">2019-11-05T05:35:00Z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