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РОСИЙСКАЯ ФЕДЕРАЦИЯ</w:t>
      </w: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«ПЕРВОМАЙСКОЕ СЕЛЬСКОЕ ПОСЕЛЕНИЕ»</w:t>
      </w: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ПЕРВОМАЙСКОГО СЕЛЬСКОГО ПОСЕЛЕНИЯ </w:t>
      </w: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841" w:rsidRDefault="004E4841" w:rsidP="004E4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4E4841" w:rsidRDefault="004E4841" w:rsidP="004E4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Первомайского</w:t>
      </w:r>
    </w:p>
    <w:p w:rsidR="004E4841" w:rsidRDefault="004E4841" w:rsidP="004E48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28.08.2008 № 91</w:t>
      </w:r>
    </w:p>
    <w:p w:rsidR="004E4841" w:rsidRDefault="004E4841" w:rsidP="004E4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и условиях приватизации</w:t>
      </w:r>
    </w:p>
    <w:p w:rsidR="004E4841" w:rsidRDefault="004E4841" w:rsidP="004E48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МО</w:t>
      </w:r>
    </w:p>
    <w:p w:rsidR="004E4841" w:rsidRDefault="004E4841" w:rsidP="004E4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«Первомайское сельское поселение»</w:t>
      </w:r>
    </w:p>
    <w:p w:rsidR="004E4841" w:rsidRDefault="004E4841" w:rsidP="004E4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841" w:rsidRDefault="004E4841" w:rsidP="004E48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Принято</w:t>
      </w:r>
    </w:p>
    <w:p w:rsidR="004E4841" w:rsidRPr="004E4841" w:rsidRDefault="004E4841" w:rsidP="004E48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Собранием депутатов                                                                       30 апреля 2015 года</w:t>
      </w: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841" w:rsidRDefault="004E4841" w:rsidP="004E4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частью 2</w:t>
      </w:r>
      <w:r w:rsidR="00827A28">
        <w:rPr>
          <w:rFonts w:ascii="Times New Roman" w:hAnsi="Times New Roman" w:cs="Times New Roman"/>
          <w:sz w:val="28"/>
          <w:szCs w:val="28"/>
        </w:rPr>
        <w:t xml:space="preserve"> и пунктом 2</w:t>
      </w:r>
      <w:r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21.12.2001 № 178-ФЗ «О приватизации государственного и муниципального имущества» и статьи 33 Устава муниципального образования «Первомайское сельское поселение»</w:t>
      </w:r>
    </w:p>
    <w:p w:rsidR="004E4841" w:rsidRDefault="004E4841" w:rsidP="004E4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E4841" w:rsidRDefault="004E4841" w:rsidP="004E4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41" w:rsidRDefault="004E4841" w:rsidP="004E4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3.1 Положения о порядке и условиях приватизации муниципального имущества муниципального образования «Первомайское сельское поселение»</w:t>
      </w:r>
    </w:p>
    <w:p w:rsidR="004E4841" w:rsidRDefault="004E4841" w:rsidP="004E4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условиях приватизации федерального имущества содержатся</w:t>
      </w:r>
      <w:r w:rsidR="00827A28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827A28" w:rsidRDefault="00827A28" w:rsidP="004E4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827A28" w:rsidRDefault="00827A28" w:rsidP="004E4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:rsidR="00827A28" w:rsidRDefault="00827A28" w:rsidP="004E4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 данного Федерального закона;</w:t>
      </w:r>
    </w:p>
    <w:p w:rsidR="00827A28" w:rsidRDefault="00827A28" w:rsidP="004E4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рассрочки платежа (в случае ее предоставления);</w:t>
      </w:r>
    </w:p>
    <w:p w:rsidR="00827A28" w:rsidRDefault="00827A28" w:rsidP="004E4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необходимые для приватизации имущества сведения.</w:t>
      </w:r>
    </w:p>
    <w:p w:rsidR="00827A28" w:rsidRDefault="00827A28" w:rsidP="004E4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7A28" w:rsidRDefault="00827A28" w:rsidP="004E4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федерального имущества, помимо вышеназванных показателей, также утверждаются:</w:t>
      </w:r>
    </w:p>
    <w:p w:rsidR="00827A28" w:rsidRDefault="00827A28" w:rsidP="004E4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размер уставного капитала открытого акционерного</w:t>
      </w:r>
      <w:r w:rsidR="00BA4F4F">
        <w:rPr>
          <w:rFonts w:ascii="Times New Roman" w:hAnsi="Times New Roman" w:cs="Times New Roman"/>
          <w:sz w:val="28"/>
          <w:szCs w:val="28"/>
        </w:rPr>
        <w:t xml:space="preserve"> общества или общества с ограниченной ответственностью, создаваемых посредством преобразования унитарного предприятия;</w:t>
      </w:r>
    </w:p>
    <w:p w:rsidR="00BA4F4F" w:rsidRDefault="00BA4F4F" w:rsidP="004E4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BA4F4F" w:rsidRPr="00BA4F4F" w:rsidRDefault="00BA4F4F" w:rsidP="00BA4F4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4F4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BA4F4F" w:rsidRPr="00BA4F4F" w:rsidRDefault="00BA4F4F" w:rsidP="00BA4F4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4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BA4F4F" w:rsidRDefault="00BA4F4F" w:rsidP="00BA4F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A4F4F" w:rsidRPr="00BA4F4F" w:rsidRDefault="00BA4F4F" w:rsidP="00BA4F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A4F4F" w:rsidRPr="00BA4F4F" w:rsidRDefault="00BA4F4F" w:rsidP="00BA4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BA4F4F" w:rsidRPr="00BA4F4F" w:rsidRDefault="00BA4F4F" w:rsidP="00BA4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  <w:r w:rsidRPr="00BA4F4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Н.В</w:t>
      </w:r>
      <w:r w:rsidRPr="00BA4F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Дочкина</w:t>
      </w:r>
    </w:p>
    <w:p w:rsidR="00BA4F4F" w:rsidRPr="00BA4F4F" w:rsidRDefault="00BA4F4F" w:rsidP="00BA4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F4F" w:rsidRPr="00BA4F4F" w:rsidRDefault="00BA4F4F" w:rsidP="00BA4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F4F" w:rsidRPr="00BA4F4F" w:rsidRDefault="00BA4F4F" w:rsidP="00AC6E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4F">
        <w:rPr>
          <w:rFonts w:ascii="Times New Roman" w:hAnsi="Times New Roman" w:cs="Times New Roman"/>
          <w:b/>
          <w:sz w:val="24"/>
          <w:szCs w:val="24"/>
        </w:rPr>
        <w:t>с. Первомайское</w:t>
      </w:r>
    </w:p>
    <w:p w:rsidR="00BA4F4F" w:rsidRPr="00BA4F4F" w:rsidRDefault="00BA4F4F" w:rsidP="00AC6E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4F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051128">
        <w:rPr>
          <w:rFonts w:ascii="Times New Roman" w:hAnsi="Times New Roman" w:cs="Times New Roman"/>
          <w:b/>
          <w:sz w:val="24"/>
          <w:szCs w:val="24"/>
        </w:rPr>
        <w:t>апреля</w:t>
      </w:r>
      <w:r w:rsidRPr="00BA4F4F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BA4F4F" w:rsidRPr="00BA4F4F" w:rsidRDefault="00BA4F4F" w:rsidP="00AC6E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111</w:t>
      </w:r>
    </w:p>
    <w:p w:rsidR="00BA4F4F" w:rsidRPr="009E750F" w:rsidRDefault="00BA4F4F" w:rsidP="00BA4F4F">
      <w:pPr>
        <w:rPr>
          <w:sz w:val="28"/>
          <w:szCs w:val="28"/>
        </w:rPr>
      </w:pPr>
      <w:bookmarkStart w:id="0" w:name="_GoBack"/>
      <w:bookmarkEnd w:id="0"/>
    </w:p>
    <w:p w:rsidR="00BA4F4F" w:rsidRPr="004E4841" w:rsidRDefault="00BA4F4F" w:rsidP="004E48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41" w:rsidRDefault="004E4841" w:rsidP="004E4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E4841" w:rsidRDefault="004E4841" w:rsidP="004E4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5C5" w:rsidRDefault="00BD45C5"/>
    <w:sectPr w:rsidR="00BD45C5" w:rsidSect="00AC6E5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781D"/>
    <w:multiLevelType w:val="hybridMultilevel"/>
    <w:tmpl w:val="8F10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6FB9"/>
    <w:multiLevelType w:val="hybridMultilevel"/>
    <w:tmpl w:val="CE5E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0E4C"/>
    <w:multiLevelType w:val="hybridMultilevel"/>
    <w:tmpl w:val="7644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E"/>
    <w:rsid w:val="00051128"/>
    <w:rsid w:val="004E4841"/>
    <w:rsid w:val="00827A28"/>
    <w:rsid w:val="00AC6E50"/>
    <w:rsid w:val="00B714AE"/>
    <w:rsid w:val="00BA4F4F"/>
    <w:rsid w:val="00B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2211B-B707-4B05-930E-2534B119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K. Natalya</cp:lastModifiedBy>
  <cp:revision>5</cp:revision>
  <cp:lastPrinted>2015-05-07T11:50:00Z</cp:lastPrinted>
  <dcterms:created xsi:type="dcterms:W3CDTF">2015-05-07T11:20:00Z</dcterms:created>
  <dcterms:modified xsi:type="dcterms:W3CDTF">2015-05-28T11:36:00Z</dcterms:modified>
</cp:coreProperties>
</file>